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44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«Міндетті теле-, радиоарналардың тізбесін қалыптастыру бойынша конкурс өткізу қағидаларын бекіту туралы» Қазақстан Республикасы Инвестициялар жңне даму министрінің 2015 жылғы 24 сңуірдегі № 488 бұйрығы (2021.30.12. берілген өзгерістер мен толықтырулармен) </w:t>
      </w:r>
      <w:r>
        <w:rPr>
          <w:rStyle w:val="s0"/>
          <w:b/>
          <w:bCs/>
        </w:rPr>
        <w:t>(күші жойылды)</w:t>
      </w:r>
    </w:p>
    <w:p w:rsidR="00000000" w:rsidRDefault="006B6448">
      <w:pPr>
        <w:pStyle w:val="p"/>
      </w:pPr>
      <w:r>
        <w:t> </w:t>
      </w:r>
    </w:p>
    <w:p w:rsidR="00000000" w:rsidRDefault="006B644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4 маусымда № 11271 тіркелді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 шілдеде</w:t>
        </w:r>
      </w:hyperlink>
      <w:r>
        <w:rPr>
          <w:rStyle w:val="s0"/>
        </w:rPr>
        <w:t>; «Егемен Қазақстан» 2015 жылғы 2 шілде № 123 (28601)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 жылғы 29 тамыздағы № 394-НҚ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Енгізілген өзгерістер: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2017.17.08. № 309 </w:t>
      </w:r>
      <w:hyperlink r:id="rId9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B6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2018.23.01. № 24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6B6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2018.27.12. № 547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B6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2020.17.01. № 14 </w:t>
      </w:r>
      <w:hyperlink r:id="rId15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B6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</w:t>
      </w:r>
      <w:r>
        <w:rPr>
          <w:rStyle w:val="s0"/>
        </w:rPr>
        <w:t xml:space="preserve">нің 2020.11.07. № 226 </w:t>
      </w:r>
      <w:hyperlink r:id="rId17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күннен кейін күнтізбелік он күн өткен соң қолданысқа енгізілді)</w:t>
      </w:r>
    </w:p>
    <w:p w:rsidR="00000000" w:rsidRDefault="006B6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2021.30.12. № 425 </w:t>
      </w:r>
      <w:hyperlink r:id="rId19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Бұрынғы редакциялар: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 xml:space="preserve">2017 ж. 17 тамызға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B6448">
      <w:pPr>
        <w:pStyle w:val="pj"/>
      </w:pPr>
      <w:r>
        <w:rPr>
          <w:rStyle w:val="s0"/>
        </w:rPr>
        <w:t xml:space="preserve">2018 ж. 23 </w:t>
      </w:r>
      <w:r>
        <w:rPr>
          <w:rStyle w:val="s0"/>
        </w:rPr>
        <w:t>қаңтарға</w:t>
      </w:r>
      <w:r>
        <w:rPr>
          <w:rStyle w:val="s0"/>
        </w:rPr>
        <w:t xml:space="preserve">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6B6448">
      <w:pPr>
        <w:pStyle w:val="pj"/>
      </w:pPr>
      <w:r>
        <w:rPr>
          <w:rStyle w:val="s0"/>
        </w:rPr>
        <w:t xml:space="preserve">2018 ж. 27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6B6448">
      <w:pPr>
        <w:pStyle w:val="pj"/>
      </w:pPr>
      <w:r>
        <w:rPr>
          <w:rStyle w:val="s0"/>
        </w:rPr>
        <w:t xml:space="preserve">2020 ж. 17 қаңтарға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6B6448">
      <w:pPr>
        <w:pStyle w:val="pj"/>
      </w:pPr>
      <w:r>
        <w:rPr>
          <w:rStyle w:val="s0"/>
        </w:rPr>
        <w:t xml:space="preserve">2020 ж. 11 шілдеге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6B6448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 </w:t>
      </w:r>
    </w:p>
    <w:p w:rsidR="00000000" w:rsidRDefault="006B6448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448" w:rsidRDefault="006B6448" w:rsidP="006B6448">
      <w:r>
        <w:separator/>
      </w:r>
    </w:p>
  </w:endnote>
  <w:endnote w:type="continuationSeparator" w:id="0">
    <w:p w:rsidR="006B6448" w:rsidRDefault="006B6448" w:rsidP="006B6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48" w:rsidRDefault="006B64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48" w:rsidRDefault="006B64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48" w:rsidRDefault="006B64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448" w:rsidRDefault="006B6448" w:rsidP="006B6448">
      <w:r>
        <w:separator/>
      </w:r>
    </w:p>
  </w:footnote>
  <w:footnote w:type="continuationSeparator" w:id="0">
    <w:p w:rsidR="006B6448" w:rsidRDefault="006B6448" w:rsidP="006B6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48" w:rsidRDefault="006B64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48" w:rsidRDefault="006B6448" w:rsidP="006B6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448" w:rsidRPr="006B6448" w:rsidRDefault="006B6448" w:rsidP="006B6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«Міндетті теле-, радиоарналардың тізбесін қалыптастыру бойынша конкурс өткізу қағидаларын бекіту туралы» Қазақстан Республикасы Инвестициялар және даму министрінің 2015 жылғы 24 сәуірдегі № 488 бұйрығы (2021.30.12.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48" w:rsidRDefault="006B64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448"/>
    <w:rsid w:val="006B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4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4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54956" TargetMode="External"/><Relationship Id="rId18" Type="http://schemas.openxmlformats.org/officeDocument/2006/relationships/hyperlink" Target="http://online.zakon.kz/Document/?doc_id=39859729" TargetMode="External"/><Relationship Id="rId26" Type="http://schemas.openxmlformats.org/officeDocument/2006/relationships/hyperlink" Target="http://online.zakon.kz/Document/?doc_id=3328305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8373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adilet.zan.kz/kaz/origins/V1500011271" TargetMode="External"/><Relationship Id="rId12" Type="http://schemas.openxmlformats.org/officeDocument/2006/relationships/hyperlink" Target="http://online.zakon.kz/Document/?doc_id=35517285" TargetMode="External"/><Relationship Id="rId17" Type="http://schemas.openxmlformats.org/officeDocument/2006/relationships/hyperlink" Target="http://online.zakon.kz/Document/?doc_id=39998262" TargetMode="External"/><Relationship Id="rId25" Type="http://schemas.openxmlformats.org/officeDocument/2006/relationships/hyperlink" Target="http://online.zakon.kz/Document/?doc_id=3590487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01467" TargetMode="External"/><Relationship Id="rId20" Type="http://schemas.openxmlformats.org/officeDocument/2006/relationships/hyperlink" Target="http://online.zakon.kz/Document/?doc_id=3444806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57633" TargetMode="External"/><Relationship Id="rId24" Type="http://schemas.openxmlformats.org/officeDocument/2006/relationships/hyperlink" Target="http://online.zakon.kz/Document/?doc_id=33970251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53967" TargetMode="External"/><Relationship Id="rId23" Type="http://schemas.openxmlformats.org/officeDocument/2006/relationships/hyperlink" Target="http://online.zakon.kz/Document/?doc_id=37760427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3453544" TargetMode="External"/><Relationship Id="rId19" Type="http://schemas.openxmlformats.org/officeDocument/2006/relationships/hyperlink" Target="http://online.zakon.kz/Document/?doc_id=3680123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74833" TargetMode="External"/><Relationship Id="rId14" Type="http://schemas.openxmlformats.org/officeDocument/2006/relationships/hyperlink" Target="http://online.zakon.kz/Document/?doc_id=36435621" TargetMode="External"/><Relationship Id="rId22" Type="http://schemas.openxmlformats.org/officeDocument/2006/relationships/hyperlink" Target="http://online.zakon.kz/Document/?doc_id=3786326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88809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3046</Characters>
  <Application>Microsoft Office Word</Application>
  <DocSecurity>0</DocSecurity>
  <Lines>25</Lines>
  <Paragraphs>6</Paragraphs>
  <ScaleCrop>false</ScaleCrop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2024-11-19T08:25:00Z</dcterms:created>
  <dcterms:modified xsi:type="dcterms:W3CDTF">2024-11-19T08:25:00Z</dcterms:modified>
</cp:coreProperties>
</file>