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28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0D4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9700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0D46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Дайрабаев Жигули Молдакалыкович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C0D4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29.10.1954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C0D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4C0D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128"/>
        </w:trPr>
        <w:tc>
          <w:tcPr>
            <w:tcW w:w="0" w:type="auto"/>
            <w:vMerge/>
            <w:vAlign w:val="center"/>
            <w:hideMark/>
          </w:tcPr>
          <w:p w:rsidR="00000000" w:rsidRDefault="004C0D4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C0D46">
            <w:pPr>
              <w:pStyle w:val="p"/>
              <w:spacing w:line="128" w:lineRule="atLeas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 сельскохозяйственный институт им. Турара Рыскулова (1981)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Высшая школа агропромышленного комплекса (1989)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Ученый-агроном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Помощник чабана, водитель автомашины колхоза «Путь к коммунизму» (1971-1972);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Секретарь комитета комсомола колхоза «Путь к коммунизму» Луговского района (1974-1977);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Инструктор Луговского районного комитета комсомола (1977);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профсоюза комитета колхоза «Путь к коммунизму» Луговского района (1977-1980);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  Председатель Каменского сельского исполкома (1980-1984);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Инструктор Луговского районного комитета партии (984-1985);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Секретарь парткома овцесовхоза «Алгабас» Луговского района (1985-1987);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правления колхоза им. Джамбула</w:t>
            </w:r>
            <w:r>
              <w:rPr>
                <w:rStyle w:val="s0"/>
              </w:rPr>
              <w:t xml:space="preserve"> Луговского района (1987-1995);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сельского хозяйства района Т. Рыскулова (1995);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совхоза «Корагаты» (1995-1997);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статистики района Т. Рыскулова (1997-2001);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хлебоприемно</w:t>
            </w:r>
            <w:r>
              <w:rPr>
                <w:rStyle w:val="s0"/>
              </w:rPr>
              <w:t>го предприятия «Берликский» Шуского района, Директор «Казексим-Мерке» Меркенского района (2001-2009);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ТОО «MOLBAL» (2009-2015);</w:t>
            </w:r>
          </w:p>
          <w:p w:rsidR="00000000" w:rsidRDefault="004C0D46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Жамбылского областного филиала РОО «Союз фермеров Казахстана» (2015-2019);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</w:t>
            </w:r>
            <w:r>
              <w:rPr>
                <w:rStyle w:val="s0"/>
              </w:rPr>
              <w:t xml:space="preserve">  Председатель Правления «Ассоциация фермеров Казахстана» (с 24.12.2019);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Комитета агропромышленного комплекса Президиума НПП «Атамекен» (с 03.06.2022)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 xml:space="preserve">Член Национального курултая при Президенте Республики </w:t>
            </w:r>
            <w:r>
              <w:t>Казахстан (</w:t>
            </w:r>
            <w:hyperlink r:id="rId8" w:history="1">
              <w:r>
                <w:rPr>
                  <w:rStyle w:val="a4"/>
                </w:rPr>
                <w:t>14.06.2022</w:t>
              </w:r>
            </w:hyperlink>
            <w:r>
              <w:t>-01.2024)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Совета отечественных предпринимателей при Правительстве Республики (07.02.2022)</w:t>
            </w:r>
          </w:p>
          <w:p w:rsidR="00000000" w:rsidRDefault="004C0D4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Член Совета директоров - Независимый директор АО «НК «Продово</w:t>
            </w:r>
            <w:r>
              <w:t>льственная контрактная корпорация» (2020-12.2023)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4C0D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Председателя </w:t>
            </w:r>
            <w:r>
              <w:t>НДПП «Ауыл» (12.2022-27.02.2025)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Избирался депутатом Верховного Совета РК (ХІІ созыв), принимал участие в качестве депутата ВС РК: в принятии исторического документа - Декларации о независимости Казахстана в 1991 году, Первой Конституции независимого Казахстана от 28 января 1993 года, в у</w:t>
            </w:r>
            <w:r>
              <w:t>тверждении Государственных символов независимого Казахстана (герб, флаг и гимн), в разработке и утверждении более 300 законов и иных основных законодательных актов РК (1990-1995);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Заместитель председателя Республиканской комиссии по земельной реформе</w:t>
            </w:r>
            <w:r>
              <w:t xml:space="preserve"> (2021) (создана по инициативе Президента РК К.К.Токаева, председателем комиссии являлся Заместитель Премьер-Министра РК Е.Л.Тугжанов);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Кандидат в Президенты Республики Казахстан на внеочередных выборах (</w:t>
            </w:r>
            <w:hyperlink r:id="rId9" w:history="1">
              <w:r>
                <w:rPr>
                  <w:rStyle w:val="a4"/>
                </w:rPr>
                <w:t>17.10.2022</w:t>
              </w:r>
            </w:hyperlink>
            <w:r>
              <w:t>);</w:t>
            </w:r>
          </w:p>
          <w:p w:rsidR="00000000" w:rsidRDefault="004C0D46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Кандидат в депутаты Мажилиса Парламента РК по партийному списку ОО «Народно-демократическая патриотическая партия «Ауыл» (</w:t>
            </w:r>
            <w:hyperlink r:id="rId10" w:history="1">
              <w:r>
                <w:rPr>
                  <w:rStyle w:val="a4"/>
                </w:rPr>
                <w:t>14.02.2023</w:t>
              </w:r>
            </w:hyperlink>
            <w:r>
              <w:t xml:space="preserve">), </w:t>
            </w:r>
            <w:r>
              <w:rPr>
                <w:rStyle w:val="s0"/>
              </w:rPr>
              <w:t xml:space="preserve">Депутат Мажилиса Парламента РК VIII созыва по партийному Народно-демократической патриотической партии «Ауыл» (с </w:t>
            </w:r>
            <w:hyperlink r:id="rId11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</w:t>
            </w:r>
            <w:r>
              <w:rPr>
                <w:rStyle w:val="s0"/>
                <w:b/>
                <w:bCs/>
              </w:rPr>
              <w:t>ия:</w:t>
            </w:r>
          </w:p>
          <w:p w:rsidR="00000000" w:rsidRDefault="004C0D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Орден «Құрмет» (23.10.2024)</w:t>
            </w:r>
          </w:p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Почетный гражданин района им. Турара Рыскулова Жамбылской области;</w:t>
            </w:r>
          </w:p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Почетный гражданин Жамбылской области - «Жамбыл облысының құрметті азаматы»</w:t>
            </w:r>
          </w:p>
          <w:p w:rsidR="00000000" w:rsidRDefault="004C0D4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t>Медали: «Қазақстан Республикасының Тәуелсіздігіне 10 ж</w:t>
            </w:r>
            <w:r>
              <w:t>ыл», «Қазақстан Республикасының Тәуелсіздігіне 25 жыл», «Қазақстан Республикасының Тәуелсіздігіне 30 жыл», «ҚР Еңбек ардагері», «Құрметті ардагер», «Облысқа сіңірген еңбегі үшін», «ҚР Ауыл шаруашылығының үздігі»;</w:t>
            </w:r>
          </w:p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Благодарственное письмо Президента Р</w:t>
            </w:r>
            <w:r>
              <w:t>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4C0D4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Служба в Советской Армии (1972-1974)</w:t>
            </w:r>
          </w:p>
        </w:tc>
      </w:tr>
    </w:tbl>
    <w:p w:rsidR="00000000" w:rsidRDefault="004C0D46">
      <w:pPr>
        <w:pStyle w:val="p"/>
      </w:pPr>
      <w:r>
        <w:t> </w:t>
      </w:r>
    </w:p>
    <w:p w:rsidR="00000000" w:rsidRDefault="004C0D46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D46" w:rsidRDefault="004C0D46" w:rsidP="004C0D46">
      <w:r>
        <w:separator/>
      </w:r>
    </w:p>
  </w:endnote>
  <w:endnote w:type="continuationSeparator" w:id="0">
    <w:p w:rsidR="004C0D46" w:rsidRDefault="004C0D46" w:rsidP="004C0D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D46" w:rsidRDefault="004C0D46" w:rsidP="004C0D46">
      <w:r>
        <w:separator/>
      </w:r>
    </w:p>
  </w:footnote>
  <w:footnote w:type="continuationSeparator" w:id="0">
    <w:p w:rsidR="004C0D46" w:rsidRDefault="004C0D46" w:rsidP="004C0D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 w:rsidP="004C0D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D46" w:rsidRPr="004C0D46" w:rsidRDefault="004C0D46" w:rsidP="004C0D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Дайрабаев Жигули Молдакалыкович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D46" w:rsidRDefault="004C0D4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D46"/>
    <w:rsid w:val="004C0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C0D4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D4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C0D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0D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0D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0D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C0D4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0D4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C0D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C0D4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C0D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C0D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987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1999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37504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5455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625</Words>
  <Characters>3565</Characters>
  <Application>Microsoft Office Word</Application>
  <DocSecurity>0</DocSecurity>
  <Lines>29</Lines>
  <Paragraphs>8</Paragraphs>
  <ScaleCrop>false</ScaleCrop>
  <Company/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2025-02-28T05:06:00Z</dcterms:created>
  <dcterms:modified xsi:type="dcterms:W3CDTF">2025-02-28T05:06:00Z</dcterms:modified>
</cp:coreProperties>
</file>