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211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21 апреля 2022 года № 4 «О применении судами законодательства о государственных закупках» (с изменениями от 17.12.2024 г.)</w:t>
      </w:r>
    </w:p>
    <w:p w:rsidR="00000000" w:rsidRDefault="00683211">
      <w:pPr>
        <w:pStyle w:val="pj"/>
      </w:pPr>
      <w:r>
        <w:rPr>
          <w:rStyle w:val="s0"/>
          <w:b/>
          <w:bCs/>
        </w:rPr>
        <w:t> </w:t>
      </w:r>
    </w:p>
    <w:p w:rsidR="00000000" w:rsidRDefault="00683211">
      <w:pPr>
        <w:pStyle w:val="pj"/>
      </w:pPr>
      <w:r>
        <w:rPr>
          <w:rStyle w:val="s0"/>
        </w:rPr>
        <w:t xml:space="preserve">Опубликовано: </w:t>
      </w:r>
      <w:hyperlink r:id="rId7" w:anchor="!/doc/167356/rus" w:history="1">
        <w:r>
          <w:rPr>
            <w:rStyle w:val="a4"/>
          </w:rPr>
          <w:t>ИС «Эталонный контрольный банк НПА РК в электронном виде» 6 мая 2022 г.</w:t>
        </w:r>
      </w:hyperlink>
    </w:p>
    <w:p w:rsidR="00000000" w:rsidRDefault="00683211">
      <w:pPr>
        <w:pStyle w:val="pj"/>
      </w:pPr>
      <w:r>
        <w:rPr>
          <w:rStyle w:val="s0"/>
        </w:rPr>
        <w:t> </w:t>
      </w:r>
    </w:p>
    <w:p w:rsidR="00000000" w:rsidRDefault="00683211">
      <w:pPr>
        <w:pStyle w:val="pj"/>
      </w:pPr>
      <w:r>
        <w:rPr>
          <w:rStyle w:val="s0"/>
        </w:rPr>
        <w:t>Внесены изменения:</w:t>
      </w:r>
    </w:p>
    <w:p w:rsidR="00000000" w:rsidRDefault="00683211">
      <w:pPr>
        <w:pStyle w:val="pj"/>
      </w:pPr>
      <w:r>
        <w:rPr>
          <w:rStyle w:val="s0"/>
        </w:rPr>
        <w:t> </w:t>
      </w:r>
    </w:p>
    <w:p w:rsidR="00000000" w:rsidRDefault="00683211">
      <w:pPr>
        <w:pStyle w:val="pj"/>
      </w:pPr>
      <w:hyperlink r:id="rId8" w:anchor="sub_id=1100" w:history="1">
        <w:r>
          <w:rPr>
            <w:rStyle w:val="a4"/>
          </w:rPr>
          <w:t>нормативным 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Верховного Суда РК от 28.11.24 г. № 2 (</w:t>
      </w:r>
      <w:hyperlink r:id="rId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декабря 2024 г.)</w:t>
      </w:r>
    </w:p>
    <w:p w:rsidR="00000000" w:rsidRDefault="00683211">
      <w:pPr>
        <w:pStyle w:val="pj"/>
      </w:pPr>
      <w:r>
        <w:rPr>
          <w:rStyle w:val="s0"/>
        </w:rPr>
        <w:t> </w:t>
      </w:r>
    </w:p>
    <w:p w:rsidR="00000000" w:rsidRDefault="00683211">
      <w:pPr>
        <w:pStyle w:val="pj"/>
      </w:pPr>
      <w:r>
        <w:rPr>
          <w:rStyle w:val="s0"/>
        </w:rPr>
        <w:t>Предыдущие редакции:</w:t>
      </w:r>
    </w:p>
    <w:p w:rsidR="00000000" w:rsidRDefault="00683211">
      <w:pPr>
        <w:pStyle w:val="pj"/>
      </w:pPr>
      <w:r>
        <w:rPr>
          <w:rStyle w:val="s0"/>
        </w:rPr>
        <w:t> </w:t>
      </w:r>
    </w:p>
    <w:p w:rsidR="00000000" w:rsidRDefault="0068321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28.11.24 г.</w:t>
      </w:r>
    </w:p>
    <w:p w:rsidR="00000000" w:rsidRDefault="0068321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211" w:rsidRDefault="00683211" w:rsidP="00683211">
      <w:r>
        <w:separator/>
      </w:r>
    </w:p>
  </w:endnote>
  <w:endnote w:type="continuationSeparator" w:id="0">
    <w:p w:rsidR="00683211" w:rsidRDefault="00683211" w:rsidP="00683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1" w:rsidRDefault="006832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1" w:rsidRDefault="006832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1" w:rsidRDefault="006832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211" w:rsidRDefault="00683211" w:rsidP="00683211">
      <w:r>
        <w:separator/>
      </w:r>
    </w:p>
  </w:footnote>
  <w:footnote w:type="continuationSeparator" w:id="0">
    <w:p w:rsidR="00683211" w:rsidRDefault="00683211" w:rsidP="00683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1" w:rsidRDefault="006832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1" w:rsidRDefault="00683211" w:rsidP="006832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211" w:rsidRPr="00683211" w:rsidRDefault="00683211" w:rsidP="006832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21 апреля 2022 года № 4 «О применении судами законодательства о государственных закупках» (с изменениями от 17.12.2024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211" w:rsidRDefault="006832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211"/>
    <w:rsid w:val="00683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32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2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2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2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32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2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2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2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55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0236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5550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717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2025-01-12T00:27:00Z</dcterms:created>
  <dcterms:modified xsi:type="dcterms:W3CDTF">2025-01-12T00:27:00Z</dcterms:modified>
</cp:coreProperties>
</file>