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597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86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AF597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Асылбеков Асхат Зейноллаевич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AF597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Президент ТОО «Аzat Media Holding»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05.08.</w:t>
            </w:r>
            <w:r>
              <w:rPr>
                <w:rStyle w:val="s0"/>
              </w:rPr>
              <w:t>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Семипалатинская область;</w:t>
            </w:r>
            <w:r>
              <w:rPr>
                <w:rStyle w:val="s0"/>
              </w:rPr>
              <w:t xml:space="preserve"> </w:t>
            </w:r>
            <w:r>
              <w:t>с. Урджар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597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Алма-Атинская школа менеджмента (1992)</w:t>
            </w:r>
          </w:p>
          <w:p w:rsidR="00000000" w:rsidRDefault="00AF597A">
            <w:pPr>
              <w:pStyle w:val="p"/>
            </w:pPr>
            <w:r>
              <w:rPr>
                <w:i/>
                <w:iCs/>
              </w:rPr>
              <w:t>Специальность «Управление предприятием»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Казахский государственный национальный университет им. аль-Фараби (1993)</w:t>
            </w:r>
          </w:p>
          <w:p w:rsidR="00000000" w:rsidRDefault="00AF597A">
            <w:pPr>
              <w:pStyle w:val="p"/>
            </w:pPr>
            <w:r>
              <w:rPr>
                <w:rStyle w:val="s0"/>
                <w:i/>
                <w:iCs/>
              </w:rPr>
              <w:t>Специальность «Журналист»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Казахская государственная юридическая академия (2000)</w:t>
            </w:r>
          </w:p>
          <w:p w:rsidR="00000000" w:rsidRDefault="00AF597A">
            <w:pPr>
              <w:pStyle w:val="p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AF597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Российская академия народного хозяйства и государственной службы при Президенте Российской Федерации (2012)</w:t>
            </w:r>
          </w:p>
          <w:p w:rsidR="00000000" w:rsidRDefault="00AF597A">
            <w:pPr>
              <w:pStyle w:val="p"/>
            </w:pPr>
            <w:r>
              <w:rPr>
                <w:rStyle w:val="s0"/>
                <w:i/>
                <w:iCs/>
              </w:rPr>
              <w:t>Специальность «Магистр экономики», «МВА»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Сотрудник Министерства печати, Верховного Совета РК,</w:t>
            </w:r>
            <w:r>
              <w:rPr>
                <w:rStyle w:val="s0"/>
              </w:rPr>
              <w:t xml:space="preserve"> Министерства геологии и охраны недр РК, Государственного комитета РК по инвестициям, Министерства индустрии и торговли РК, агентства «Казконтракт»;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Президент ТОО «Аzat Media Holding»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Общественного совета г. Алматы </w:t>
            </w:r>
            <w:r>
              <w:rPr>
                <w:rStyle w:val="s0"/>
              </w:rPr>
              <w:t xml:space="preserve">(с </w:t>
            </w:r>
            <w:hyperlink r:id="rId8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9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F597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Российский орден им. М. Ломоносова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97A">
            <w:pPr>
              <w:pStyle w:val="pj"/>
              <w:ind w:left="428" w:hanging="426"/>
            </w:pPr>
            <w:r>
              <w:t> </w:t>
            </w:r>
          </w:p>
        </w:tc>
      </w:tr>
    </w:tbl>
    <w:p w:rsidR="00000000" w:rsidRDefault="00AF597A">
      <w:pPr>
        <w:pStyle w:val="p"/>
      </w:pPr>
      <w:r>
        <w:t> </w:t>
      </w:r>
    </w:p>
    <w:p w:rsidR="00000000" w:rsidRDefault="00AF597A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97A" w:rsidRDefault="00AF597A" w:rsidP="00AF597A">
      <w:r>
        <w:separator/>
      </w:r>
    </w:p>
  </w:endnote>
  <w:endnote w:type="continuationSeparator" w:id="0">
    <w:p w:rsidR="00AF597A" w:rsidRDefault="00AF597A" w:rsidP="00AF5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97A" w:rsidRDefault="00AF597A" w:rsidP="00AF597A">
      <w:r>
        <w:separator/>
      </w:r>
    </w:p>
  </w:footnote>
  <w:footnote w:type="continuationSeparator" w:id="0">
    <w:p w:rsidR="00AF597A" w:rsidRDefault="00AF597A" w:rsidP="00AF5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 w:rsidP="00AF597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97A" w:rsidRPr="00AF597A" w:rsidRDefault="00AF597A" w:rsidP="00AF597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Асылбеков Асхат Зейноллаевич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97A" w:rsidRDefault="00AF597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97A"/>
    <w:rsid w:val="00A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597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597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59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597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59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59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597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597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59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597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59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59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39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52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Асылбеков Асхат Зейноллаевич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2023-12-04T05:37:00Z</dcterms:created>
  <dcterms:modified xsi:type="dcterms:W3CDTF">2023-12-04T05:37:00Z</dcterms:modified>
</cp:coreProperties>
</file>