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79B8">
      <w:pPr>
        <w:pStyle w:val="pj"/>
      </w:pPr>
      <w:bookmarkStart w:id="0" w:name="_GoBack"/>
      <w:bookmarkEnd w:id="0"/>
      <w:r>
        <w:rPr>
          <w:rStyle w:val="s0"/>
          <w:b/>
          <w:bCs/>
        </w:rPr>
        <w:t>«Көлік Көлік жңне метрополитен нысандарында қоғамдық тңртіпті сақтауды қамтамасыз ету бойынша Қазақстан Республикасы полиция қызметкерлерінің патрульдік-бекеттік қызметті атқаруы жөніндегі нұсқаулықты бекіту туралы» Қазақстан Республикасы Ішкі істер минист</w:t>
      </w:r>
      <w:r>
        <w:rPr>
          <w:rStyle w:val="s0"/>
          <w:b/>
          <w:bCs/>
        </w:rPr>
        <w:t>рінің 2023 жылғы 2 ақпандағы № 115 бұйрығы</w:t>
      </w:r>
    </w:p>
    <w:p w:rsidR="00000000" w:rsidRDefault="00C479B8">
      <w:pPr>
        <w:pStyle w:val="pj"/>
      </w:pPr>
      <w:r>
        <w:rPr>
          <w:rStyle w:val="s0"/>
          <w:b/>
          <w:bCs/>
        </w:rPr>
        <w:t> </w:t>
      </w:r>
    </w:p>
    <w:p w:rsidR="00000000" w:rsidRDefault="00C479B8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2023 жылғы 6 ақпанда № 31849 тіркелді</w:t>
      </w:r>
    </w:p>
    <w:p w:rsidR="00000000" w:rsidRDefault="00C479B8">
      <w:pPr>
        <w:pStyle w:val="pj"/>
      </w:pPr>
      <w:r>
        <w:rPr>
          <w:rStyle w:val="s0"/>
        </w:rPr>
        <w:t> </w:t>
      </w:r>
    </w:p>
    <w:p w:rsidR="00000000" w:rsidRDefault="00C479B8">
      <w:pPr>
        <w:pStyle w:val="pj"/>
      </w:pPr>
      <w:r>
        <w:rPr>
          <w:rStyle w:val="s0"/>
        </w:rPr>
        <w:t xml:space="preserve">Жариялануы: </w:t>
      </w:r>
      <w:hyperlink r:id="rId7" w:anchor="!/doc/178518/kaz" w:history="1">
        <w:r>
          <w:rPr>
            <w:rStyle w:val="a4"/>
          </w:rPr>
          <w:t>«ҚР НҚА электрондық түрдегі эталондық бақылау банкі» АЖ 2023 ж. 27 қаңтарда</w:t>
        </w:r>
      </w:hyperlink>
    </w:p>
    <w:p w:rsidR="00000000" w:rsidRDefault="00C479B8">
      <w:pPr>
        <w:pStyle w:val="pj"/>
      </w:pPr>
      <w:r>
        <w:rPr>
          <w:b/>
          <w:bCs/>
        </w:rPr>
        <w:t> </w:t>
      </w:r>
    </w:p>
    <w:p w:rsidR="00000000" w:rsidRDefault="00C479B8">
      <w:pPr>
        <w:pStyle w:val="pj"/>
      </w:pPr>
      <w:r>
        <w:rPr>
          <w:rStyle w:val="s0"/>
        </w:rPr>
        <w:t>Енгізілген өзгерістер:</w:t>
      </w:r>
    </w:p>
    <w:p w:rsidR="00000000" w:rsidRDefault="00C479B8">
      <w:pPr>
        <w:pStyle w:val="pj"/>
      </w:pPr>
      <w:r>
        <w:rPr>
          <w:rStyle w:val="s0"/>
        </w:rPr>
        <w:t> </w:t>
      </w:r>
    </w:p>
    <w:p w:rsidR="00000000" w:rsidRDefault="00C479B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Ішкі істер министрінің м.а. 2023.29.03. № 262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10 сәуірден бастап </w:t>
      </w:r>
      <w:hyperlink r:id="rId9" w:anchor="sub_id=4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479B8">
      <w:pPr>
        <w:pStyle w:val="pj"/>
      </w:pPr>
      <w:r>
        <w:rPr>
          <w:rStyle w:val="s0"/>
        </w:rPr>
        <w:t> </w:t>
      </w:r>
    </w:p>
    <w:p w:rsidR="00000000" w:rsidRDefault="00C479B8">
      <w:pPr>
        <w:pStyle w:val="pj"/>
      </w:pPr>
      <w:r>
        <w:rPr>
          <w:rStyle w:val="s0"/>
        </w:rPr>
        <w:t>Бұрынғы редакциялар:</w:t>
      </w:r>
    </w:p>
    <w:p w:rsidR="00000000" w:rsidRDefault="00C479B8">
      <w:pPr>
        <w:pStyle w:val="pj"/>
      </w:pPr>
      <w:r>
        <w:rPr>
          <w:rStyle w:val="s0"/>
        </w:rPr>
        <w:t> </w:t>
      </w:r>
    </w:p>
    <w:p w:rsidR="00000000" w:rsidRDefault="00C479B8">
      <w:pPr>
        <w:pStyle w:val="pj"/>
      </w:pPr>
      <w:r>
        <w:rPr>
          <w:rStyle w:val="s0"/>
        </w:rPr>
        <w:t xml:space="preserve">2023 ж. 29 наурызға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C479B8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79B8" w:rsidRDefault="00C479B8" w:rsidP="00C479B8">
      <w:r>
        <w:separator/>
      </w:r>
    </w:p>
  </w:endnote>
  <w:endnote w:type="continuationSeparator" w:id="0">
    <w:p w:rsidR="00C479B8" w:rsidRDefault="00C479B8" w:rsidP="00C479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9B8" w:rsidRDefault="00C479B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9B8" w:rsidRDefault="00C479B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9B8" w:rsidRDefault="00C479B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79B8" w:rsidRDefault="00C479B8" w:rsidP="00C479B8">
      <w:r>
        <w:separator/>
      </w:r>
    </w:p>
  </w:footnote>
  <w:footnote w:type="continuationSeparator" w:id="0">
    <w:p w:rsidR="00C479B8" w:rsidRDefault="00C479B8" w:rsidP="00C479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9B8" w:rsidRDefault="00C479B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9B8" w:rsidRDefault="00C479B8" w:rsidP="00C479B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79B8" w:rsidRPr="00C479B8" w:rsidRDefault="00C479B8" w:rsidP="00C479B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«Көлік Көлік және метрополитен нысандарында қоғамдық тәртіпті сақтауды қамтамасыз ету бойынша Қазақстан Республикасы полиция қызметкерлерінің патрульдік-бекеттік қызметті атқаруы жөніндегі нұсқаулықты бекіту туралы» Қазақстан Республикасы Ішкі істер министрінің 2023 жылғы 2 ақпандағы № 115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9B8" w:rsidRDefault="00C479B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79B8"/>
    <w:rsid w:val="00C479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479B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479B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479B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479B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479B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479B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479B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479B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4962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24493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4962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914</Characters>
  <Application>Microsoft Office Word</Application>
  <DocSecurity>0</DocSecurity>
  <Lines>7</Lines>
  <Paragraphs>2</Paragraphs>
  <ScaleCrop>false</ScaleCrop>
  <Company>SPecialiST RePack</Company>
  <LinksUpToDate>false</LinksUpToDate>
  <CharactersWithSpaces>1001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«Көлік Көлік және метрополитен нысандарында қоғамдық тәртіпті сақтауды қамтамасыз ету бойынша Қазақстан Республикасы полиция қызметкерлерінің патрульдік-бекеттік қызметті атқаруы жөніндегі нұсқаулықты бекіту туралы» Қазақстан Республикасы Ішкі істер министрінің 2023 жылғы 2 ақпандағы № 115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2024-08-04T09:53:00Z</dcterms:created>
  <dcterms:modified xsi:type="dcterms:W3CDTF">2024-08-04T09:53:00Z</dcterms:modified>
</cp:coreProperties>
</file>