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E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Председателя Комитета по статистике Министерства национальной экономики Республики Казахстан от 30 декабря 2015 года № 231 «Об утверждении статистических форм ведомственных статистических наблюдений и инструкций по их заполнению, разработанных </w:t>
      </w:r>
      <w:r>
        <w:rPr>
          <w:rStyle w:val="s0"/>
          <w:b/>
          <w:bCs/>
        </w:rPr>
        <w:t>Комитетом лесного хозяйства и животного мира Министерства сельского хозяйства Республики Казахстан» (с изменениями от 02.02.2018 г.) (утратил силу)</w:t>
      </w:r>
    </w:p>
    <w:p w:rsidR="00000000" w:rsidRDefault="00DD0E94">
      <w:r>
        <w:t> </w:t>
      </w:r>
    </w:p>
    <w:p w:rsidR="00000000" w:rsidRDefault="00DD0E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2016 года под № 13573</w:t>
      </w:r>
    </w:p>
    <w:p w:rsidR="00000000" w:rsidRDefault="00DD0E94">
      <w:pPr>
        <w:ind w:firstLine="400"/>
        <w:jc w:val="both"/>
      </w:pPr>
      <w:r>
        <w:rPr>
          <w:rStyle w:val="s0"/>
        </w:rPr>
        <w:t> </w:t>
      </w:r>
    </w:p>
    <w:p w:rsidR="00000000" w:rsidRDefault="00DD0E9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14 апреля 2016 г.</w:t>
        </w:r>
      </w:hyperlink>
    </w:p>
    <w:p w:rsidR="00000000" w:rsidRDefault="00DD0E94">
      <w:pPr>
        <w:ind w:firstLine="397"/>
        <w:jc w:val="both"/>
      </w:pPr>
      <w:r>
        <w:rPr>
          <w:rStyle w:val="s0"/>
        </w:rPr>
        <w:t> </w:t>
      </w:r>
    </w:p>
    <w:p w:rsidR="00000000" w:rsidRDefault="00DD0E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21 января 2020 года № 2</w:t>
      </w:r>
    </w:p>
    <w:p w:rsidR="00000000" w:rsidRDefault="00DD0E94">
      <w:pPr>
        <w:ind w:firstLine="397"/>
        <w:jc w:val="both"/>
      </w:pPr>
      <w:r>
        <w:rPr>
          <w:rStyle w:val="s0"/>
        </w:rPr>
        <w:t> </w:t>
      </w:r>
    </w:p>
    <w:p w:rsidR="00000000" w:rsidRDefault="00DD0E94">
      <w:pPr>
        <w:ind w:firstLine="397"/>
        <w:jc w:val="both"/>
      </w:pPr>
      <w:r>
        <w:rPr>
          <w:rStyle w:val="s0"/>
        </w:rPr>
        <w:t>Внесе</w:t>
      </w:r>
      <w:r>
        <w:rPr>
          <w:rStyle w:val="s0"/>
        </w:rPr>
        <w:t xml:space="preserve">ны изменения: </w:t>
      </w:r>
    </w:p>
    <w:p w:rsidR="00000000" w:rsidRDefault="00DD0E94">
      <w:pPr>
        <w:ind w:firstLine="397"/>
        <w:jc w:val="both"/>
      </w:pPr>
      <w:r>
        <w:rPr>
          <w:rStyle w:val="s0"/>
        </w:rPr>
        <w:t> </w:t>
      </w:r>
    </w:p>
    <w:p w:rsidR="00000000" w:rsidRDefault="00DD0E94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02.02.18 г. № 24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D0E94">
      <w:pPr>
        <w:ind w:firstLine="397"/>
        <w:jc w:val="both"/>
      </w:pPr>
      <w:r>
        <w:rPr>
          <w:rStyle w:val="s0"/>
        </w:rPr>
        <w:t> </w:t>
      </w:r>
    </w:p>
    <w:p w:rsidR="00000000" w:rsidRDefault="00DD0E9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D0E94">
      <w:pPr>
        <w:ind w:firstLine="397"/>
        <w:jc w:val="both"/>
      </w:pPr>
      <w:r>
        <w:rPr>
          <w:rStyle w:val="s0"/>
        </w:rPr>
        <w:t> </w:t>
      </w:r>
    </w:p>
    <w:p w:rsidR="00000000" w:rsidRDefault="00DD0E94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02.02.18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E94" w:rsidRDefault="00DD0E94" w:rsidP="00DD0E94">
      <w:r>
        <w:separator/>
      </w:r>
    </w:p>
  </w:endnote>
  <w:endnote w:type="continuationSeparator" w:id="0">
    <w:p w:rsidR="00DD0E94" w:rsidRDefault="00DD0E94" w:rsidP="00DD0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E94" w:rsidRDefault="00DD0E94" w:rsidP="00DD0E94">
      <w:r>
        <w:separator/>
      </w:r>
    </w:p>
  </w:footnote>
  <w:footnote w:type="continuationSeparator" w:id="0">
    <w:p w:rsidR="00DD0E94" w:rsidRDefault="00DD0E94" w:rsidP="00DD0E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 w:rsidP="00DD0E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E94" w:rsidRPr="00DD0E94" w:rsidRDefault="00DD0E94" w:rsidP="00DD0E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по статистике Министерства национальной экономики Республики Казахстан от 30 декабря 2015 года № 231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сельского хозяйства Республики Казахстан» (с изменениями от 02.02.2018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E94" w:rsidRDefault="00DD0E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E94"/>
    <w:rsid w:val="00DD0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E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E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E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E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E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E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E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E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392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4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099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349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539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1288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2025-03-01T09:59:00Z</dcterms:created>
  <dcterms:modified xsi:type="dcterms:W3CDTF">2025-03-01T09:59:00Z</dcterms:modified>
</cp:coreProperties>
</file>