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54D8">
      <w:pPr>
        <w:pStyle w:val="pj"/>
      </w:pPr>
      <w:bookmarkStart w:id="0" w:name="_GoBack"/>
      <w:bookmarkEnd w:id="0"/>
      <w:r>
        <w:rPr>
          <w:rStyle w:val="s0"/>
          <w:b/>
          <w:bCs/>
        </w:rPr>
        <w:t>«Тіркелген тарифтерді және аукциондық бағаларды индекстеу қағидаларын бекіту және Қазақстан Республикасы Үкіметінің кейбір шешімдерінің күші жойылды деп тану туралы» Қазақстан Республикасы Үкіметінің 2024 жылғы 17 желтоқсандағы № 1063 Қаулысы</w:t>
      </w:r>
    </w:p>
    <w:p w:rsidR="00000000" w:rsidRDefault="009154D8">
      <w:pPr>
        <w:pStyle w:val="pj"/>
      </w:pPr>
      <w:r>
        <w:rPr>
          <w:rStyle w:val="s0"/>
          <w:b/>
          <w:bCs/>
        </w:rPr>
        <w:t> </w:t>
      </w:r>
    </w:p>
    <w:p w:rsidR="00000000" w:rsidRDefault="009154D8">
      <w:pPr>
        <w:pStyle w:val="pj"/>
      </w:pPr>
      <w:r>
        <w:rPr>
          <w:rStyle w:val="s0"/>
        </w:rPr>
        <w:t>Жариялануы:</w:t>
      </w:r>
      <w:r>
        <w:rPr>
          <w:rStyle w:val="s0"/>
        </w:rPr>
        <w:t xml:space="preserve"> </w:t>
      </w:r>
      <w:hyperlink r:id="rId7" w:anchor="!/doc/204221/kaz" w:tgtFrame="_blank" w:history="1">
        <w:r>
          <w:rPr>
            <w:rStyle w:val="a4"/>
          </w:rPr>
          <w:t>«ҚР НҚА электрондық түрдегі эталондық бақылау банкі» АЖ 2024 ж. 21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2024 ж., № 60, 358-құжат </w:t>
      </w:r>
    </w:p>
    <w:p w:rsidR="00000000" w:rsidRDefault="009154D8">
      <w:pPr>
        <w:pStyle w:val="pj"/>
      </w:pPr>
      <w:r>
        <w:t> </w:t>
      </w:r>
    </w:p>
    <w:p w:rsidR="00000000" w:rsidRDefault="009154D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4D8" w:rsidRDefault="009154D8" w:rsidP="009154D8">
      <w:r>
        <w:separator/>
      </w:r>
    </w:p>
  </w:endnote>
  <w:endnote w:type="continuationSeparator" w:id="0">
    <w:p w:rsidR="009154D8" w:rsidRDefault="009154D8" w:rsidP="00915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4D8" w:rsidRDefault="009154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4D8" w:rsidRDefault="009154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4D8" w:rsidRDefault="009154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4D8" w:rsidRDefault="009154D8" w:rsidP="009154D8">
      <w:r>
        <w:separator/>
      </w:r>
    </w:p>
  </w:footnote>
  <w:footnote w:type="continuationSeparator" w:id="0">
    <w:p w:rsidR="009154D8" w:rsidRDefault="009154D8" w:rsidP="00915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4D8" w:rsidRDefault="009154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4D8" w:rsidRDefault="009154D8" w:rsidP="00915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54D8" w:rsidRPr="009154D8" w:rsidRDefault="009154D8" w:rsidP="009154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«Тіркелген тарифтерді және аукциондық бағаларды индекстеу қағидаларын бекіту және Қазақстан Республикасы Үкіметінің кейбір шешімдерінің күші жойылды деп тану туралы» Қазақстан Республикасы Үкіметінің 2024 жылғы 17 желтоқсандағы № 1063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4D8" w:rsidRDefault="009154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54D8"/>
    <w:rsid w:val="00915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5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4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5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54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54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4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54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54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437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2025-05-29T02:35:00Z</dcterms:created>
  <dcterms:modified xsi:type="dcterms:W3CDTF">2025-05-29T02:35:00Z</dcterms:modified>
</cp:coreProperties>
</file>