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26C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146-II </w:t>
      </w:r>
      <w:r>
        <w:br/>
      </w:r>
      <w:r>
        <w:rPr>
          <w:rStyle w:val="s1"/>
        </w:rPr>
        <w:t>О государственном оборонном заказе</w:t>
      </w:r>
    </w:p>
    <w:p w:rsidR="00000000" w:rsidRDefault="000A26C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0A26CC">
      <w:pPr>
        <w:jc w:val="center"/>
      </w:pPr>
      <w:r>
        <w:t> </w:t>
      </w:r>
    </w:p>
    <w:p w:rsidR="00000000" w:rsidRDefault="000A26CC">
      <w:pPr>
        <w:jc w:val="both"/>
      </w:pPr>
      <w:r>
        <w:rPr>
          <w:rStyle w:val="s3"/>
        </w:rPr>
        <w:t>Данная редакция действовала до внесения изменений от 13 июня 2017 года</w:t>
      </w:r>
    </w:p>
    <w:p w:rsidR="00000000" w:rsidRDefault="000A26CC">
      <w:pPr>
        <w:jc w:val="center"/>
      </w:pPr>
      <w:r>
        <w:t> </w:t>
      </w:r>
    </w:p>
    <w:p w:rsidR="00000000" w:rsidRDefault="000A26CC">
      <w:pPr>
        <w:jc w:val="both"/>
      </w:pPr>
      <w:r>
        <w:rPr>
          <w:rStyle w:val="s3"/>
        </w:rPr>
        <w:t xml:space="preserve">По всему тексту слова «товаров», «товары» заменены словами «товаров (продукции)», «товары (продукции)» в соответствии с </w:t>
      </w:r>
      <w:hyperlink r:id="rId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16.02.12 г. № 562-IV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jc w:val="center"/>
      </w:pPr>
      <w:r>
        <w:t> </w:t>
      </w:r>
    </w:p>
    <w:p w:rsidR="00000000" w:rsidRDefault="000A26CC">
      <w:pPr>
        <w:ind w:firstLine="400"/>
        <w:jc w:val="both"/>
      </w:pPr>
      <w:r>
        <w:rPr>
          <w:rStyle w:val="s0"/>
        </w:rPr>
        <w:t>Настоящий Закон определяет и регулирует правовые отношения государственных органов, организаций и юридических лиц, неза</w:t>
      </w:r>
      <w:r>
        <w:rPr>
          <w:rStyle w:val="s0"/>
        </w:rPr>
        <w:t>висимо от форм собственности, в вопросах формирования и исполнения государственного оборонного заказа для нужд обороны и безопасности Республики Казахстан.</w:t>
      </w:r>
    </w:p>
    <w:p w:rsidR="00000000" w:rsidRDefault="000A26CC">
      <w:r>
        <w:t> </w:t>
      </w:r>
    </w:p>
    <w:p w:rsidR="00000000" w:rsidRDefault="000A26CC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16.02.12 г. № 562-IV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0A26C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</w:t>
      </w:r>
      <w:r>
        <w:rPr>
          <w:rStyle w:val="s0"/>
        </w:rPr>
        <w:t>ия:</w:t>
      </w:r>
    </w:p>
    <w:p w:rsidR="00000000" w:rsidRDefault="000A26CC">
      <w:pPr>
        <w:ind w:firstLine="400"/>
        <w:jc w:val="both"/>
      </w:pPr>
      <w:r>
        <w:rPr>
          <w:rStyle w:val="s0"/>
        </w:rPr>
        <w:t>1) товары (продукция), работы и услуги военного назначения - вооружение, военная техника и боеприпасы к ним, иные виды военной продукции, работы (в том числе научно-исследовательские и опытно-конструкторские), документация, объекты права интеллектуальн</w:t>
      </w:r>
      <w:r>
        <w:rPr>
          <w:rStyle w:val="s0"/>
        </w:rPr>
        <w:t>ой собственности и информация военно-технического назначения;</w:t>
      </w:r>
    </w:p>
    <w:p w:rsidR="00000000" w:rsidRDefault="000A26CC">
      <w:pPr>
        <w:ind w:firstLine="400"/>
        <w:jc w:val="both"/>
      </w:pPr>
      <w:r>
        <w:rPr>
          <w:rStyle w:val="s0"/>
        </w:rPr>
        <w:t>2) государственный заказчик оборонного заказа (далее государственный заказчик) - государственный орган Республики Казахстан, осуществляющий заказы на разработку, исследование, производство, пост</w:t>
      </w:r>
      <w:r>
        <w:rPr>
          <w:rStyle w:val="s0"/>
        </w:rPr>
        <w:t>авку товаров (продукции), работ и услуг военного и двойного назначения (применения), приобретаемых для обеспечения военной безопасности государства;</w:t>
      </w:r>
    </w:p>
    <w:p w:rsidR="00000000" w:rsidRDefault="000A26CC">
      <w:pPr>
        <w:ind w:firstLine="400"/>
        <w:jc w:val="both"/>
      </w:pPr>
      <w:r>
        <w:rPr>
          <w:rStyle w:val="s0"/>
        </w:rPr>
        <w:t>3) исполнитель оборонного заказа (далее - исполнитель) - юридическое лицо, осуществляющее выполнение оборон</w:t>
      </w:r>
      <w:r>
        <w:rPr>
          <w:rStyle w:val="s0"/>
        </w:rPr>
        <w:t>ного заказа на основании договора, заключенного с государственным заказчиком;</w:t>
      </w:r>
    </w:p>
    <w:p w:rsidR="00000000" w:rsidRDefault="000A26CC">
      <w:pPr>
        <w:ind w:firstLine="400"/>
        <w:jc w:val="both"/>
      </w:pPr>
      <w:r>
        <w:rPr>
          <w:rStyle w:val="s0"/>
        </w:rPr>
        <w:t>4) товары (продукция), работы и услуги двойного назначения (применения) - продукция и технологии, которые используются в гражданских целях, но могут быть использованы либо в посл</w:t>
      </w:r>
      <w:r>
        <w:rPr>
          <w:rStyle w:val="s0"/>
        </w:rPr>
        <w:t xml:space="preserve">едующем перепрофилированы и использованы государственными заказчиками государственного оборонного заказа как товары, работы и услуги военного назначения; </w:t>
      </w:r>
    </w:p>
    <w:p w:rsidR="00000000" w:rsidRDefault="000A26CC">
      <w:pPr>
        <w:ind w:firstLine="400"/>
        <w:jc w:val="both"/>
      </w:pPr>
      <w:r>
        <w:rPr>
          <w:rStyle w:val="s0"/>
        </w:rPr>
        <w:t xml:space="preserve">5) государственный оборонный заказ (далее - оборонный заказ) - правовой акт Правительства Республики </w:t>
      </w:r>
      <w:r>
        <w:rPr>
          <w:rStyle w:val="s0"/>
        </w:rPr>
        <w:t>Казахстан, утверждающий перечень и объем товаров (продукции), работ и услуг военного и двойного назначения (применения), приобретаемых для обеспечения военной безопасности государства, а также выполнения Республикой Казахстан международных договоров и обяз</w:t>
      </w:r>
      <w:r>
        <w:rPr>
          <w:rStyle w:val="s0"/>
        </w:rPr>
        <w:t>ательств;</w:t>
      </w:r>
    </w:p>
    <w:p w:rsidR="00000000" w:rsidRDefault="000A26CC">
      <w:pPr>
        <w:ind w:firstLine="400"/>
        <w:jc w:val="both"/>
      </w:pPr>
      <w:bookmarkStart w:id="1" w:name="SUB10006"/>
      <w:bookmarkEnd w:id="1"/>
      <w:r>
        <w:rPr>
          <w:rStyle w:val="s0"/>
        </w:rPr>
        <w:t xml:space="preserve">6) уполномоченный орган - </w:t>
      </w:r>
      <w:hyperlink r:id="rId14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реализацию государственной политики в области формирования, размещения и выполнения оборонного заказа;</w:t>
      </w:r>
    </w:p>
    <w:p w:rsidR="00000000" w:rsidRDefault="000A26CC">
      <w:pPr>
        <w:ind w:firstLine="400"/>
        <w:jc w:val="both"/>
      </w:pPr>
      <w:r>
        <w:rPr>
          <w:rStyle w:val="s0"/>
        </w:rPr>
        <w:t>7) уполномочен</w:t>
      </w:r>
      <w:r>
        <w:rPr>
          <w:rStyle w:val="s0"/>
        </w:rPr>
        <w:t xml:space="preserve">ная организация - </w:t>
      </w:r>
      <w:hyperlink r:id="rId15" w:history="1">
        <w:r>
          <w:rPr>
            <w:rStyle w:val="a3"/>
          </w:rPr>
          <w:t>организация, определяемая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Правительством Республики Казахстан для осуществления импорта товаров (продукции), работ и услуг военного и двойного назначения (применения), предназначенных для обеспечения военной безопасности государства, за исключением импорта указанных товаров (продук</w:t>
      </w:r>
      <w:r>
        <w:rPr>
          <w:rStyle w:val="s0"/>
        </w:rPr>
        <w:t>ции), работ и услуг, осуществляемого отечественными товаропроизводителями и отечественными поставщиками работ и услуг при выполнении оборонного заказа.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6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1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об оборонном заказе </w:t>
      </w:r>
    </w:p>
    <w:p w:rsidR="00000000" w:rsidRDefault="000A26CC">
      <w:pPr>
        <w:ind w:firstLine="400"/>
        <w:jc w:val="both"/>
      </w:pPr>
      <w:r>
        <w:rPr>
          <w:rStyle w:val="s0"/>
        </w:rPr>
        <w:t>Законодательство Республики К</w:t>
      </w:r>
      <w:r>
        <w:rPr>
          <w:rStyle w:val="s0"/>
        </w:rPr>
        <w:t xml:space="preserve">азахстан об оборонном заказе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 Если международным договором</w:t>
      </w:r>
      <w:r>
        <w:rPr>
          <w:rStyle w:val="s0"/>
        </w:rPr>
        <w:t>, ратифицированным Республикой Казахстан, установлены иные правила, чем те, которые содержатся в настоящем Законе, применяются правила международного договора.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jc w:val="both"/>
      </w:pPr>
      <w:r>
        <w:rPr>
          <w:rStyle w:val="s3"/>
        </w:rPr>
        <w:t xml:space="preserve">Статья 3 изложена в редакции </w:t>
      </w:r>
      <w:hyperlink r:id="rId19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2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" w:anchor="sub_id=3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2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Состав оборонного заказа</w:t>
      </w:r>
    </w:p>
    <w:p w:rsidR="00000000" w:rsidRDefault="000A26CC">
      <w:pPr>
        <w:ind w:firstLine="400"/>
        <w:jc w:val="both"/>
      </w:pPr>
      <w:r>
        <w:rPr>
          <w:rStyle w:val="s0"/>
        </w:rPr>
        <w:t>1. В состав оборонного заказа включаются:</w:t>
      </w:r>
    </w:p>
    <w:p w:rsidR="00000000" w:rsidRDefault="000A26CC">
      <w:pPr>
        <w:ind w:firstLine="400"/>
        <w:jc w:val="both"/>
      </w:pPr>
      <w:r>
        <w:rPr>
          <w:rStyle w:val="s0"/>
        </w:rPr>
        <w:t>1) производство и поставка вооружения, военной и специальной техники, технических средств, боеприпасов и комплектующих к ним;</w:t>
      </w:r>
    </w:p>
    <w:p w:rsidR="00000000" w:rsidRDefault="000A26CC">
      <w:pPr>
        <w:ind w:firstLine="400"/>
        <w:jc w:val="both"/>
      </w:pPr>
      <w:r>
        <w:rPr>
          <w:rStyle w:val="s0"/>
        </w:rPr>
        <w:t>2) научно-исследовательские и опытно-конструкторские работы по разработке опытных образцов, модернизации состоящих на оснащении Во</w:t>
      </w:r>
      <w:r>
        <w:rPr>
          <w:rStyle w:val="s0"/>
        </w:rPr>
        <w:t>оруженных Сил, других войск и воинских формирований, специальных государственных органов вооружения, военной техники и боеприпасов;</w:t>
      </w:r>
    </w:p>
    <w:p w:rsidR="00000000" w:rsidRDefault="000A26CC">
      <w:pPr>
        <w:ind w:firstLine="400"/>
        <w:jc w:val="both"/>
      </w:pPr>
      <w:r>
        <w:rPr>
          <w:rStyle w:val="s0"/>
        </w:rPr>
        <w:t>3) ремонт, модернизация и регламентированное техническое обслуживание вооружения и военной техники, утилизация, дезактивация</w:t>
      </w:r>
      <w:r>
        <w:rPr>
          <w:rStyle w:val="s0"/>
        </w:rPr>
        <w:t xml:space="preserve"> и уничтожение снятых с оснащения Вооруженных Сил, других войск и воинских формирований, специальных государственных органов вооружения, военной техники и боеприпасов;</w:t>
      </w:r>
    </w:p>
    <w:p w:rsidR="00000000" w:rsidRDefault="000A26CC">
      <w:pPr>
        <w:ind w:firstLine="400"/>
        <w:jc w:val="both"/>
      </w:pPr>
      <w:r>
        <w:rPr>
          <w:rStyle w:val="s0"/>
        </w:rPr>
        <w:t>4) строительство, реконструкция и техническое перевооружение военных объектов;</w:t>
      </w:r>
    </w:p>
    <w:p w:rsidR="00000000" w:rsidRDefault="000A26CC">
      <w:pPr>
        <w:ind w:firstLine="400"/>
        <w:jc w:val="both"/>
      </w:pPr>
      <w:r>
        <w:rPr>
          <w:rStyle w:val="s0"/>
        </w:rPr>
        <w:t>5) произв</w:t>
      </w:r>
      <w:r>
        <w:rPr>
          <w:rStyle w:val="s0"/>
        </w:rPr>
        <w:t>одство военной и специальной формы одежды, знаков различия и средств индивидуальной защиты для военнослужащих Вооруженных Сил, других войск и воинских формирований и сотрудников специальных государственных органов.</w:t>
      </w:r>
    </w:p>
    <w:p w:rsidR="00000000" w:rsidRDefault="000A26CC">
      <w:pPr>
        <w:ind w:firstLine="400"/>
        <w:jc w:val="both"/>
      </w:pPr>
      <w:r>
        <w:rPr>
          <w:rStyle w:val="s0"/>
        </w:rPr>
        <w:t>2. Оборонный заказ должен содержать:</w:t>
      </w:r>
    </w:p>
    <w:p w:rsidR="00000000" w:rsidRDefault="000A26CC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>еречень (номенклатуру) и объем товаров (продукции), работ и услуг военного и двойного назначения (применения), подлежащих поставкам, сроки этих поставок;</w:t>
      </w:r>
    </w:p>
    <w:p w:rsidR="00000000" w:rsidRDefault="000A26CC">
      <w:pPr>
        <w:ind w:firstLine="400"/>
        <w:jc w:val="both"/>
      </w:pPr>
      <w:r>
        <w:rPr>
          <w:rStyle w:val="s0"/>
        </w:rPr>
        <w:t>2) прогнозируемую стоимость (цену) оборонного заказа</w:t>
      </w:r>
    </w:p>
    <w:p w:rsidR="00000000" w:rsidRDefault="000A26CC">
      <w:pPr>
        <w:ind w:firstLine="400"/>
        <w:jc w:val="both"/>
      </w:pPr>
      <w:r>
        <w:rPr>
          <w:rStyle w:val="s0"/>
        </w:rPr>
        <w:t>в целом, а также по его разделам и отдельным этап</w:t>
      </w:r>
      <w:r>
        <w:rPr>
          <w:rStyle w:val="s0"/>
        </w:rPr>
        <w:t>ам реализации;</w:t>
      </w:r>
    </w:p>
    <w:p w:rsidR="00000000" w:rsidRDefault="000A26CC">
      <w:pPr>
        <w:ind w:firstLine="400"/>
        <w:jc w:val="both"/>
      </w:pPr>
      <w:r>
        <w:rPr>
          <w:rStyle w:val="s0"/>
        </w:rPr>
        <w:t>3) перечень государственных заказчиков;</w:t>
      </w:r>
    </w:p>
    <w:p w:rsidR="00000000" w:rsidRDefault="000A26CC">
      <w:pPr>
        <w:ind w:firstLine="400"/>
        <w:jc w:val="both"/>
      </w:pPr>
      <w:r>
        <w:rPr>
          <w:rStyle w:val="s0"/>
        </w:rPr>
        <w:t>4) перечень предполагаемых исполнителей.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jc w:val="both"/>
      </w:pPr>
      <w:r>
        <w:rPr>
          <w:rStyle w:val="s3"/>
        </w:rPr>
        <w:t xml:space="preserve">Статья 4 изложена в редакции </w:t>
      </w:r>
      <w:hyperlink r:id="rId23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2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" w:anchor="sub_id=3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6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Формирование и размещение оборонного заказа</w:t>
      </w:r>
    </w:p>
    <w:p w:rsidR="00000000" w:rsidRDefault="000A26CC">
      <w:pPr>
        <w:ind w:firstLine="400"/>
        <w:jc w:val="both"/>
      </w:pPr>
      <w:r>
        <w:rPr>
          <w:rStyle w:val="s00"/>
        </w:rPr>
        <w:t>1. Проект оборонного заказа разрабатывается и формируется уполномоченным органом по заявкам государственных</w:t>
      </w:r>
      <w:r>
        <w:rPr>
          <w:rStyle w:val="s00"/>
        </w:rPr>
        <w:t xml:space="preserve"> заказчиков на основе документов Системы государственного планирования Республики Казахстан в области обеспечения обороны и безопасности страны, а также с учетом международных договоров и обязательств Республики Казахстан при формировании республиканского </w:t>
      </w:r>
      <w:r>
        <w:rPr>
          <w:rStyle w:val="s00"/>
        </w:rPr>
        <w:t>бюджета на соответствующий плановый период в пределах установленных расходов на эти цели.</w:t>
      </w:r>
    </w:p>
    <w:p w:rsidR="00000000" w:rsidRDefault="000A26CC">
      <w:pPr>
        <w:ind w:firstLine="400"/>
        <w:jc w:val="both"/>
      </w:pPr>
      <w:r>
        <w:rPr>
          <w:rStyle w:val="s0"/>
        </w:rPr>
        <w:t>2. Выбор исполнителей производится при формировании оборонного заказа государственными заказчиками по согласованию с уполномоченным органом из числа отечественных тов</w:t>
      </w:r>
      <w:r>
        <w:rPr>
          <w:rStyle w:val="s0"/>
        </w:rPr>
        <w:t>аропроизводителей, отечественных поставщиков работ, услуг и (или) уполномоченной организации и, исходя из возможностей обеспечения необходимых условий производства, в том числе и защиты сведений, составляющих государственные секреты, способности произвести</w:t>
      </w:r>
      <w:r>
        <w:rPr>
          <w:rStyle w:val="s0"/>
        </w:rPr>
        <w:t xml:space="preserve"> и (или) поставить товары (продукции), работы и услуги военного и двойного назначения (применения) требуемого качества на наиболее выгодных экономических условиях.</w:t>
      </w:r>
    </w:p>
    <w:p w:rsidR="00000000" w:rsidRDefault="000A26CC">
      <w:pPr>
        <w:ind w:firstLine="400"/>
        <w:jc w:val="both"/>
      </w:pPr>
      <w:r>
        <w:rPr>
          <w:rStyle w:val="s0"/>
        </w:rPr>
        <w:t>3. В случае невозможности определения исполнителя из числа отечественных товаропроизводителе</w:t>
      </w:r>
      <w:r>
        <w:rPr>
          <w:rStyle w:val="s0"/>
        </w:rPr>
        <w:t>й, отечественных поставщиков работ, услуг и (или) уполномоченной организации исполнитель определяется государственным заказчиком из числа иностранных юридических лиц в соответствии с особым порядком государственных закупок для обеспечения потребностей обор</w:t>
      </w:r>
      <w:r>
        <w:rPr>
          <w:rStyle w:val="s0"/>
        </w:rPr>
        <w:t xml:space="preserve">оны, установленным </w:t>
      </w:r>
      <w:hyperlink r:id="rId27" w:anchor="sub_id=5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0A26CC">
      <w:r>
        <w:t> </w:t>
      </w:r>
    </w:p>
    <w:p w:rsidR="00000000" w:rsidRDefault="000A26CC">
      <w:pPr>
        <w:ind w:firstLine="400"/>
        <w:jc w:val="both"/>
      </w:pPr>
      <w:r>
        <w:rPr>
          <w:rStyle w:val="s1"/>
        </w:rPr>
        <w:t>Статья 5.</w:t>
      </w:r>
      <w:r>
        <w:t xml:space="preserve"> Договор на выполнение оборонного заказа </w:t>
      </w:r>
    </w:p>
    <w:p w:rsidR="00000000" w:rsidRDefault="000A26CC">
      <w:pPr>
        <w:jc w:val="both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28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2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t>1. Выполнение оборонного заказ</w:t>
      </w:r>
      <w:r>
        <w:t>а осуществляется на основании договора между государственным заказчиком и исполнителем. Договор заключается как на выполнение всего комплекса научно-исследовательских и опытно-конструкторских работ, производства, поставок, эксплуатации, ремонта</w:t>
      </w:r>
      <w:r>
        <w:rPr>
          <w:rStyle w:val="s0"/>
        </w:rPr>
        <w:t>, модернизац</w:t>
      </w:r>
      <w:r>
        <w:rPr>
          <w:rStyle w:val="s0"/>
        </w:rPr>
        <w:t>ии</w:t>
      </w:r>
      <w:r>
        <w:t xml:space="preserve">, утилизации и уничтожения вооружения и военной техники, других материальных средств, так и на отдельные виды этих работ. </w:t>
      </w:r>
    </w:p>
    <w:p w:rsidR="00000000" w:rsidRDefault="000A26C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31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2. Качество товаров (продукции), работ и услуг военного и двойного назначения (применения), поставляемых по договору на выполнен</w:t>
      </w:r>
      <w:r>
        <w:rPr>
          <w:rStyle w:val="s0"/>
        </w:rPr>
        <w:t>ие оборонного заказа, должно соответствовать требованиям нормативной и технической документации и условиям договора.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ind w:firstLine="400"/>
        <w:jc w:val="both"/>
      </w:pPr>
      <w:r>
        <w:rPr>
          <w:rStyle w:val="s1"/>
        </w:rPr>
        <w:t>Статья 6.</w:t>
      </w:r>
      <w:r>
        <w:t xml:space="preserve"> Выполнение оборонного заказа </w:t>
      </w:r>
    </w:p>
    <w:p w:rsidR="00000000" w:rsidRDefault="000A26CC">
      <w:pPr>
        <w:ind w:firstLine="400"/>
        <w:jc w:val="both"/>
      </w:pPr>
      <w:r>
        <w:t xml:space="preserve">1. Оборонный заказ обязателен к выполнению в приоритетном порядке. Объемы оборонного заказа определяются финансовыми средствами, выделяемыми на реализацию оборонного заказа. </w:t>
      </w:r>
    </w:p>
    <w:p w:rsidR="00000000" w:rsidRDefault="000A26CC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20.12.04 г. </w:t>
      </w:r>
      <w:hyperlink r:id="rId32" w:anchor="sub_id=8501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3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34" w:anchor="sub_id=4" w:history="1">
        <w:r>
          <w:rPr>
            <w:rStyle w:val="a3"/>
            <w:i/>
            <w:iCs/>
          </w:rPr>
          <w:t>№ 182-IV</w:t>
        </w:r>
      </w:hyperlink>
      <w:r>
        <w:rPr>
          <w:rStyle w:val="s3"/>
        </w:rPr>
        <w:t xml:space="preserve"> (</w:t>
      </w:r>
      <w:hyperlink r:id="rId3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t xml:space="preserve">2. </w:t>
      </w:r>
      <w:r>
        <w:rPr>
          <w:rStyle w:val="s0"/>
        </w:rPr>
        <w:t xml:space="preserve">Государственный заказчик </w:t>
      </w:r>
      <w:r>
        <w:t>правомочен направить в организации, выпо</w:t>
      </w:r>
      <w:r>
        <w:t xml:space="preserve">лняющие оборонный заказ, своих представителей для контроля за качеством </w:t>
      </w:r>
      <w:r>
        <w:rPr>
          <w:rStyle w:val="s0"/>
        </w:rPr>
        <w:t>поставляемых товаров (продукции), работ и услуг военного и двойного назначения (применения)</w:t>
      </w:r>
      <w:r>
        <w:t xml:space="preserve"> в пределах, установленных законодательством Республики Казахстан. </w:t>
      </w:r>
    </w:p>
    <w:p w:rsidR="00000000" w:rsidRDefault="000A26CC">
      <w:pPr>
        <w:jc w:val="both"/>
      </w:pPr>
      <w:r>
        <w:rPr>
          <w:rStyle w:val="s3"/>
        </w:rPr>
        <w:t>В пункт 3 внесены изменен</w:t>
      </w:r>
      <w:r>
        <w:rPr>
          <w:rStyle w:val="s3"/>
        </w:rPr>
        <w:t xml:space="preserve">ия в соответствии с </w:t>
      </w:r>
      <w:hyperlink r:id="rId36" w:anchor="sub_id=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37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t>3. Экспорт и импорт пр</w:t>
      </w:r>
      <w:r>
        <w:t xml:space="preserve">одукции, предусмотренной оборонным заказом, осуществляются с соблюдением порядка экспортно-импортного контроля, установленного </w:t>
      </w:r>
      <w:hyperlink r:id="rId3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A26CC">
      <w:pPr>
        <w:jc w:val="both"/>
      </w:pPr>
      <w:r>
        <w:rPr>
          <w:rStyle w:val="s3"/>
        </w:rPr>
        <w:t> </w:t>
      </w:r>
    </w:p>
    <w:p w:rsidR="00000000" w:rsidRDefault="000A26CC">
      <w:pPr>
        <w:jc w:val="both"/>
      </w:pPr>
      <w:r>
        <w:rPr>
          <w:rStyle w:val="s3"/>
        </w:rPr>
        <w:t>Статья 7 изложена в р</w:t>
      </w:r>
      <w:r>
        <w:rPr>
          <w:rStyle w:val="s3"/>
        </w:rPr>
        <w:t xml:space="preserve">едакции </w:t>
      </w:r>
      <w:hyperlink r:id="rId3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4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Правительств</w:t>
      </w:r>
      <w:r>
        <w:rPr>
          <w:rStyle w:val="s0"/>
        </w:rPr>
        <w:t>а Республики Казахстан и уполномоченного органа</w:t>
      </w:r>
    </w:p>
    <w:p w:rsidR="00000000" w:rsidRDefault="000A26CC">
      <w:pPr>
        <w:ind w:firstLine="400"/>
        <w:jc w:val="both"/>
      </w:pPr>
      <w:r>
        <w:rPr>
          <w:rStyle w:val="s0"/>
        </w:rPr>
        <w:t>1. Правительство Республики Казахстан:</w:t>
      </w:r>
    </w:p>
    <w:p w:rsidR="00000000" w:rsidRDefault="000A26CC">
      <w:pPr>
        <w:jc w:val="both"/>
      </w:pPr>
      <w:r>
        <w:rPr>
          <w:rStyle w:val="s3"/>
        </w:rPr>
        <w:t xml:space="preserve">Подпункт 1 изложен в редакции </w:t>
      </w:r>
      <w:hyperlink r:id="rId41" w:anchor="sub_id=8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4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1) в двухмесячный срок после принятия закона Республики Казахстан о республиканском бюджете утверждает оборонный заказ на трехлетний период в пределах установленных расходов на эти</w:t>
      </w:r>
      <w:r>
        <w:rPr>
          <w:rStyle w:val="s0"/>
        </w:rPr>
        <w:t xml:space="preserve"> цели;</w:t>
      </w:r>
    </w:p>
    <w:p w:rsidR="00000000" w:rsidRDefault="000A26CC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4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формирования, размещения и выполнения государственного оборонного заказа Республики Казахстан;</w:t>
      </w:r>
    </w:p>
    <w:p w:rsidR="00000000" w:rsidRDefault="000A26CC">
      <w:pPr>
        <w:ind w:firstLine="400"/>
        <w:jc w:val="both"/>
      </w:pPr>
      <w:r>
        <w:rPr>
          <w:rStyle w:val="s0"/>
        </w:rPr>
        <w:t>3) определяет уполномоченный орган;</w:t>
      </w:r>
    </w:p>
    <w:p w:rsidR="00000000" w:rsidRDefault="000A26CC">
      <w:pPr>
        <w:ind w:firstLine="400"/>
        <w:jc w:val="both"/>
      </w:pPr>
      <w:r>
        <w:rPr>
          <w:rStyle w:val="s0"/>
        </w:rPr>
        <w:t>4) определяет уполномоченную организацию;</w:t>
      </w:r>
    </w:p>
    <w:p w:rsidR="00000000" w:rsidRDefault="000A26C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4" w:anchor="sub_id=6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</w:t>
      </w:r>
      <w:r>
        <w:rPr>
          <w:rStyle w:val="s3"/>
        </w:rPr>
        <w:t xml:space="preserve">его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 xml:space="preserve">5) выполняет иные функции, возложенные на него </w:t>
      </w:r>
      <w:hyperlink r:id="rId4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</w:t>
      </w:r>
      <w:r>
        <w:rPr>
          <w:rStyle w:val="s0"/>
        </w:rPr>
        <w:t>тан и актами Президента Республики Казахстан.</w:t>
      </w:r>
    </w:p>
    <w:p w:rsidR="00000000" w:rsidRDefault="000A26CC">
      <w:pPr>
        <w:ind w:firstLine="400"/>
        <w:jc w:val="both"/>
      </w:pPr>
      <w:r>
        <w:rPr>
          <w:rStyle w:val="s0"/>
        </w:rPr>
        <w:t xml:space="preserve">2. </w:t>
      </w:r>
      <w:hyperlink w:anchor="sub1000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0A26CC">
      <w:pPr>
        <w:ind w:firstLine="400"/>
        <w:jc w:val="both"/>
      </w:pPr>
      <w:r>
        <w:rPr>
          <w:rStyle w:val="s0"/>
        </w:rPr>
        <w:t>1) осуществляет руководство в области формирования, размещения и выполнения оборонного заказа;</w:t>
      </w:r>
    </w:p>
    <w:p w:rsidR="00000000" w:rsidRDefault="000A26C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7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3) формирует оборонный заказ, представляет его на утверждение Правител</w:t>
      </w:r>
      <w:r>
        <w:rPr>
          <w:rStyle w:val="s0"/>
        </w:rPr>
        <w:t>ьства Республики Казахстан и доводит задания утвержденного оборонного заказа до государственных заказчиков и исполнителей;</w:t>
      </w:r>
    </w:p>
    <w:p w:rsidR="00000000" w:rsidRDefault="000A26CC">
      <w:pPr>
        <w:ind w:firstLine="400"/>
        <w:jc w:val="both"/>
      </w:pPr>
      <w:r>
        <w:rPr>
          <w:rStyle w:val="s0"/>
        </w:rPr>
        <w:t>4) осуществляет межотраслевую координацию и контроль за выполнением оборонного заказа;</w:t>
      </w:r>
    </w:p>
    <w:p w:rsidR="00000000" w:rsidRDefault="000A26CC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9" w:anchor="sub_id=6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A26CC">
      <w:pPr>
        <w:ind w:firstLine="400"/>
        <w:jc w:val="both"/>
      </w:pPr>
      <w:r>
        <w:t> </w:t>
      </w:r>
    </w:p>
    <w:p w:rsidR="00000000" w:rsidRDefault="000A26CC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государственных заказчиков при формир</w:t>
      </w:r>
      <w:r>
        <w:t xml:space="preserve">овании и выполнении оборонного заказа </w:t>
      </w:r>
    </w:p>
    <w:p w:rsidR="00000000" w:rsidRDefault="000A26CC">
      <w:pPr>
        <w:ind w:firstLine="400"/>
        <w:jc w:val="both"/>
      </w:pPr>
      <w:r>
        <w:t xml:space="preserve">Государственные заказчики: </w:t>
      </w:r>
    </w:p>
    <w:p w:rsidR="00000000" w:rsidRDefault="000A26C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1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5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t xml:space="preserve">1) производят расчет </w:t>
      </w:r>
      <w:r>
        <w:rPr>
          <w:rStyle w:val="s0"/>
        </w:rPr>
        <w:t>необходимых товаров (продукции), работ и услуг военного и двойного назначения (применения)</w:t>
      </w:r>
      <w:r>
        <w:t>, исходя из потребностей по обеспечению оборон</w:t>
      </w:r>
      <w:r>
        <w:t xml:space="preserve">ы и безопасности Республики Казахстан, перспектив материально-технического переоснащения государственных заказчиков, по нормам, утверждаемым Правительством Республики Казахстан; </w:t>
      </w:r>
    </w:p>
    <w:p w:rsidR="00000000" w:rsidRDefault="000A26CC">
      <w:pPr>
        <w:jc w:val="both"/>
      </w:pPr>
      <w:r>
        <w:rPr>
          <w:rStyle w:val="s3"/>
        </w:rPr>
        <w:t xml:space="preserve">Подпункт 2 изложен в редакции </w:t>
      </w:r>
      <w:hyperlink r:id="rId53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5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2) определяют степень секретности сведений оборонного заказа в соответствии со сборником п</w:t>
      </w:r>
      <w:r>
        <w:rPr>
          <w:rStyle w:val="s0"/>
        </w:rPr>
        <w:t>еречней сведений, подлежащих засекречиванию государственными органами Республики Казахстан;</w:t>
      </w:r>
    </w:p>
    <w:p w:rsidR="00000000" w:rsidRDefault="000A26CC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5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182-IV </w:t>
      </w:r>
      <w:r>
        <w:rPr>
          <w:rStyle w:val="s3"/>
        </w:rPr>
        <w:t>(</w:t>
      </w:r>
      <w:hyperlink r:id="rId5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A26C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7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5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t>4) заключают договора с исполнителями</w:t>
      </w:r>
      <w:r>
        <w:rPr>
          <w:rStyle w:val="s0"/>
        </w:rPr>
        <w:t>, обеспечивают финансирование</w:t>
      </w:r>
      <w:r>
        <w:t xml:space="preserve"> и осуществляют контроль за их исполнением; </w:t>
      </w:r>
    </w:p>
    <w:p w:rsidR="00000000" w:rsidRDefault="000A26CC">
      <w:pPr>
        <w:jc w:val="both"/>
      </w:pPr>
      <w:r>
        <w:rPr>
          <w:rStyle w:val="s3"/>
        </w:rPr>
        <w:t xml:space="preserve">Подпункт 5 изложен в редакции </w:t>
      </w:r>
      <w:hyperlink r:id="rId59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6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5) разрабатывают технические характеристики для новых образцов вооружени</w:t>
      </w:r>
      <w:r>
        <w:rPr>
          <w:rStyle w:val="s0"/>
        </w:rPr>
        <w:t>я и военной техники, принимают участие в испытаниях опытных и серийных образцов вооружения и военной техники, предусмотренных технической документацией;</w:t>
      </w:r>
      <w:r>
        <w:t xml:space="preserve"> </w:t>
      </w:r>
    </w:p>
    <w:p w:rsidR="00000000" w:rsidRDefault="000A26CC">
      <w:pPr>
        <w:jc w:val="both"/>
      </w:pPr>
      <w:r>
        <w:rPr>
          <w:rStyle w:val="s3"/>
        </w:rPr>
        <w:t xml:space="preserve">Подпункт 6 изложен в редакции </w:t>
      </w:r>
      <w:hyperlink r:id="rId61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6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6) участвуют в подготовке документов для принятия опытных образцов вооружения и военной техники на вооружение (осна</w:t>
      </w:r>
      <w:r>
        <w:rPr>
          <w:rStyle w:val="s0"/>
        </w:rPr>
        <w:t>щение), утверждении конструкторской документации для передачи их в серийное производство;</w:t>
      </w:r>
    </w:p>
    <w:p w:rsidR="00000000" w:rsidRDefault="000A26CC">
      <w:pPr>
        <w:ind w:firstLine="400"/>
        <w:jc w:val="both"/>
      </w:pPr>
      <w:r>
        <w:t xml:space="preserve">7) осуществляют приемку этапов и работы в целом, выдачу заключений на их соответствие установленным требованиям и условиям договоров; </w:t>
      </w:r>
    </w:p>
    <w:p w:rsidR="00000000" w:rsidRDefault="000A26CC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3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182-IV </w:t>
      </w:r>
      <w:r>
        <w:rPr>
          <w:rStyle w:val="s3"/>
        </w:rPr>
        <w:t>(</w:t>
      </w:r>
      <w:hyperlink r:id="rId6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jc w:val="both"/>
      </w:pPr>
      <w:r>
        <w:rPr>
          <w:rStyle w:val="s3"/>
        </w:rPr>
        <w:t xml:space="preserve">Статья 9 изложена в редакции </w:t>
      </w:r>
      <w:hyperlink r:id="rId65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6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Функции исполнителей при выполнении оборонно</w:t>
      </w:r>
      <w:r>
        <w:rPr>
          <w:rStyle w:val="s0"/>
        </w:rPr>
        <w:t>го заказа</w:t>
      </w:r>
    </w:p>
    <w:p w:rsidR="00000000" w:rsidRDefault="000A26CC">
      <w:pPr>
        <w:ind w:firstLine="400"/>
        <w:jc w:val="both"/>
      </w:pPr>
      <w:r>
        <w:rPr>
          <w:rStyle w:val="s0"/>
        </w:rPr>
        <w:t>Исполнители:</w:t>
      </w:r>
    </w:p>
    <w:p w:rsidR="00000000" w:rsidRDefault="000A26CC">
      <w:pPr>
        <w:ind w:firstLine="400"/>
        <w:jc w:val="both"/>
      </w:pPr>
      <w:r>
        <w:rPr>
          <w:rStyle w:val="s0"/>
        </w:rPr>
        <w:t>1) предоставляют по запросам государственных заказчиков и уполномоченного органа информацию о своей деятельности;</w:t>
      </w:r>
    </w:p>
    <w:p w:rsidR="00000000" w:rsidRDefault="000A26CC">
      <w:pPr>
        <w:ind w:firstLine="400"/>
        <w:jc w:val="both"/>
      </w:pPr>
      <w:r>
        <w:rPr>
          <w:rStyle w:val="s0"/>
        </w:rPr>
        <w:t>2) выполняют оборонный заказ на основании договора, заключенного с государственным заказчиком;</w:t>
      </w:r>
    </w:p>
    <w:p w:rsidR="00000000" w:rsidRDefault="000A26CC">
      <w:pPr>
        <w:ind w:firstLine="400"/>
        <w:jc w:val="both"/>
      </w:pPr>
      <w:r>
        <w:rPr>
          <w:rStyle w:val="s0"/>
        </w:rPr>
        <w:t>3) обеспечивают соответс</w:t>
      </w:r>
      <w:r>
        <w:rPr>
          <w:rStyle w:val="s0"/>
        </w:rPr>
        <w:t>твие выполненных работ, оказанных услуг, поставки товаров (продукции) военного и двойного назначения (применения) условиям договора, заключенного с государственным заказчиком;</w:t>
      </w:r>
    </w:p>
    <w:p w:rsidR="00000000" w:rsidRDefault="000A26CC">
      <w:pPr>
        <w:ind w:firstLine="400"/>
        <w:jc w:val="both"/>
      </w:pPr>
      <w:r>
        <w:rPr>
          <w:rStyle w:val="s0"/>
        </w:rPr>
        <w:t>4) обосновывают цену товаров (продукции), работ и услуг военного и двойного назн</w:t>
      </w:r>
      <w:r>
        <w:rPr>
          <w:rStyle w:val="s0"/>
        </w:rPr>
        <w:t>ачения (применения);</w:t>
      </w:r>
    </w:p>
    <w:p w:rsidR="00000000" w:rsidRDefault="000A26CC">
      <w:pPr>
        <w:ind w:firstLine="400"/>
        <w:jc w:val="both"/>
      </w:pPr>
      <w:r>
        <w:rPr>
          <w:rStyle w:val="s0"/>
        </w:rPr>
        <w:t>5) осуществляют импорт товаров (продукции), работ и услуг военного и двойного назначения (применения), необходимых для выполнения оборонного заказа.</w:t>
      </w:r>
    </w:p>
    <w:p w:rsidR="00000000" w:rsidRDefault="000A26CC">
      <w:r>
        <w:t> </w:t>
      </w:r>
    </w:p>
    <w:p w:rsidR="00000000" w:rsidRDefault="000A26CC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67" w:anchor="sub_id=8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6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r>
        <w:t> </w:t>
      </w:r>
    </w:p>
    <w:p w:rsidR="00000000" w:rsidRDefault="000A26CC">
      <w:pPr>
        <w:jc w:val="both"/>
      </w:pPr>
      <w:r>
        <w:rPr>
          <w:rStyle w:val="s3"/>
        </w:rPr>
        <w:t xml:space="preserve">Статья 11 изложена в редакции </w:t>
      </w:r>
      <w:hyperlink r:id="rId69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7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26CC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Ответственность за нарушение законодательства об оборонном заказе</w:t>
      </w:r>
    </w:p>
    <w:p w:rsidR="00000000" w:rsidRDefault="000A26CC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оборонном заказе влечет ответственность, установленную законами Республики Казахстан.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ind w:firstLine="720"/>
      </w:pPr>
      <w:r>
        <w:rPr>
          <w:b/>
          <w:bCs/>
        </w:rPr>
        <w:t xml:space="preserve">Президент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6CC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26CC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p w:rsidR="00000000" w:rsidRDefault="000A26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6CC" w:rsidRDefault="000A26CC" w:rsidP="000A26CC">
      <w:r>
        <w:separator/>
      </w:r>
    </w:p>
  </w:endnote>
  <w:endnote w:type="continuationSeparator" w:id="0">
    <w:p w:rsidR="000A26CC" w:rsidRDefault="000A26CC" w:rsidP="000A2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6CC" w:rsidRDefault="000A26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6CC" w:rsidRDefault="000A26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6CC" w:rsidRDefault="000A26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6CC" w:rsidRDefault="000A26CC" w:rsidP="000A26CC">
      <w:r>
        <w:separator/>
      </w:r>
    </w:p>
  </w:footnote>
  <w:footnote w:type="continuationSeparator" w:id="0">
    <w:p w:rsidR="000A26CC" w:rsidRDefault="000A26CC" w:rsidP="000A2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6CC" w:rsidRDefault="000A26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6CC" w:rsidRDefault="000A26CC" w:rsidP="000A26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26CC" w:rsidRPr="000A26CC" w:rsidRDefault="000A26CC" w:rsidP="000A26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19 ЯНВАРЯ 2001 ГОДА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6CC" w:rsidRDefault="000A26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26CC"/>
    <w:rsid w:val="000A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0A26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26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26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26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0A26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26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26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26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5009" TargetMode="External"/><Relationship Id="rId21" Type="http://schemas.openxmlformats.org/officeDocument/2006/relationships/hyperlink" Target="http://online.zakon.kz/Document/?doc_id=31123343" TargetMode="External"/><Relationship Id="rId42" Type="http://schemas.openxmlformats.org/officeDocument/2006/relationships/hyperlink" Target="http://online.zakon.kz/Document/?doc_id=31132506" TargetMode="External"/><Relationship Id="rId47" Type="http://schemas.openxmlformats.org/officeDocument/2006/relationships/hyperlink" Target="http://online.zakon.kz/Document/?doc_id=31492344" TargetMode="External"/><Relationship Id="rId63" Type="http://schemas.openxmlformats.org/officeDocument/2006/relationships/hyperlink" Target="http://online.zakon.kz/Document/?doc_id=30447888" TargetMode="External"/><Relationship Id="rId68" Type="http://schemas.openxmlformats.org/officeDocument/2006/relationships/hyperlink" Target="http://online.zakon.kz/Document/?doc_id=3021429" TargetMode="External"/><Relationship Id="rId16" Type="http://schemas.openxmlformats.org/officeDocument/2006/relationships/hyperlink" Target="http://online.zakon.kz/Document/?doc_id=30447888" TargetMode="External"/><Relationship Id="rId11" Type="http://schemas.openxmlformats.org/officeDocument/2006/relationships/hyperlink" Target="http://online.zakon.kz/Document/?doc_id=30448014" TargetMode="External"/><Relationship Id="rId24" Type="http://schemas.openxmlformats.org/officeDocument/2006/relationships/hyperlink" Target="http://online.zakon.kz/Document/?doc_id=30448014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448014" TargetMode="External"/><Relationship Id="rId40" Type="http://schemas.openxmlformats.org/officeDocument/2006/relationships/hyperlink" Target="http://online.zakon.kz/Document/?doc_id=30448014" TargetMode="External"/><Relationship Id="rId45" Type="http://schemas.openxmlformats.org/officeDocument/2006/relationships/hyperlink" Target="http://online.zakon.kz/Document/?doc_id=31025539" TargetMode="External"/><Relationship Id="rId53" Type="http://schemas.openxmlformats.org/officeDocument/2006/relationships/hyperlink" Target="http://online.zakon.kz/Document/?doc_id=30447888" TargetMode="External"/><Relationship Id="rId58" Type="http://schemas.openxmlformats.org/officeDocument/2006/relationships/hyperlink" Target="http://online.zakon.kz/Document/?doc_id=30448014" TargetMode="External"/><Relationship Id="rId66" Type="http://schemas.openxmlformats.org/officeDocument/2006/relationships/hyperlink" Target="http://online.zakon.kz/Document/?doc_id=30448014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47888" TargetMode="External"/><Relationship Id="rId19" Type="http://schemas.openxmlformats.org/officeDocument/2006/relationships/hyperlink" Target="http://online.zakon.kz/Document/?doc_id=30447888" TargetMode="External"/><Relationship Id="rId14" Type="http://schemas.openxmlformats.org/officeDocument/2006/relationships/hyperlink" Target="http://online.zakon.kz/Document/?doc_id=33574103" TargetMode="External"/><Relationship Id="rId22" Type="http://schemas.openxmlformats.org/officeDocument/2006/relationships/hyperlink" Target="http://online.zakon.kz/Document/?doc_id=31125545" TargetMode="External"/><Relationship Id="rId27" Type="http://schemas.openxmlformats.org/officeDocument/2006/relationships/hyperlink" Target="http://online.zakon.kz/Document/?doc_id=34050877" TargetMode="External"/><Relationship Id="rId30" Type="http://schemas.openxmlformats.org/officeDocument/2006/relationships/hyperlink" Target="http://online.zakon.kz/Document/?doc_id=30447888" TargetMode="External"/><Relationship Id="rId35" Type="http://schemas.openxmlformats.org/officeDocument/2006/relationships/hyperlink" Target="http://online.zakon.kz/Document/?doc_id=30448014" TargetMode="External"/><Relationship Id="rId43" Type="http://schemas.openxmlformats.org/officeDocument/2006/relationships/hyperlink" Target="http://online.zakon.kz/Document/?doc_id=30548826" TargetMode="External"/><Relationship Id="rId48" Type="http://schemas.openxmlformats.org/officeDocument/2006/relationships/hyperlink" Target="http://online.zakon.kz/Document/?doc_id=31492722" TargetMode="External"/><Relationship Id="rId56" Type="http://schemas.openxmlformats.org/officeDocument/2006/relationships/hyperlink" Target="http://online.zakon.kz/Document/?doc_id=30448014" TargetMode="External"/><Relationship Id="rId64" Type="http://schemas.openxmlformats.org/officeDocument/2006/relationships/hyperlink" Target="http://online.zakon.kz/Document/?doc_id=30448014" TargetMode="External"/><Relationship Id="rId69" Type="http://schemas.openxmlformats.org/officeDocument/2006/relationships/hyperlink" Target="http://online.zakon.kz/Document/?doc_id=30447888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1132310" TargetMode="External"/><Relationship Id="rId51" Type="http://schemas.openxmlformats.org/officeDocument/2006/relationships/hyperlink" Target="http://online.zakon.kz/Document/?doc_id=30447888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32310" TargetMode="External"/><Relationship Id="rId17" Type="http://schemas.openxmlformats.org/officeDocument/2006/relationships/hyperlink" Target="http://online.zakon.kz/Document/?doc_id=30448014" TargetMode="External"/><Relationship Id="rId25" Type="http://schemas.openxmlformats.org/officeDocument/2006/relationships/hyperlink" Target="http://online.zakon.kz/Document/?doc_id=31414182" TargetMode="External"/><Relationship Id="rId33" Type="http://schemas.openxmlformats.org/officeDocument/2006/relationships/hyperlink" Target="http://online.zakon.kz/Document/?doc_id=3021429" TargetMode="External"/><Relationship Id="rId38" Type="http://schemas.openxmlformats.org/officeDocument/2006/relationships/hyperlink" Target="http://online.zakon.kz/Document/?doc_id=30116376" TargetMode="External"/><Relationship Id="rId46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30447888" TargetMode="External"/><Relationship Id="rId67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0448014" TargetMode="External"/><Relationship Id="rId41" Type="http://schemas.openxmlformats.org/officeDocument/2006/relationships/hyperlink" Target="http://online.zakon.kz/Document/?doc_id=31132310" TargetMode="External"/><Relationship Id="rId54" Type="http://schemas.openxmlformats.org/officeDocument/2006/relationships/hyperlink" Target="http://online.zakon.kz/Document/?doc_id=30448014" TargetMode="External"/><Relationship Id="rId62" Type="http://schemas.openxmlformats.org/officeDocument/2006/relationships/hyperlink" Target="http://online.zakon.kz/Document/?doc_id=30448014" TargetMode="External"/><Relationship Id="rId70" Type="http://schemas.openxmlformats.org/officeDocument/2006/relationships/hyperlink" Target="http://online.zakon.kz/Document/?doc_id=30448014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4225" TargetMode="External"/><Relationship Id="rId23" Type="http://schemas.openxmlformats.org/officeDocument/2006/relationships/hyperlink" Target="http://online.zakon.kz/Document/?doc_id=30447888" TargetMode="External"/><Relationship Id="rId28" Type="http://schemas.openxmlformats.org/officeDocument/2006/relationships/hyperlink" Target="http://online.zakon.kz/Document/?doc_id=30447888" TargetMode="External"/><Relationship Id="rId36" Type="http://schemas.openxmlformats.org/officeDocument/2006/relationships/hyperlink" Target="http://online.zakon.kz/Document/?doc_id=30447888" TargetMode="External"/><Relationship Id="rId49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0447888" TargetMode="External"/><Relationship Id="rId10" Type="http://schemas.openxmlformats.org/officeDocument/2006/relationships/hyperlink" Target="http://online.zakon.kz/Document/?doc_id=30447888" TargetMode="External"/><Relationship Id="rId31" Type="http://schemas.openxmlformats.org/officeDocument/2006/relationships/hyperlink" Target="http://online.zakon.kz/Document/?doc_id=30448014" TargetMode="External"/><Relationship Id="rId44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0448014" TargetMode="External"/><Relationship Id="rId60" Type="http://schemas.openxmlformats.org/officeDocument/2006/relationships/hyperlink" Target="http://online.zakon.kz/Document/?doc_id=30448014" TargetMode="External"/><Relationship Id="rId65" Type="http://schemas.openxmlformats.org/officeDocument/2006/relationships/hyperlink" Target="http://online.zakon.kz/Document/?doc_id=30447888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32506" TargetMode="External"/><Relationship Id="rId13" Type="http://schemas.openxmlformats.org/officeDocument/2006/relationships/hyperlink" Target="http://online.zakon.kz/Document/?doc_id=31132506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447888" TargetMode="External"/><Relationship Id="rId34" Type="http://schemas.openxmlformats.org/officeDocument/2006/relationships/hyperlink" Target="http://online.zakon.kz/Document/?doc_id=30447888" TargetMode="External"/><Relationship Id="rId50" Type="http://schemas.openxmlformats.org/officeDocument/2006/relationships/hyperlink" Target="http://online.zakon.kz/Document/?doc_id=31025539" TargetMode="External"/><Relationship Id="rId55" Type="http://schemas.openxmlformats.org/officeDocument/2006/relationships/hyperlink" Target="http://online.zakon.kz/Document/?doc_id=30447888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202142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1760</Words>
  <Characters>17247</Characters>
  <Application>Microsoft Office Word</Application>
  <DocSecurity>0</DocSecurity>
  <Lines>143</Lines>
  <Paragraphs>37</Paragraphs>
  <ScaleCrop>false</ScaleCrop>
  <Company/>
  <LinksUpToDate>false</LinksUpToDate>
  <CharactersWithSpaces>18970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19 ЯНВАРЯ 2001 ГОДА № 1... (©Paragraph 2023)</dc:title>
  <dc:subject/>
  <dc:creator>Сергей М</dc:creator>
  <cp:keywords/>
  <dc:description/>
  <cp:lastModifiedBy>Сергей М</cp:lastModifiedBy>
  <cp:revision>2</cp:revision>
  <dcterms:created xsi:type="dcterms:W3CDTF">2023-11-29T08:15:00Z</dcterms:created>
  <dcterms:modified xsi:type="dcterms:W3CDTF">2023-11-29T08:15:00Z</dcterms:modified>
</cp:coreProperties>
</file>