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18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августа 2020 года № 540 «О признании утратившими силу некоторых решений Правительства Республики Казахстан»</w:t>
      </w:r>
    </w:p>
    <w:p w:rsidR="00000000" w:rsidRDefault="00B2187F">
      <w:pPr>
        <w:ind w:firstLine="397"/>
        <w:jc w:val="both"/>
      </w:pPr>
      <w:r>
        <w:rPr>
          <w:rStyle w:val="s0"/>
        </w:rPr>
        <w:t> </w:t>
      </w:r>
    </w:p>
    <w:p w:rsidR="00000000" w:rsidRDefault="00B2187F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5846/rus" w:history="1">
        <w:r>
          <w:rPr>
            <w:rStyle w:val="a4"/>
          </w:rPr>
          <w:t>ИС «Эталонный контрольный банк НПА РК в электронном виде» 1 сентября 2020</w:t>
        </w:r>
      </w:hyperlink>
      <w:r>
        <w:rPr>
          <w:rStyle w:val="s0"/>
        </w:rPr>
        <w:t xml:space="preserve"> г.; САПП Республики Казахстан 2020 г., № 33-34, ст. 256</w:t>
      </w:r>
    </w:p>
    <w:p w:rsidR="00000000" w:rsidRDefault="00B2187F">
      <w:pPr>
        <w:ind w:firstLine="397"/>
        <w:jc w:val="both"/>
      </w:pPr>
      <w:r>
        <w:t> </w:t>
      </w:r>
    </w:p>
    <w:p w:rsidR="00000000" w:rsidRDefault="00B2187F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87F" w:rsidRDefault="00B2187F" w:rsidP="00B2187F">
      <w:r>
        <w:separator/>
      </w:r>
    </w:p>
  </w:endnote>
  <w:endnote w:type="continuationSeparator" w:id="0">
    <w:p w:rsidR="00B2187F" w:rsidRDefault="00B2187F" w:rsidP="00B21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7F" w:rsidRDefault="00B218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7F" w:rsidRDefault="00B218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7F" w:rsidRDefault="00B218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87F" w:rsidRDefault="00B2187F" w:rsidP="00B2187F">
      <w:r>
        <w:separator/>
      </w:r>
    </w:p>
  </w:footnote>
  <w:footnote w:type="continuationSeparator" w:id="0">
    <w:p w:rsidR="00B2187F" w:rsidRDefault="00B2187F" w:rsidP="00B218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7F" w:rsidRDefault="00B218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7F" w:rsidRDefault="00B2187F" w:rsidP="00B218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187F" w:rsidRPr="00B2187F" w:rsidRDefault="00B2187F" w:rsidP="00B218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августа 2020 года № 540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7F" w:rsidRDefault="00B218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187F"/>
    <w:rsid w:val="00B21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18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18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18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18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18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18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18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18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334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августа 2020 года № 540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2023-11-18T00:06:00Z</dcterms:created>
  <dcterms:modified xsi:type="dcterms:W3CDTF">2023-11-18T00:06:00Z</dcterms:modified>
</cp:coreProperties>
</file>