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10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марта 2022 года № 2149-IX «О внесении изменений в Уголовный кодекс Украины относительно повышения эффективности борьбы с киберпреступностью в условиях действия военного положения»</w:t>
      </w:r>
    </w:p>
    <w:p w:rsidR="00000000" w:rsidRDefault="000A5102">
      <w:pPr>
        <w:pStyle w:val="pj"/>
      </w:pPr>
      <w:r>
        <w:rPr>
          <w:rStyle w:val="s0"/>
          <w:b/>
          <w:bCs/>
        </w:rPr>
        <w:t> </w:t>
      </w:r>
    </w:p>
    <w:p w:rsidR="00000000" w:rsidRDefault="000A5102">
      <w:pPr>
        <w:pStyle w:val="pj"/>
      </w:pPr>
      <w:r>
        <w:t>Опубликован: Голос Украины от 02.04.2022 г., № 74.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102" w:rsidRDefault="000A5102" w:rsidP="000A5102">
      <w:r>
        <w:separator/>
      </w:r>
    </w:p>
  </w:endnote>
  <w:endnote w:type="continuationSeparator" w:id="0">
    <w:p w:rsidR="000A5102" w:rsidRDefault="000A5102" w:rsidP="000A5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102" w:rsidRDefault="000A510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102" w:rsidRDefault="000A510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102" w:rsidRDefault="000A510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102" w:rsidRDefault="000A5102" w:rsidP="000A5102">
      <w:r>
        <w:separator/>
      </w:r>
    </w:p>
  </w:footnote>
  <w:footnote w:type="continuationSeparator" w:id="0">
    <w:p w:rsidR="000A5102" w:rsidRDefault="000A5102" w:rsidP="000A51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102" w:rsidRDefault="000A510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102" w:rsidRDefault="000A5102" w:rsidP="000A510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102" w:rsidRPr="000A5102" w:rsidRDefault="000A5102" w:rsidP="000A510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марта 2022 года № 2149-IX «О внесении изменений в Уголовный кодекс Украины относительно повышения эффективности борьбы с киберпреступностью в условиях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102" w:rsidRDefault="000A510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102"/>
    <w:rsid w:val="000A5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A51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A510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A51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A51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A51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A510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A51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A51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218</Characters>
  <Application>Microsoft Office Word</Application>
  <DocSecurity>0</DocSecurity>
  <Lines>1</Lines>
  <Paragraphs>1</Paragraphs>
  <ScaleCrop>false</ScaleCrop>
  <Company>SPecialiST RePack</Company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марта 2022 года № 2149-IX «О внесении изменений в Уголовный кодекс Украины относительно повышения эффективности борьбы с киберпреступностью в условиях действия военного положения»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2024-04-03T14:10:00Z</dcterms:created>
  <dcterms:modified xsi:type="dcterms:W3CDTF">2024-04-03T14:10:00Z</dcterms:modified>
</cp:coreProperties>
</file>