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D56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Руководителя Бюро национальной статистики Агентства по стратегическому планированию и реформам Республики Казахстан от 28 июня 2021 года № 131 и Министра внутренних дел Республики Казахстан от 9 июля 2021 года № 398 «Об утверждении Порядк</w:t>
      </w:r>
      <w:r>
        <w:rPr>
          <w:rStyle w:val="s0"/>
          <w:b/>
          <w:bCs/>
        </w:rPr>
        <w:t>а взаимодействия Бюро национальной статистики Агентства по стратегическому планированию и реформам Республики Казахстан с Министерством внутренних дел Республики Казахстан при проведении национальной переписи населения Республики Казахстан в 2021 году на о</w:t>
      </w:r>
      <w:r>
        <w:rPr>
          <w:rStyle w:val="s0"/>
          <w:b/>
          <w:bCs/>
        </w:rPr>
        <w:t>бъектах Министерства внутренних дел Республики Казахстан»</w:t>
      </w:r>
    </w:p>
    <w:p w:rsidR="00000000" w:rsidRDefault="000A0D56">
      <w:pPr>
        <w:pStyle w:val="pj"/>
      </w:pPr>
      <w:r>
        <w:rPr>
          <w:rStyle w:val="s0"/>
        </w:rPr>
        <w:t> </w:t>
      </w:r>
    </w:p>
    <w:p w:rsidR="00000000" w:rsidRDefault="000A0D56">
      <w:pPr>
        <w:pStyle w:val="pj"/>
      </w:pPr>
      <w:r>
        <w:rPr>
          <w:rStyle w:val="s0"/>
        </w:rPr>
        <w:t xml:space="preserve">Опубликован: </w:t>
      </w:r>
      <w:hyperlink r:id="rId7" w:anchor="!/doc/157006/rus" w:history="1">
        <w:r>
          <w:rPr>
            <w:rStyle w:val="a3"/>
          </w:rPr>
          <w:t>ИС «Эталонный контрольный банк НПА РК в электронном виде» 16 июля 2021</w:t>
        </w:r>
      </w:hyperlink>
      <w:r>
        <w:rPr>
          <w:rStyle w:val="s0"/>
        </w:rPr>
        <w:t xml:space="preserve"> г.</w:t>
      </w:r>
    </w:p>
    <w:p w:rsidR="00000000" w:rsidRDefault="000A0D5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D56" w:rsidRDefault="000A0D56" w:rsidP="000A0D56">
      <w:r>
        <w:separator/>
      </w:r>
    </w:p>
  </w:endnote>
  <w:endnote w:type="continuationSeparator" w:id="0">
    <w:p w:rsidR="000A0D56" w:rsidRDefault="000A0D56" w:rsidP="000A0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D56" w:rsidRDefault="000A0D56" w:rsidP="000A0D56">
      <w:r>
        <w:separator/>
      </w:r>
    </w:p>
  </w:footnote>
  <w:footnote w:type="continuationSeparator" w:id="0">
    <w:p w:rsidR="000A0D56" w:rsidRDefault="000A0D56" w:rsidP="000A0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 w:rsidP="000A0D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D56" w:rsidRPr="000A0D56" w:rsidRDefault="000A0D56" w:rsidP="000A0D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Руководителя Бюро национальной статистики Агентства по стратегическому планированию и реформам Республики Казахстан от 28 июня 2021 года № 131 и Министра внутренних дел Республики Казахстан от 9 июля 2021 года № 398 «Об утверждении Порядка взаимодействия Бюро национальной статистики Агентства по стратегическому планированию и реформам Республики Казахстан с Министерством внутренних дел Республики Казахстан при проведении национальной переписи населения Республики Казахстан в 2021 году на объектах Министерства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D56"/>
    <w:rsid w:val="000A0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D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D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D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D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639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Руководителя Бюро национальной статистики Агентства по стратегическому планированию и реформам Республики Казахстан от 28 июня 2021 года № 131 и Министра внутренних дел Республики Казахстан от 9 июля 2021 года № 398 «Об утверждении Порядка взаимодействия Бюро национальной статистики Агентства по стратегическому планированию и реформам Республики Казахстан с Министерством внутренних дел Республики Казахстан при проведении национальной переписи населения Республики Казахстан в 2021 году на объектах Министерства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2023-11-28T20:57:00Z</dcterms:created>
  <dcterms:modified xsi:type="dcterms:W3CDTF">2023-11-28T20:57:00Z</dcterms:modified>
</cp:coreProperties>
</file>