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32E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иностранных дел Республики Казахстан от 16 мая 2022 года № 11-1-4/210 «О внесении изменений в приказ Министра иностранных дел Республики Казахстан от 22 августа 2017 года № 11-1-2/368 «Об утверждении Перечня редких иностранных языков» (утра</w:t>
      </w:r>
      <w:r>
        <w:rPr>
          <w:rStyle w:val="s0"/>
          <w:b/>
          <w:bCs/>
        </w:rPr>
        <w:t>тил силу)</w:t>
      </w:r>
    </w:p>
    <w:p w:rsidR="00000000" w:rsidRDefault="007F32EA">
      <w:pPr>
        <w:pStyle w:val="pj"/>
      </w:pPr>
      <w:r>
        <w:rPr>
          <w:rStyle w:val="s0"/>
          <w:b/>
          <w:bCs/>
        </w:rPr>
        <w:t> </w:t>
      </w:r>
    </w:p>
    <w:p w:rsidR="00000000" w:rsidRDefault="007F32E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мая 2022 года под № 28112</w:t>
      </w:r>
    </w:p>
    <w:p w:rsidR="00000000" w:rsidRDefault="007F32EA">
      <w:pPr>
        <w:pStyle w:val="pj"/>
      </w:pPr>
      <w:r>
        <w:rPr>
          <w:rStyle w:val="s0"/>
        </w:rPr>
        <w:t> </w:t>
      </w:r>
    </w:p>
    <w:p w:rsidR="00000000" w:rsidRDefault="007F32EA">
      <w:pPr>
        <w:pStyle w:val="pj"/>
      </w:pPr>
      <w:r>
        <w:rPr>
          <w:rStyle w:val="s0"/>
        </w:rPr>
        <w:t xml:space="preserve">Опубликован: </w:t>
      </w:r>
      <w:hyperlink r:id="rId7" w:anchor="!/doc/167853/rus" w:history="1">
        <w:r>
          <w:rPr>
            <w:rStyle w:val="a4"/>
          </w:rPr>
          <w:t>ИС «Эталонный контрольный банк НПА РК в электронном виде» 20 мая 2022 г.</w:t>
        </w:r>
      </w:hyperlink>
    </w:p>
    <w:p w:rsidR="00000000" w:rsidRDefault="007F32EA">
      <w:pPr>
        <w:pStyle w:val="pj"/>
      </w:pPr>
      <w:r>
        <w:rPr>
          <w:rStyle w:val="s0"/>
        </w:rPr>
        <w:t> </w:t>
      </w:r>
    </w:p>
    <w:p w:rsidR="00000000" w:rsidRDefault="007F32E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иностранных дел РК от 13 декабря 2024</w:t>
      </w:r>
      <w:r>
        <w:rPr>
          <w:rStyle w:val="s0"/>
        </w:rPr>
        <w:t xml:space="preserve"> года № 11-1-4/698</w:t>
      </w:r>
    </w:p>
    <w:p w:rsidR="00000000" w:rsidRDefault="007F32EA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2EA" w:rsidRDefault="007F32EA" w:rsidP="007F32EA">
      <w:r>
        <w:separator/>
      </w:r>
    </w:p>
  </w:endnote>
  <w:endnote w:type="continuationSeparator" w:id="0">
    <w:p w:rsidR="007F32EA" w:rsidRDefault="007F32EA" w:rsidP="007F3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2EA" w:rsidRDefault="007F32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2EA" w:rsidRDefault="007F32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2EA" w:rsidRDefault="007F32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2EA" w:rsidRDefault="007F32EA" w:rsidP="007F32EA">
      <w:r>
        <w:separator/>
      </w:r>
    </w:p>
  </w:footnote>
  <w:footnote w:type="continuationSeparator" w:id="0">
    <w:p w:rsidR="007F32EA" w:rsidRDefault="007F32EA" w:rsidP="007F32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2EA" w:rsidRDefault="007F32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2EA" w:rsidRDefault="007F32EA" w:rsidP="007F32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32EA" w:rsidRPr="007F32EA" w:rsidRDefault="007F32EA" w:rsidP="007F32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иностранных дел Республики Казахстан от 16 мая 2022 года № 11-1-4/210 «О внесении изменений в приказ Министра иностранных дел Республики Казахстан от 22 августа 2017 года № 11-1-2/368 «Об утверждении Перечня редких иностранных языков»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2EA" w:rsidRDefault="007F32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32EA"/>
    <w:rsid w:val="007F3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32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2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32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2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32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32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32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32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041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666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2025-05-13T18:28:00Z</dcterms:created>
  <dcterms:modified xsi:type="dcterms:W3CDTF">2025-05-13T18:28:00Z</dcterms:modified>
</cp:coreProperties>
</file>