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03B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27 июня 2018 года № 167-ФЗ «О внесении изменений в отдельные законодательные акты Российской Федерации в части противодействия хищению денежных средств</w:t>
      </w:r>
      <w:r>
        <w:rPr>
          <w:rStyle w:val="s0"/>
          <w:rFonts w:eastAsia="Times New Roman"/>
          <w:b/>
          <w:bCs/>
        </w:rPr>
        <w:t>»</w:t>
      </w:r>
    </w:p>
    <w:p w:rsidR="00000000" w:rsidRDefault="00DA03B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A03B0">
      <w:pPr>
        <w:ind w:firstLine="397"/>
        <w:jc w:val="both"/>
      </w:pPr>
      <w:r>
        <w:rPr>
          <w:rStyle w:val="s0"/>
        </w:rPr>
        <w:t>Опубликован: «Российская газета» от 29 июня 2018 г., № 7602 (Федеральный выпуск)</w:t>
      </w:r>
    </w:p>
    <w:p w:rsidR="00000000" w:rsidRDefault="00DA03B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3B0" w:rsidRDefault="00DA03B0" w:rsidP="00DA03B0">
      <w:r>
        <w:separator/>
      </w:r>
    </w:p>
  </w:endnote>
  <w:endnote w:type="continuationSeparator" w:id="0">
    <w:p w:rsidR="00DA03B0" w:rsidRDefault="00DA03B0" w:rsidP="00DA0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3B0" w:rsidRDefault="00DA03B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3B0" w:rsidRDefault="00DA03B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3B0" w:rsidRDefault="00DA03B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3B0" w:rsidRDefault="00DA03B0" w:rsidP="00DA03B0">
      <w:r>
        <w:separator/>
      </w:r>
    </w:p>
  </w:footnote>
  <w:footnote w:type="continuationSeparator" w:id="0">
    <w:p w:rsidR="00DA03B0" w:rsidRDefault="00DA03B0" w:rsidP="00DA03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3B0" w:rsidRDefault="00DA03B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3B0" w:rsidRDefault="00DA03B0" w:rsidP="00DA03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03B0" w:rsidRPr="00DA03B0" w:rsidRDefault="00DA03B0" w:rsidP="00DA03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июня 2018 года № 167-ФЗ «О внесении изменений в отдельные законодательные акты Российской Федерации в части противодействия хищению денежных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3B0" w:rsidRDefault="00DA03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03B0"/>
    <w:rsid w:val="00DA0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A03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03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03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03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A03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03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03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03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242</Characters>
  <Application>Microsoft Office Word</Application>
  <DocSecurity>0</DocSecurity>
  <Lines>2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июня 2018 года № 167-ФЗ «О внесении изменений в отдельные законодательные акты Российской Федерации в части противодействия хищению денежных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2023-12-02T04:09:00Z</dcterms:created>
  <dcterms:modified xsi:type="dcterms:W3CDTF">2023-12-02T04:09:00Z</dcterms:modified>
</cp:coreProperties>
</file>