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21537">
      <w:pPr>
        <w:spacing w:after="240"/>
        <w:jc w:val="center"/>
      </w:pPr>
      <w:bookmarkStart w:id="0" w:name="_GoBack"/>
      <w:bookmarkEnd w:id="0"/>
      <w:r>
        <w:rPr>
          <w:rStyle w:val="s1"/>
        </w:rPr>
        <w:t>Указ Президента Республики Казахстан, имеющий силу закона, от 23</w:t>
      </w:r>
      <w:r>
        <w:t xml:space="preserve"> </w:t>
      </w:r>
      <w:r>
        <w:br/>
      </w:r>
      <w:r>
        <w:rPr>
          <w:rStyle w:val="s1"/>
        </w:rPr>
        <w:t>декабря 1995 г. № 2721 О приватизации</w:t>
      </w:r>
      <w:r>
        <w:t xml:space="preserve"> </w:t>
      </w:r>
      <w:r>
        <w:br/>
      </w:r>
      <w:r>
        <w:rPr>
          <w:rStyle w:val="s1"/>
        </w:rPr>
        <w:t>(с изменениями, внесенными Законами РК от 30.06.97 г. № 139-1, от 2.08.99</w:t>
      </w:r>
      <w:r>
        <w:t xml:space="preserve"> </w:t>
      </w:r>
      <w:r>
        <w:br/>
      </w:r>
      <w:r>
        <w:rPr>
          <w:rStyle w:val="s1"/>
        </w:rPr>
        <w:t>г. № 466-1; от 4.11.99 г. № 472-1; от 15.12.2000 г. № 124-II; от 02.03.01</w:t>
      </w:r>
      <w:r>
        <w:t xml:space="preserve"> </w:t>
      </w:r>
      <w:r>
        <w:br/>
      </w:r>
      <w:r>
        <w:rPr>
          <w:rStyle w:val="s1"/>
        </w:rPr>
        <w:t>г. № 162-II; от 21.05.02 г. № 323-II; от 08.01.03 г. № 375-II; от</w:t>
      </w:r>
      <w:r>
        <w:t xml:space="preserve"> </w:t>
      </w:r>
      <w:r>
        <w:br/>
      </w:r>
      <w:r>
        <w:rPr>
          <w:rStyle w:val="s1"/>
        </w:rPr>
        <w:t>16.05.03 г. № 416-II)</w:t>
      </w:r>
    </w:p>
    <w:p w:rsidR="00000000" w:rsidRDefault="00B21537">
      <w:pPr>
        <w:spacing w:after="240"/>
        <w:ind w:firstLine="400"/>
        <w:jc w:val="both"/>
      </w:pPr>
      <w:r>
        <w:rPr>
          <w:rStyle w:val="s3"/>
        </w:rPr>
        <w:t>Данная редакция действовала до внесения изменений от 20.12.04 г.</w:t>
      </w:r>
    </w:p>
    <w:p w:rsidR="00000000" w:rsidRDefault="00B21537">
      <w:pPr>
        <w:spacing w:after="240"/>
        <w:ind w:firstLine="400"/>
        <w:jc w:val="both"/>
      </w:pPr>
      <w:r>
        <w:rPr>
          <w:rStyle w:val="s3"/>
        </w:rPr>
        <w:t xml:space="preserve">См. текст Указа </w:t>
      </w:r>
      <w:hyperlink r:id="rId7" w:history="1">
        <w:r>
          <w:rPr>
            <w:rStyle w:val="a3"/>
            <w:i/>
            <w:iCs/>
          </w:rPr>
          <w:t>на английском языке</w:t>
        </w:r>
      </w:hyperlink>
    </w:p>
    <w:p w:rsidR="00000000" w:rsidRDefault="00B21537">
      <w:pPr>
        <w:pStyle w:val="HTML"/>
      </w:pPr>
      <w:r>
        <w:rPr>
          <w:rStyle w:val="s3"/>
        </w:rPr>
        <w:t xml:space="preserve">      </w:t>
      </w:r>
      <w:hyperlink w:anchor="sub10000" w:history="1">
        <w:r>
          <w:rPr>
            <w:rStyle w:val="a3"/>
            <w:i/>
            <w:iCs/>
          </w:rPr>
          <w:t>Глава 1. Общие положения                          (статьи 1 - 4)</w:t>
        </w:r>
      </w:hyperlink>
    </w:p>
    <w:p w:rsidR="00000000" w:rsidRDefault="00B21537">
      <w:pPr>
        <w:pStyle w:val="HTML"/>
      </w:pPr>
      <w:r>
        <w:rPr>
          <w:rStyle w:val="s3"/>
        </w:rPr>
        <w:t xml:space="preserve">      </w:t>
      </w:r>
      <w:hyperlink w:anchor="sub50000" w:history="1">
        <w:r>
          <w:rPr>
            <w:rStyle w:val="a3"/>
            <w:i/>
            <w:iCs/>
          </w:rPr>
          <w:t>Глава 2. Объекты приватизации                     (статьи 5 - 11)</w:t>
        </w:r>
      </w:hyperlink>
    </w:p>
    <w:p w:rsidR="00000000" w:rsidRDefault="00B21537">
      <w:pPr>
        <w:pStyle w:val="HTML"/>
      </w:pPr>
      <w:r>
        <w:rPr>
          <w:rStyle w:val="s3"/>
        </w:rPr>
        <w:t xml:space="preserve">      </w:t>
      </w:r>
      <w:hyperlink w:anchor="sub120000" w:history="1">
        <w:r>
          <w:rPr>
            <w:rStyle w:val="a3"/>
            <w:i/>
            <w:iCs/>
          </w:rPr>
          <w:t>Глава 3. Виды</w:t>
        </w:r>
        <w:r>
          <w:rPr>
            <w:rStyle w:val="a3"/>
            <w:i/>
            <w:iCs/>
          </w:rPr>
          <w:t xml:space="preserve"> приватизации                        (статьи 12 - 16)</w:t>
        </w:r>
      </w:hyperlink>
    </w:p>
    <w:p w:rsidR="00000000" w:rsidRDefault="00B21537">
      <w:pPr>
        <w:pStyle w:val="HTML"/>
      </w:pPr>
      <w:r>
        <w:rPr>
          <w:rStyle w:val="s3"/>
        </w:rPr>
        <w:t xml:space="preserve">      </w:t>
      </w:r>
      <w:hyperlink w:anchor="sub170000" w:history="1">
        <w:r>
          <w:rPr>
            <w:rStyle w:val="a3"/>
            <w:i/>
            <w:iCs/>
          </w:rPr>
          <w:t>Глава 4. Порядок и условия приватизации           (статьи 17 - 26)</w:t>
        </w:r>
      </w:hyperlink>
    </w:p>
    <w:p w:rsidR="00000000" w:rsidRDefault="00B21537">
      <w:pPr>
        <w:pStyle w:val="HTML"/>
      </w:pPr>
      <w:r>
        <w:rPr>
          <w:rStyle w:val="s3"/>
        </w:rPr>
        <w:t xml:space="preserve">      </w:t>
      </w:r>
      <w:hyperlink w:anchor="sub270000" w:history="1">
        <w:r>
          <w:rPr>
            <w:rStyle w:val="a3"/>
            <w:i/>
            <w:iCs/>
          </w:rPr>
          <w:t>Глава 5. Заключительные и переходные положения    (статьи 2</w:t>
        </w:r>
        <w:r>
          <w:rPr>
            <w:rStyle w:val="a3"/>
            <w:i/>
            <w:iCs/>
          </w:rPr>
          <w:t>7 - 28)</w:t>
        </w:r>
      </w:hyperlink>
    </w:p>
    <w:p w:rsidR="00000000" w:rsidRDefault="00B21537">
      <w:pPr>
        <w:pStyle w:val="HTML"/>
      </w:pPr>
      <w:r>
        <w:t xml:space="preserve"> </w:t>
      </w:r>
    </w:p>
    <w:p w:rsidR="00000000" w:rsidRDefault="00B21537">
      <w:pPr>
        <w:spacing w:after="240"/>
        <w:ind w:firstLine="400"/>
        <w:jc w:val="both"/>
      </w:pPr>
      <w:r>
        <w:rPr>
          <w:rStyle w:val="s3"/>
        </w:rPr>
        <w:t xml:space="preserve">Преамбула исключена в соответствии с </w:t>
      </w:r>
      <w:hyperlink r:id="rId8" w:anchor="sub_id=400" w:history="1">
        <w:r>
          <w:rPr>
            <w:rStyle w:val="a3"/>
            <w:i/>
            <w:iCs/>
          </w:rPr>
          <w:t>Законом</w:t>
        </w:r>
      </w:hyperlink>
      <w:r>
        <w:rPr>
          <w:rStyle w:val="s3"/>
        </w:rPr>
        <w:t xml:space="preserve"> РК от 21.05.02 г. № 323-II (</w:t>
      </w:r>
      <w:hyperlink r:id="rId9" w:history="1">
        <w:r>
          <w:rPr>
            <w:rStyle w:val="a3"/>
            <w:i/>
            <w:iCs/>
          </w:rPr>
          <w:t>см. стар. ред.</w:t>
        </w:r>
      </w:hyperlink>
      <w:r>
        <w:rPr>
          <w:rStyle w:val="s3"/>
        </w:rPr>
        <w:t xml:space="preserve">) </w:t>
      </w:r>
    </w:p>
    <w:p w:rsidR="00000000" w:rsidRDefault="00B21537">
      <w:pPr>
        <w:spacing w:after="240"/>
        <w:jc w:val="center"/>
      </w:pPr>
      <w:bookmarkStart w:id="1" w:name="SUB10000"/>
      <w:bookmarkEnd w:id="1"/>
      <w:r>
        <w:rPr>
          <w:rStyle w:val="s1"/>
        </w:rPr>
        <w:t>Глава 1. Общ</w:t>
      </w:r>
      <w:r>
        <w:rPr>
          <w:rStyle w:val="s1"/>
        </w:rPr>
        <w:t>ие положения</w:t>
      </w:r>
    </w:p>
    <w:p w:rsidR="00000000" w:rsidRDefault="00B21537">
      <w:pPr>
        <w:ind w:firstLine="400"/>
        <w:jc w:val="both"/>
      </w:pPr>
      <w:r>
        <w:rPr>
          <w:rStyle w:val="s1"/>
        </w:rPr>
        <w:t>Статья 1.</w:t>
      </w:r>
      <w:r>
        <w:t xml:space="preserve"> Понятие приватизации. </w:t>
      </w:r>
    </w:p>
    <w:p w:rsidR="00000000" w:rsidRDefault="00B21537">
      <w:pPr>
        <w:spacing w:after="240"/>
        <w:ind w:firstLine="400"/>
        <w:jc w:val="both"/>
      </w:pPr>
      <w:r>
        <w:t>Приватизация означает продажу государственного имущества в собственность физическим, негосударственным юридическим лицам и иностранным юридическим лицам, производимую по воле государства как собственника, в рам</w:t>
      </w:r>
      <w:r>
        <w:t>ках специальных процедур, установленных настоящим Указом, или в порядке им определяемом.</w:t>
      </w:r>
    </w:p>
    <w:p w:rsidR="00000000" w:rsidRDefault="00B21537">
      <w:pPr>
        <w:ind w:firstLine="400"/>
        <w:jc w:val="both"/>
      </w:pPr>
      <w:bookmarkStart w:id="2" w:name="SUB20000"/>
      <w:bookmarkEnd w:id="2"/>
      <w:r>
        <w:rPr>
          <w:rStyle w:val="s3"/>
        </w:rPr>
        <w:t xml:space="preserve">Статья 2 изменена </w:t>
      </w:r>
      <w:hyperlink r:id="rId10" w:anchor="sub_id=402" w:history="1">
        <w:r>
          <w:rPr>
            <w:rStyle w:val="a3"/>
            <w:i/>
            <w:iCs/>
          </w:rPr>
          <w:t>Законом</w:t>
        </w:r>
      </w:hyperlink>
      <w:r>
        <w:rPr>
          <w:rStyle w:val="s3"/>
        </w:rPr>
        <w:t xml:space="preserve"> РК от 21.05.02 г. № 323-II (</w:t>
      </w:r>
      <w:hyperlink r:id="rId11" w:anchor="sub_id=20000" w:history="1">
        <w:r>
          <w:rPr>
            <w:rStyle w:val="a3"/>
            <w:i/>
            <w:iCs/>
          </w:rPr>
          <w:t>см. стар. ред.</w:t>
        </w:r>
      </w:hyperlink>
      <w:r>
        <w:rPr>
          <w:rStyle w:val="s3"/>
        </w:rPr>
        <w:t xml:space="preserve">) </w:t>
      </w:r>
    </w:p>
    <w:p w:rsidR="00000000" w:rsidRDefault="00B21537">
      <w:pPr>
        <w:ind w:firstLine="400"/>
        <w:jc w:val="both"/>
      </w:pPr>
      <w:r>
        <w:rPr>
          <w:rStyle w:val="s1"/>
        </w:rPr>
        <w:t>Статья 2.</w:t>
      </w:r>
      <w:r>
        <w:t xml:space="preserve"> Субъекты приватизации. </w:t>
      </w:r>
    </w:p>
    <w:p w:rsidR="00000000" w:rsidRDefault="00B21537">
      <w:pPr>
        <w:ind w:firstLine="400"/>
        <w:jc w:val="both"/>
      </w:pPr>
      <w:r>
        <w:t xml:space="preserve">1. Субъектами приватизации являются продавец и покупатель. </w:t>
      </w:r>
    </w:p>
    <w:p w:rsidR="00000000" w:rsidRDefault="00B21537">
      <w:pPr>
        <w:ind w:firstLine="400"/>
        <w:jc w:val="both"/>
      </w:pPr>
      <w:r>
        <w:t xml:space="preserve">2. Продавец - </w:t>
      </w:r>
      <w:hyperlink r:id="rId12" w:anchor="sub_id=100" w:history="1">
        <w:r>
          <w:rPr>
            <w:rStyle w:val="a3"/>
          </w:rPr>
          <w:t>го</w:t>
        </w:r>
        <w:r>
          <w:rPr>
            <w:rStyle w:val="a3"/>
          </w:rPr>
          <w:t>сударственный орган</w:t>
        </w:r>
      </w:hyperlink>
      <w:r>
        <w:t xml:space="preserve">, уполномоченный на осуществление приватизации. </w:t>
      </w:r>
    </w:p>
    <w:p w:rsidR="00000000" w:rsidRDefault="00B21537">
      <w:pPr>
        <w:ind w:firstLine="400"/>
        <w:jc w:val="both"/>
      </w:pPr>
      <w:r>
        <w:t xml:space="preserve">3. Покупатель - физическое лицо, негосударственное юридическое лицо или иностранное юридическое лицо, приобретающее имущество в процессе приватизации. </w:t>
      </w:r>
    </w:p>
    <w:p w:rsidR="00000000" w:rsidRDefault="00B21537">
      <w:pPr>
        <w:ind w:firstLine="400"/>
        <w:jc w:val="both"/>
      </w:pPr>
      <w:r>
        <w:t>При участии на стороне покупателя не</w:t>
      </w:r>
      <w:r>
        <w:t xml:space="preserve">скольких лиц они выступают солидарно. </w:t>
      </w:r>
    </w:p>
    <w:p w:rsidR="00000000" w:rsidRDefault="00B21537">
      <w:pPr>
        <w:ind w:firstLine="400"/>
        <w:jc w:val="both"/>
      </w:pPr>
      <w:r>
        <w:t>4. Покупателями при приватизации не могут быть юридические лица, которые в соответствии с законодательными актами Республики Казахстан или учредительными документами не вправе заниматься теми видами деятельности, осущ</w:t>
      </w:r>
      <w:r>
        <w:t xml:space="preserve">ествление которых является условием продажи объекта приватизации. </w:t>
      </w:r>
    </w:p>
    <w:p w:rsidR="00000000" w:rsidRDefault="00B21537">
      <w:pPr>
        <w:ind w:firstLine="400"/>
        <w:jc w:val="both"/>
      </w:pPr>
      <w:r>
        <w:t xml:space="preserve">5. При продаже государственного пакета акций покупатель акционерное общество не может приобрести более 25 процентов акций акционерного общества, если последнее владеет акциями покупателя. </w:t>
      </w:r>
    </w:p>
    <w:p w:rsidR="00000000" w:rsidRDefault="00B21537">
      <w:pPr>
        <w:spacing w:after="240"/>
        <w:ind w:firstLine="400"/>
        <w:jc w:val="both"/>
      </w:pPr>
      <w:r>
        <w:t>6. Продавец вправе привлекать посредника для организации процесса приватизации.</w:t>
      </w:r>
    </w:p>
    <w:p w:rsidR="00000000" w:rsidRDefault="00B21537">
      <w:pPr>
        <w:ind w:firstLine="400"/>
        <w:jc w:val="both"/>
      </w:pPr>
      <w:r>
        <w:rPr>
          <w:rStyle w:val="s3"/>
        </w:rPr>
        <w:t xml:space="preserve">В статью 3 внесены изменения в соответствии с </w:t>
      </w:r>
      <w:hyperlink r:id="rId13" w:history="1">
        <w:r>
          <w:rPr>
            <w:rStyle w:val="a3"/>
            <w:i/>
            <w:iCs/>
          </w:rPr>
          <w:t>Законом</w:t>
        </w:r>
      </w:hyperlink>
      <w:r>
        <w:rPr>
          <w:rStyle w:val="s3"/>
        </w:rPr>
        <w:t xml:space="preserve"> РК от 2 августа 1999 г. № 466-I; </w:t>
      </w:r>
      <w:hyperlink r:id="rId14" w:anchor="sub_id=10700" w:history="1">
        <w:r>
          <w:rPr>
            <w:rStyle w:val="a3"/>
            <w:i/>
            <w:iCs/>
          </w:rPr>
          <w:t>Законом</w:t>
        </w:r>
      </w:hyperlink>
      <w:r>
        <w:rPr>
          <w:rStyle w:val="s3"/>
        </w:rPr>
        <w:t xml:space="preserve"> РК от 2 марта 2001 г. № 162-II (см. </w:t>
      </w:r>
      <w:hyperlink r:id="rId15" w:anchor="sub_id=30000" w:history="1">
        <w:r>
          <w:rPr>
            <w:rStyle w:val="a3"/>
            <w:i/>
            <w:iCs/>
          </w:rPr>
          <w:t>стар. ред.</w:t>
        </w:r>
      </w:hyperlink>
      <w:r>
        <w:rPr>
          <w:rStyle w:val="s3"/>
        </w:rPr>
        <w:t xml:space="preserve">); </w:t>
      </w:r>
      <w:hyperlink r:id="rId16" w:anchor="sub_id=10200" w:history="1">
        <w:r>
          <w:rPr>
            <w:rStyle w:val="a3"/>
            <w:i/>
            <w:iCs/>
          </w:rPr>
          <w:t>Законом</w:t>
        </w:r>
      </w:hyperlink>
      <w:r>
        <w:rPr>
          <w:rStyle w:val="s3"/>
        </w:rPr>
        <w:t xml:space="preserve"> РК от 08.01.03 г. № 375-II (см. </w:t>
      </w:r>
      <w:hyperlink r:id="rId17" w:history="1">
        <w:r>
          <w:rPr>
            <w:rStyle w:val="a3"/>
            <w:i/>
            <w:iCs/>
          </w:rPr>
          <w:t>стар. ред.</w:t>
        </w:r>
      </w:hyperlink>
      <w:r>
        <w:rPr>
          <w:rStyle w:val="s3"/>
        </w:rPr>
        <w:t>)</w:t>
      </w:r>
      <w:r>
        <w:t xml:space="preserve"> </w:t>
      </w:r>
    </w:p>
    <w:p w:rsidR="00000000" w:rsidRDefault="00B21537">
      <w:pPr>
        <w:ind w:firstLine="400"/>
        <w:jc w:val="both"/>
      </w:pPr>
      <w:r>
        <w:rPr>
          <w:rStyle w:val="s1"/>
        </w:rPr>
        <w:t>Статья 3.</w:t>
      </w:r>
      <w:r>
        <w:t xml:space="preserve"> Законодательство о приватизации. </w:t>
      </w:r>
    </w:p>
    <w:p w:rsidR="00000000" w:rsidRDefault="00B21537">
      <w:pPr>
        <w:ind w:firstLine="400"/>
        <w:jc w:val="both"/>
      </w:pPr>
      <w:r>
        <w:t>1. Законодат</w:t>
      </w:r>
      <w:r>
        <w:t xml:space="preserve">ельство Республики Казахстан о приватизации состоит из настоящего Указа, иных законодательных актов, указов и распоряжений Президента Республики Казахстан, постановлений Правительства Республики Казахстан. </w:t>
      </w:r>
    </w:p>
    <w:p w:rsidR="00000000" w:rsidRDefault="00B21537">
      <w:pPr>
        <w:ind w:firstLine="400"/>
        <w:jc w:val="both"/>
      </w:pPr>
      <w:r>
        <w:t>2. Уполномоченные органы могут издавать акты, рег</w:t>
      </w:r>
      <w:r>
        <w:t xml:space="preserve">улирующие отношения по приватизации, в случаях и в пределах, предусмотренных настоящим Указом и иными законодательными актами. </w:t>
      </w:r>
    </w:p>
    <w:p w:rsidR="00000000" w:rsidRDefault="00B21537">
      <w:pPr>
        <w:ind w:firstLine="400"/>
        <w:jc w:val="both"/>
      </w:pPr>
      <w:r>
        <w:t xml:space="preserve">3. Особенности приватизации государственных сельскохозяйственных предприятий, а также объекта </w:t>
      </w:r>
      <w:hyperlink r:id="rId18" w:history="1">
        <w:r>
          <w:rPr>
            <w:rStyle w:val="a3"/>
          </w:rPr>
          <w:t>государственного жилищного фонда</w:t>
        </w:r>
      </w:hyperlink>
      <w:r>
        <w:t xml:space="preserve"> регулируются специальным законодательством. </w:t>
      </w:r>
    </w:p>
    <w:p w:rsidR="00000000" w:rsidRDefault="00B21537">
      <w:pPr>
        <w:ind w:firstLine="400"/>
        <w:jc w:val="both"/>
      </w:pPr>
      <w:r>
        <w:t xml:space="preserve">4. Настоящий Указ не регулирует правоотношения по реализации прав владения, пользования и распоряжения имуществом, регулируемые иными </w:t>
      </w:r>
      <w:hyperlink r:id="rId19" w:history="1">
        <w:r>
          <w:rPr>
            <w:rStyle w:val="a3"/>
          </w:rPr>
          <w:t>законодательными актами Республики Казахстан</w:t>
        </w:r>
      </w:hyperlink>
      <w:r>
        <w:t xml:space="preserve">. </w:t>
      </w:r>
    </w:p>
    <w:p w:rsidR="00000000" w:rsidRDefault="00B21537">
      <w:pPr>
        <w:spacing w:after="240"/>
        <w:ind w:firstLine="400"/>
        <w:jc w:val="both"/>
      </w:pPr>
      <w:r>
        <w:t xml:space="preserve">5. Государственные натурные гранты передаются юридическим лицам Республики Казахстан в порядке и на условиях, предусмотренных </w:t>
      </w:r>
      <w:hyperlink r:id="rId20" w:anchor="sub_id=180000" w:history="1">
        <w:r>
          <w:rPr>
            <w:rStyle w:val="a3"/>
          </w:rPr>
          <w:t>законодательством</w:t>
        </w:r>
      </w:hyperlink>
      <w:r>
        <w:t xml:space="preserve"> Республики Казахстан об инвестициях.</w:t>
      </w:r>
    </w:p>
    <w:p w:rsidR="00000000" w:rsidRDefault="00B21537">
      <w:pPr>
        <w:ind w:firstLine="400"/>
        <w:jc w:val="both"/>
      </w:pPr>
      <w:r>
        <w:rPr>
          <w:rStyle w:val="s3"/>
        </w:rPr>
        <w:t xml:space="preserve">Внесены изменения </w:t>
      </w:r>
      <w:hyperlink r:id="rId21" w:history="1">
        <w:r>
          <w:rPr>
            <w:rStyle w:val="a3"/>
            <w:i/>
            <w:iCs/>
          </w:rPr>
          <w:t>Законом</w:t>
        </w:r>
      </w:hyperlink>
      <w:r>
        <w:rPr>
          <w:rStyle w:val="s3"/>
        </w:rPr>
        <w:t xml:space="preserve"> РК № 139-1 от 30.06.97</w:t>
      </w:r>
      <w:r>
        <w:t xml:space="preserve"> </w:t>
      </w:r>
    </w:p>
    <w:p w:rsidR="00000000" w:rsidRDefault="00B21537">
      <w:pPr>
        <w:ind w:firstLine="400"/>
        <w:jc w:val="both"/>
      </w:pPr>
      <w:r>
        <w:rPr>
          <w:rStyle w:val="s1"/>
        </w:rPr>
        <w:t>Статья 4.</w:t>
      </w:r>
      <w:r>
        <w:t xml:space="preserve"> Основные прин</w:t>
      </w:r>
      <w:r>
        <w:t xml:space="preserve">ципы проведения приватизации. </w:t>
      </w:r>
    </w:p>
    <w:p w:rsidR="00000000" w:rsidRDefault="00B21537">
      <w:pPr>
        <w:ind w:firstLine="400"/>
        <w:jc w:val="both"/>
      </w:pPr>
      <w:r>
        <w:t>Основными принципами при проведении приватизации являются гласность, конкурентность, правопреемственность, ответственность должностных лиц за законность проведения приватизации и достоверность предоставленных данных об объект</w:t>
      </w:r>
      <w:r>
        <w:t xml:space="preserve">ах, выставляемых на продажу. </w:t>
      </w:r>
    </w:p>
    <w:p w:rsidR="00000000" w:rsidRDefault="00B21537">
      <w:pPr>
        <w:spacing w:after="240"/>
        <w:ind w:firstLine="400"/>
        <w:jc w:val="both"/>
      </w:pPr>
      <w:r>
        <w:rPr>
          <w:rStyle w:val="s3"/>
        </w:rPr>
        <w:t xml:space="preserve">См. также: </w:t>
      </w:r>
      <w:hyperlink r:id="rId22" w:anchor="sub_id=100" w:history="1">
        <w:r>
          <w:rPr>
            <w:rStyle w:val="a3"/>
            <w:i/>
            <w:iCs/>
          </w:rPr>
          <w:t>Концепцию</w:t>
        </w:r>
      </w:hyperlink>
      <w:r>
        <w:rPr>
          <w:rStyle w:val="s3"/>
        </w:rPr>
        <w:t xml:space="preserve"> управления государственным имуществом и приватизации в Республике Казахстан.</w:t>
      </w:r>
    </w:p>
    <w:p w:rsidR="00000000" w:rsidRDefault="00B21537">
      <w:pPr>
        <w:jc w:val="center"/>
      </w:pPr>
      <w:bookmarkStart w:id="3" w:name="SUB50000"/>
      <w:bookmarkEnd w:id="3"/>
      <w:r>
        <w:rPr>
          <w:rStyle w:val="s1"/>
        </w:rPr>
        <w:t>Глава 2.</w:t>
      </w:r>
      <w:r>
        <w:t xml:space="preserve"> </w:t>
      </w:r>
    </w:p>
    <w:p w:rsidR="00000000" w:rsidRDefault="00B21537">
      <w:pPr>
        <w:spacing w:after="240"/>
        <w:jc w:val="center"/>
      </w:pPr>
      <w:r>
        <w:rPr>
          <w:rStyle w:val="s1"/>
        </w:rPr>
        <w:t>Объекты приватизации</w:t>
      </w:r>
    </w:p>
    <w:p w:rsidR="00000000" w:rsidRDefault="00B21537">
      <w:pPr>
        <w:ind w:firstLine="400"/>
        <w:jc w:val="both"/>
      </w:pPr>
      <w:r>
        <w:rPr>
          <w:rStyle w:val="s3"/>
        </w:rPr>
        <w:t>Статья 5 изменена</w:t>
      </w:r>
      <w:r>
        <w:rPr>
          <w:rStyle w:val="s3"/>
        </w:rPr>
        <w:t xml:space="preserve"> </w:t>
      </w:r>
      <w:hyperlink r:id="rId23" w:anchor="sub_id=403" w:history="1">
        <w:r>
          <w:rPr>
            <w:rStyle w:val="a3"/>
            <w:i/>
            <w:iCs/>
          </w:rPr>
          <w:t>Законом</w:t>
        </w:r>
      </w:hyperlink>
      <w:r>
        <w:rPr>
          <w:rStyle w:val="s3"/>
        </w:rPr>
        <w:t xml:space="preserve"> РК от 21.05.02 г. № 323-II (</w:t>
      </w:r>
      <w:hyperlink r:id="rId24" w:anchor="sub_id=50000" w:history="1">
        <w:r>
          <w:rPr>
            <w:rStyle w:val="a3"/>
            <w:i/>
            <w:iCs/>
          </w:rPr>
          <w:t>см. стар. ред.</w:t>
        </w:r>
      </w:hyperlink>
      <w:r>
        <w:rPr>
          <w:rStyle w:val="s3"/>
        </w:rPr>
        <w:t xml:space="preserve">) </w:t>
      </w:r>
    </w:p>
    <w:p w:rsidR="00000000" w:rsidRDefault="00B21537">
      <w:pPr>
        <w:ind w:firstLine="400"/>
        <w:jc w:val="both"/>
      </w:pPr>
      <w:r>
        <w:rPr>
          <w:rStyle w:val="s1"/>
        </w:rPr>
        <w:t>Статья 5.</w:t>
      </w:r>
      <w:r>
        <w:t xml:space="preserve"> Объект приватизации </w:t>
      </w:r>
    </w:p>
    <w:p w:rsidR="00000000" w:rsidRDefault="00B21537">
      <w:pPr>
        <w:ind w:firstLine="400"/>
        <w:jc w:val="both"/>
      </w:pPr>
      <w:r>
        <w:t>1. Объект</w:t>
      </w:r>
      <w:r>
        <w:t xml:space="preserve">ами приватизации являются следующие виды государственного имущества: </w:t>
      </w:r>
    </w:p>
    <w:p w:rsidR="00000000" w:rsidRDefault="00B21537">
      <w:pPr>
        <w:ind w:firstLine="400"/>
        <w:jc w:val="both"/>
      </w:pPr>
      <w:r>
        <w:t xml:space="preserve">1) </w:t>
      </w:r>
      <w:hyperlink r:id="rId25" w:anchor="sub_id=1020000" w:history="1">
        <w:r>
          <w:rPr>
            <w:rStyle w:val="a3"/>
          </w:rPr>
          <w:t>государственное предприятие</w:t>
        </w:r>
      </w:hyperlink>
      <w:r>
        <w:t xml:space="preserve"> или </w:t>
      </w:r>
      <w:hyperlink r:id="rId26" w:history="1">
        <w:r>
          <w:rPr>
            <w:rStyle w:val="a3"/>
          </w:rPr>
          <w:t>государственное учреждение</w:t>
        </w:r>
      </w:hyperlink>
      <w:r>
        <w:t xml:space="preserve"> (далее - предприятие) как имущественный комплекс; </w:t>
      </w:r>
    </w:p>
    <w:p w:rsidR="00000000" w:rsidRDefault="00B21537">
      <w:pPr>
        <w:ind w:firstLine="400"/>
        <w:jc w:val="both"/>
      </w:pPr>
      <w:r>
        <w:t>2) производственные и непроизводственные подразделения и структурные единицы предприятия как имущественного комплекса, приватизация которых не нарушает замкнутый технологический</w:t>
      </w:r>
      <w:r>
        <w:t xml:space="preserve"> цикл; </w:t>
      </w:r>
    </w:p>
    <w:p w:rsidR="00000000" w:rsidRDefault="00B21537">
      <w:pPr>
        <w:ind w:firstLine="400"/>
        <w:jc w:val="both"/>
      </w:pPr>
      <w:r>
        <w:t xml:space="preserve">3) имущество предприятия; </w:t>
      </w:r>
    </w:p>
    <w:p w:rsidR="00000000" w:rsidRDefault="00B21537">
      <w:pPr>
        <w:ind w:firstLine="400"/>
        <w:jc w:val="both"/>
      </w:pPr>
      <w:r>
        <w:t xml:space="preserve">4) акции; </w:t>
      </w:r>
    </w:p>
    <w:p w:rsidR="00000000" w:rsidRDefault="00B21537">
      <w:pPr>
        <w:ind w:firstLine="400"/>
        <w:jc w:val="both"/>
      </w:pPr>
      <w:r>
        <w:t xml:space="preserve">5) доли в уставных капиталах </w:t>
      </w:r>
      <w:hyperlink r:id="rId27" w:anchor="sub_id=770000" w:history="1">
        <w:r>
          <w:rPr>
            <w:rStyle w:val="a3"/>
          </w:rPr>
          <w:t>товариществ</w:t>
        </w:r>
      </w:hyperlink>
      <w:r>
        <w:t xml:space="preserve"> с ограниченной ответственностью; </w:t>
      </w:r>
    </w:p>
    <w:p w:rsidR="00000000" w:rsidRDefault="00B21537">
      <w:pPr>
        <w:ind w:firstLine="400"/>
        <w:jc w:val="both"/>
      </w:pPr>
      <w:r>
        <w:t>6) производные ценные бумаги, удостоверяющие права н</w:t>
      </w:r>
      <w:r>
        <w:t xml:space="preserve">а акции, принадлежащие государству; </w:t>
      </w:r>
    </w:p>
    <w:p w:rsidR="00000000" w:rsidRDefault="00B21537">
      <w:pPr>
        <w:ind w:firstLine="400"/>
        <w:jc w:val="both"/>
      </w:pPr>
      <w:r>
        <w:t xml:space="preserve">7) иное государственное имущество, закрепленное за государственными учреждениями в порядке, установленном Правительством Республики Казахстан. </w:t>
      </w:r>
    </w:p>
    <w:p w:rsidR="00000000" w:rsidRDefault="00B21537">
      <w:pPr>
        <w:ind w:firstLine="400"/>
        <w:jc w:val="both"/>
      </w:pPr>
      <w:r>
        <w:t>2. Объектом приватизации не может быть государственное имущество, которое в</w:t>
      </w:r>
      <w:r>
        <w:t xml:space="preserve"> соответствии с законодательными актами Республики Казахстан может находиться только в государственной собственности, а также государственное имущество, не подлежащее приватизации в соответствии с решениями Президента и (или) Правительства Республики Казах</w:t>
      </w:r>
      <w:r>
        <w:t xml:space="preserve">стан. </w:t>
      </w:r>
    </w:p>
    <w:p w:rsidR="00000000" w:rsidRDefault="00B21537">
      <w:pPr>
        <w:ind w:firstLine="400"/>
        <w:jc w:val="both"/>
      </w:pPr>
      <w:r>
        <w:t xml:space="preserve">3. Государственное имущество становится объектом приватизации со дня вынесения решения о его приватизации государственным органом, уполномоченным распоряжаться государственным имуществом. </w:t>
      </w:r>
    </w:p>
    <w:p w:rsidR="00000000" w:rsidRDefault="00B21537">
      <w:pPr>
        <w:ind w:firstLine="400"/>
        <w:jc w:val="both"/>
      </w:pPr>
      <w:r>
        <w:t>Решение о приватизации имущественных комплексов или государс</w:t>
      </w:r>
      <w:r>
        <w:t>твенных пакетов акций организаций, являющихся субъектами естественной монополии или субъектами рынка, занимающими доминирующее (монопольное) положение на товарном рынке либо имеющими стратегическое значение для отдельной отрасли (сектора) экономики Республ</w:t>
      </w:r>
      <w:r>
        <w:t xml:space="preserve">ики, принимается Правительством Республики Казахстан и должно содержать указание на вид приватизации. Перечень отраслей (секторов) экономики, которые имеют стратегическое значение, утверждается Правительством Республики Казахстан. </w:t>
      </w:r>
    </w:p>
    <w:p w:rsidR="00000000" w:rsidRDefault="00B21537">
      <w:pPr>
        <w:spacing w:after="240"/>
        <w:ind w:firstLine="400"/>
        <w:jc w:val="both"/>
      </w:pPr>
      <w:r>
        <w:rPr>
          <w:rStyle w:val="s3"/>
        </w:rPr>
        <w:t xml:space="preserve">См.: </w:t>
      </w:r>
      <w:hyperlink r:id="rId28" w:history="1">
        <w:r>
          <w:rPr>
            <w:rStyle w:val="a3"/>
            <w:i/>
            <w:iCs/>
          </w:rPr>
          <w:t>Указ</w:t>
        </w:r>
      </w:hyperlink>
      <w:r>
        <w:rPr>
          <w:rStyle w:val="s3"/>
        </w:rPr>
        <w:t xml:space="preserve"> Президента Республики Казахстан от 28 июля 2000 года № 422 "О перечне объектов государственной собственности, не подлежащих приватизации", </w:t>
      </w:r>
      <w:hyperlink r:id="rId29" w:history="1">
        <w:r>
          <w:rPr>
            <w:rStyle w:val="a3"/>
            <w:i/>
            <w:iCs/>
          </w:rPr>
          <w:t>Постановление</w:t>
        </w:r>
      </w:hyperlink>
      <w:r>
        <w:rPr>
          <w:rStyle w:val="s3"/>
        </w:rPr>
        <w:t xml:space="preserve"> Правительства Республики Казахстан от 24 октября 2000 года № 1587 "О перечне объектов государственной собственности, не подлежащих приватизации", </w:t>
      </w:r>
      <w:hyperlink r:id="rId30" w:anchor="sub_id=1" w:history="1">
        <w:r>
          <w:rPr>
            <w:rStyle w:val="a3"/>
            <w:i/>
            <w:iCs/>
          </w:rPr>
          <w:t>перечень</w:t>
        </w:r>
      </w:hyperlink>
      <w:r>
        <w:rPr>
          <w:rStyle w:val="s3"/>
        </w:rPr>
        <w:t xml:space="preserve"> республик</w:t>
      </w:r>
      <w:r>
        <w:rPr>
          <w:rStyle w:val="s3"/>
        </w:rPr>
        <w:t>анских государственных предприятий, подлежащих приватизации в 2002 году.</w:t>
      </w:r>
    </w:p>
    <w:p w:rsidR="00000000" w:rsidRDefault="00B21537">
      <w:pPr>
        <w:ind w:firstLine="400"/>
        <w:jc w:val="both"/>
      </w:pPr>
      <w:r>
        <w:rPr>
          <w:rStyle w:val="s3"/>
        </w:rPr>
        <w:t xml:space="preserve">Статья 6 дополнена пунктом 1-1 в редакции </w:t>
      </w:r>
      <w:hyperlink r:id="rId31" w:history="1">
        <w:r>
          <w:rPr>
            <w:rStyle w:val="a3"/>
            <w:i/>
            <w:iCs/>
          </w:rPr>
          <w:t>Закона</w:t>
        </w:r>
      </w:hyperlink>
      <w:r>
        <w:rPr>
          <w:rStyle w:val="s3"/>
        </w:rPr>
        <w:t xml:space="preserve"> РК от 15.12.2000 г. № 124-II </w:t>
      </w:r>
    </w:p>
    <w:p w:rsidR="00000000" w:rsidRDefault="00B21537">
      <w:pPr>
        <w:ind w:firstLine="400"/>
        <w:jc w:val="both"/>
      </w:pPr>
      <w:r>
        <w:rPr>
          <w:rStyle w:val="s1"/>
        </w:rPr>
        <w:t>Статья 6.</w:t>
      </w:r>
      <w:r>
        <w:t xml:space="preserve"> Предприятие как объект привати</w:t>
      </w:r>
      <w:r>
        <w:t xml:space="preserve">зации </w:t>
      </w:r>
    </w:p>
    <w:p w:rsidR="00000000" w:rsidRDefault="00B21537">
      <w:pPr>
        <w:ind w:firstLine="400"/>
        <w:jc w:val="both"/>
      </w:pPr>
      <w:r>
        <w:t>1. В состав предприятия как имущественного комплекса, подлежащего приватизации, входят все виды имущества, предназначенные для его деятельности, включая здания, сооружения, оборудование, инвентарь, сырье, продукцию, право на земельный участок, права</w:t>
      </w:r>
      <w:r>
        <w:t xml:space="preserve"> требования, долги, а также исключительные права, принадлежащие предприятию как юридическому лицу. </w:t>
      </w:r>
    </w:p>
    <w:p w:rsidR="00000000" w:rsidRDefault="00B21537">
      <w:pPr>
        <w:ind w:firstLine="400"/>
        <w:jc w:val="both"/>
      </w:pPr>
      <w:r>
        <w:t>1-1. В состав предприятия как имущественного комплекса, подлежащего приватизации, не включаются хранимые на них материальные ценности государственного матер</w:t>
      </w:r>
      <w:r>
        <w:t xml:space="preserve">иального резерва. </w:t>
      </w:r>
    </w:p>
    <w:p w:rsidR="00000000" w:rsidRDefault="00B21537">
      <w:pPr>
        <w:ind w:firstLine="400"/>
        <w:jc w:val="both"/>
      </w:pPr>
      <w:r>
        <w:t xml:space="preserve">2. В состав предприятия как имущественного комплекса могут быть включены объекты социально-культурного и коммунально-бытового назначения. </w:t>
      </w:r>
    </w:p>
    <w:p w:rsidR="00000000" w:rsidRDefault="00B21537">
      <w:pPr>
        <w:spacing w:after="240"/>
        <w:ind w:firstLine="400"/>
        <w:jc w:val="both"/>
      </w:pPr>
      <w:r>
        <w:t>3. Покупатель становится правопреемником гражданских прав и обязанностей приватизированного предприятия, если иное не предусмотрено настоящим Указом и договором купли-продажи.</w:t>
      </w:r>
    </w:p>
    <w:p w:rsidR="00000000" w:rsidRDefault="00B21537">
      <w:pPr>
        <w:ind w:firstLine="400"/>
        <w:jc w:val="both"/>
      </w:pPr>
      <w:r>
        <w:rPr>
          <w:rStyle w:val="s3"/>
        </w:rPr>
        <w:t xml:space="preserve">Статья 7 исключена </w:t>
      </w:r>
      <w:hyperlink r:id="rId32" w:anchor="sub_id=404" w:history="1">
        <w:r>
          <w:rPr>
            <w:rStyle w:val="a3"/>
            <w:i/>
            <w:iCs/>
          </w:rPr>
          <w:t>Законом</w:t>
        </w:r>
      </w:hyperlink>
      <w:r>
        <w:rPr>
          <w:rStyle w:val="s3"/>
        </w:rPr>
        <w:t xml:space="preserve"> РК от 21.05.02 г. № 323-II (</w:t>
      </w:r>
      <w:hyperlink r:id="rId33" w:anchor="sub_id=70000" w:history="1">
        <w:r>
          <w:rPr>
            <w:rStyle w:val="a3"/>
            <w:i/>
            <w:iCs/>
          </w:rPr>
          <w:t>см. стар. ред.</w:t>
        </w:r>
      </w:hyperlink>
      <w:r>
        <w:rPr>
          <w:rStyle w:val="s3"/>
        </w:rPr>
        <w:t xml:space="preserve">) </w:t>
      </w:r>
    </w:p>
    <w:p w:rsidR="00000000" w:rsidRDefault="00B21537">
      <w:pPr>
        <w:ind w:firstLine="400"/>
        <w:jc w:val="both"/>
      </w:pPr>
      <w:r>
        <w:rPr>
          <w:rStyle w:val="s1"/>
          <w:strike/>
          <w:color w:val="808000"/>
        </w:rPr>
        <w:t>Статья 7.</w:t>
      </w:r>
      <w:r>
        <w:rPr>
          <w:rStyle w:val="s6"/>
        </w:rPr>
        <w:t xml:space="preserve"> Приватизация по индивидуальным проектам</w:t>
      </w:r>
      <w:r>
        <w:t xml:space="preserve"> </w:t>
      </w:r>
    </w:p>
    <w:p w:rsidR="00000000" w:rsidRDefault="00B21537">
      <w:pPr>
        <w:ind w:firstLine="400"/>
        <w:jc w:val="both"/>
      </w:pPr>
      <w:r>
        <w:rPr>
          <w:rStyle w:val="s6"/>
        </w:rPr>
        <w:t xml:space="preserve">1. Особо крупные и уникальные предприятия, </w:t>
      </w:r>
      <w:hyperlink r:id="rId34" w:anchor="sub_id=100" w:history="1">
        <w:r>
          <w:rPr>
            <w:rStyle w:val="a3"/>
            <w:strike/>
          </w:rPr>
          <w:t>перечень которых</w:t>
        </w:r>
      </w:hyperlink>
      <w:r>
        <w:rPr>
          <w:rStyle w:val="s6"/>
        </w:rPr>
        <w:t xml:space="preserve"> утверждается Правительством Республики Казахстан, приватизируются по индивидуальным проектам.</w:t>
      </w:r>
      <w:r>
        <w:t xml:space="preserve"> </w:t>
      </w:r>
    </w:p>
    <w:p w:rsidR="00000000" w:rsidRDefault="00B21537">
      <w:pPr>
        <w:ind w:firstLine="400"/>
        <w:jc w:val="both"/>
      </w:pPr>
      <w:r>
        <w:rPr>
          <w:rStyle w:val="s6"/>
        </w:rPr>
        <w:t>2. Индивидуальный проект включает в себя следующий план мероприятий:</w:t>
      </w:r>
      <w:r>
        <w:t xml:space="preserve"> </w:t>
      </w:r>
    </w:p>
    <w:p w:rsidR="00000000" w:rsidRDefault="00B21537">
      <w:pPr>
        <w:ind w:firstLine="400"/>
        <w:jc w:val="both"/>
      </w:pPr>
      <w:r>
        <w:rPr>
          <w:rStyle w:val="s6"/>
        </w:rPr>
        <w:t>1)</w:t>
      </w:r>
      <w:r>
        <w:rPr>
          <w:rStyle w:val="s6"/>
        </w:rPr>
        <w:t xml:space="preserve"> всесторонний анализ деятельности и конкурентоспособности объекта;</w:t>
      </w:r>
      <w:r>
        <w:t xml:space="preserve"> </w:t>
      </w:r>
    </w:p>
    <w:p w:rsidR="00000000" w:rsidRDefault="00B21537">
      <w:pPr>
        <w:ind w:firstLine="400"/>
        <w:jc w:val="both"/>
      </w:pPr>
      <w:r>
        <w:rPr>
          <w:rStyle w:val="s6"/>
        </w:rPr>
        <w:t>2) оценка стоимости его имущественного комплекса;</w:t>
      </w:r>
      <w:r>
        <w:t xml:space="preserve"> </w:t>
      </w:r>
    </w:p>
    <w:p w:rsidR="00000000" w:rsidRDefault="00B21537">
      <w:pPr>
        <w:ind w:firstLine="400"/>
        <w:jc w:val="both"/>
      </w:pPr>
      <w:r>
        <w:rPr>
          <w:rStyle w:val="s6"/>
        </w:rPr>
        <w:t>3) определение размера подлежащего продаже государственного пакета акций;</w:t>
      </w:r>
      <w:r>
        <w:t xml:space="preserve"> </w:t>
      </w:r>
    </w:p>
    <w:p w:rsidR="00000000" w:rsidRDefault="00B21537">
      <w:pPr>
        <w:ind w:firstLine="400"/>
        <w:jc w:val="both"/>
      </w:pPr>
      <w:r>
        <w:rPr>
          <w:rStyle w:val="s6"/>
        </w:rPr>
        <w:t>4) система предлагаемых организационно-структурных, технологич</w:t>
      </w:r>
      <w:r>
        <w:rPr>
          <w:rStyle w:val="s6"/>
        </w:rPr>
        <w:t>еских и других преобразований объекта;</w:t>
      </w:r>
      <w:r>
        <w:t xml:space="preserve"> </w:t>
      </w:r>
    </w:p>
    <w:p w:rsidR="00000000" w:rsidRDefault="00B21537">
      <w:pPr>
        <w:ind w:firstLine="400"/>
        <w:jc w:val="both"/>
      </w:pPr>
      <w:r>
        <w:rPr>
          <w:rStyle w:val="s6"/>
        </w:rPr>
        <w:t>5) выбор вида приватизации.</w:t>
      </w:r>
      <w:r>
        <w:t xml:space="preserve"> </w:t>
      </w:r>
    </w:p>
    <w:p w:rsidR="00000000" w:rsidRDefault="00B21537">
      <w:pPr>
        <w:ind w:firstLine="400"/>
        <w:jc w:val="both"/>
      </w:pPr>
      <w:r>
        <w:rPr>
          <w:rStyle w:val="s6"/>
        </w:rPr>
        <w:t>3. После утверждения индивидуального проекта Правительством Республики Казахстан его реализацию осуществляет продавец.</w:t>
      </w:r>
      <w:r>
        <w:t xml:space="preserve"> </w:t>
      </w:r>
    </w:p>
    <w:p w:rsidR="00000000" w:rsidRDefault="00B21537">
      <w:pPr>
        <w:spacing w:after="240"/>
        <w:ind w:firstLine="400"/>
        <w:jc w:val="both"/>
      </w:pPr>
      <w:r>
        <w:rPr>
          <w:rStyle w:val="s3"/>
          <w:strike/>
        </w:rPr>
        <w:t xml:space="preserve">См.например: </w:t>
      </w:r>
      <w:hyperlink r:id="rId35" w:anchor="sub_id=10" w:history="1">
        <w:r>
          <w:rPr>
            <w:rStyle w:val="a3"/>
            <w:i/>
            <w:iCs/>
            <w:strike/>
          </w:rPr>
          <w:t>Индивидуальный проект</w:t>
        </w:r>
      </w:hyperlink>
      <w:r>
        <w:rPr>
          <w:rStyle w:val="s3"/>
          <w:strike/>
        </w:rPr>
        <w:t xml:space="preserve"> приватизации государственного пакета акций открытого акционерного общества "Мангистаумунайгаз".</w:t>
      </w:r>
    </w:p>
    <w:p w:rsidR="00000000" w:rsidRDefault="00B21537">
      <w:pPr>
        <w:ind w:firstLine="400"/>
        <w:jc w:val="both"/>
      </w:pPr>
      <w:r>
        <w:rPr>
          <w:rStyle w:val="s3"/>
        </w:rPr>
        <w:t xml:space="preserve">Статья 8 исключена </w:t>
      </w:r>
      <w:hyperlink r:id="rId36" w:anchor="sub_id=404" w:history="1">
        <w:r>
          <w:rPr>
            <w:rStyle w:val="a3"/>
            <w:i/>
            <w:iCs/>
          </w:rPr>
          <w:t>Законом</w:t>
        </w:r>
      </w:hyperlink>
      <w:r>
        <w:rPr>
          <w:rStyle w:val="s3"/>
        </w:rPr>
        <w:t xml:space="preserve"> РК от </w:t>
      </w:r>
      <w:r>
        <w:rPr>
          <w:rStyle w:val="s3"/>
        </w:rPr>
        <w:t>21.05.02 г. № 323-II (</w:t>
      </w:r>
      <w:hyperlink r:id="rId37" w:anchor="sub_id=80000" w:history="1">
        <w:r>
          <w:rPr>
            <w:rStyle w:val="a3"/>
            <w:i/>
            <w:iCs/>
          </w:rPr>
          <w:t>см. стар. ред.</w:t>
        </w:r>
      </w:hyperlink>
      <w:r>
        <w:rPr>
          <w:rStyle w:val="s3"/>
        </w:rPr>
        <w:t xml:space="preserve">) </w:t>
      </w:r>
    </w:p>
    <w:p w:rsidR="00000000" w:rsidRDefault="00B21537">
      <w:pPr>
        <w:ind w:firstLine="400"/>
        <w:jc w:val="both"/>
      </w:pPr>
      <w:r>
        <w:rPr>
          <w:rStyle w:val="s1"/>
          <w:strike/>
          <w:color w:val="808000"/>
        </w:rPr>
        <w:t>Статья 8.</w:t>
      </w:r>
      <w:r>
        <w:rPr>
          <w:rStyle w:val="s6"/>
        </w:rPr>
        <w:t xml:space="preserve"> Имущество предприятия как объект приватизации</w:t>
      </w:r>
      <w:r>
        <w:t xml:space="preserve"> </w:t>
      </w:r>
    </w:p>
    <w:p w:rsidR="00000000" w:rsidRDefault="00B21537">
      <w:pPr>
        <w:ind w:firstLine="400"/>
        <w:jc w:val="both"/>
      </w:pPr>
      <w:r>
        <w:rPr>
          <w:rStyle w:val="s6"/>
        </w:rPr>
        <w:t>1. Имущество предприятия может быть отдельным объектом приватизации лишь в случае ликвидации государственного предприятия.</w:t>
      </w:r>
      <w:r>
        <w:t xml:space="preserve"> </w:t>
      </w:r>
    </w:p>
    <w:p w:rsidR="00000000" w:rsidRDefault="00B21537">
      <w:pPr>
        <w:spacing w:after="240"/>
        <w:ind w:firstLine="400"/>
        <w:jc w:val="both"/>
      </w:pPr>
      <w:r>
        <w:rPr>
          <w:rStyle w:val="s6"/>
        </w:rPr>
        <w:t>2. Продажа имущества ликвидированного предприятия проводится исключительно на аукционе после истечения срока, установленного законод</w:t>
      </w:r>
      <w:r>
        <w:rPr>
          <w:rStyle w:val="s6"/>
        </w:rPr>
        <w:t xml:space="preserve">ательством для предъявления претензий кредиторами к ликвидируемому предприятию. </w:t>
      </w:r>
      <w:r>
        <w:rPr>
          <w:rStyle w:val="s3"/>
          <w:strike/>
        </w:rPr>
        <w:t>Срок заявления претензий не может быть менее двух месяцев с момента публикации о ликвидации в официальных печатных изданиях центрального органа юстиции.</w:t>
      </w:r>
    </w:p>
    <w:p w:rsidR="00000000" w:rsidRDefault="00B21537">
      <w:pPr>
        <w:ind w:firstLine="400"/>
        <w:jc w:val="both"/>
      </w:pPr>
      <w:r>
        <w:rPr>
          <w:rStyle w:val="s3"/>
        </w:rPr>
        <w:t xml:space="preserve">Статья 9 исключена </w:t>
      </w:r>
      <w:hyperlink r:id="rId38" w:anchor="sub_id=404" w:history="1">
        <w:r>
          <w:rPr>
            <w:rStyle w:val="a3"/>
            <w:i/>
            <w:iCs/>
          </w:rPr>
          <w:t>Законом</w:t>
        </w:r>
      </w:hyperlink>
      <w:r>
        <w:rPr>
          <w:rStyle w:val="s3"/>
        </w:rPr>
        <w:t xml:space="preserve"> РК от 21.05.02 г. № 323-II (</w:t>
      </w:r>
      <w:hyperlink r:id="rId39" w:anchor="sub_id=90000" w:history="1">
        <w:r>
          <w:rPr>
            <w:rStyle w:val="a3"/>
            <w:i/>
            <w:iCs/>
          </w:rPr>
          <w:t>см. стар. ред.</w:t>
        </w:r>
      </w:hyperlink>
      <w:r>
        <w:rPr>
          <w:rStyle w:val="s3"/>
        </w:rPr>
        <w:t xml:space="preserve">) </w:t>
      </w:r>
    </w:p>
    <w:p w:rsidR="00000000" w:rsidRDefault="00B21537">
      <w:pPr>
        <w:ind w:firstLine="400"/>
        <w:jc w:val="both"/>
      </w:pPr>
      <w:r>
        <w:rPr>
          <w:rStyle w:val="s1"/>
          <w:strike/>
          <w:color w:val="808000"/>
        </w:rPr>
        <w:t>Статья 9.</w:t>
      </w:r>
      <w:r>
        <w:rPr>
          <w:rStyle w:val="s6"/>
        </w:rPr>
        <w:t xml:space="preserve"> Подразделения и структурные единицы</w:t>
      </w:r>
      <w:r>
        <w:rPr>
          <w:rStyle w:val="s6"/>
        </w:rPr>
        <w:t xml:space="preserve"> предприятия как объект приватизации</w:t>
      </w:r>
      <w:r>
        <w:t xml:space="preserve"> </w:t>
      </w:r>
    </w:p>
    <w:p w:rsidR="00000000" w:rsidRDefault="00B21537">
      <w:pPr>
        <w:ind w:firstLine="400"/>
        <w:jc w:val="both"/>
      </w:pPr>
      <w:r>
        <w:rPr>
          <w:rStyle w:val="s6"/>
        </w:rPr>
        <w:t xml:space="preserve">1. Решение о выделении структурных единиц и подразделений предприятия и продаже их как самостоятельных объектов приватизации может быть принято в любое время в порядке и на условиях, установленных статьей </w:t>
      </w:r>
      <w:hyperlink w:anchor="sub50000" w:history="1">
        <w:r>
          <w:rPr>
            <w:rStyle w:val="a3"/>
            <w:strike/>
          </w:rPr>
          <w:t>5</w:t>
        </w:r>
      </w:hyperlink>
      <w:r>
        <w:rPr>
          <w:rStyle w:val="s6"/>
        </w:rPr>
        <w:t xml:space="preserve"> настоящего Указа, в отношении объектов, приватизируемых по индивидуальным проектам, - Правительством Республики Казахстан или в порядке, им определяемом.</w:t>
      </w:r>
      <w:r>
        <w:t xml:space="preserve"> </w:t>
      </w:r>
    </w:p>
    <w:p w:rsidR="00000000" w:rsidRDefault="00B21537">
      <w:pPr>
        <w:spacing w:after="240"/>
        <w:ind w:firstLine="400"/>
        <w:jc w:val="both"/>
      </w:pPr>
      <w:r>
        <w:rPr>
          <w:rStyle w:val="s6"/>
        </w:rPr>
        <w:t xml:space="preserve">2. Подразделения и структурные единицы предприятия к моменту приватизации должны </w:t>
      </w:r>
      <w:r>
        <w:rPr>
          <w:rStyle w:val="s6"/>
        </w:rPr>
        <w:t xml:space="preserve">быть выделены на основе </w:t>
      </w:r>
      <w:hyperlink r:id="rId40" w:anchor="sub_id=470000" w:history="1">
        <w:r>
          <w:rPr>
            <w:rStyle w:val="a3"/>
            <w:strike/>
          </w:rPr>
          <w:t>разделительного баланса</w:t>
        </w:r>
      </w:hyperlink>
      <w:r>
        <w:rPr>
          <w:rStyle w:val="s6"/>
        </w:rPr>
        <w:t>.</w:t>
      </w:r>
    </w:p>
    <w:p w:rsidR="00000000" w:rsidRDefault="00B21537">
      <w:pPr>
        <w:ind w:firstLine="400"/>
        <w:jc w:val="both"/>
      </w:pPr>
      <w:r>
        <w:rPr>
          <w:rStyle w:val="s3"/>
        </w:rPr>
        <w:t xml:space="preserve">Статья 10 изменена Законами РК от 21.05.02 г. </w:t>
      </w:r>
      <w:hyperlink r:id="rId41" w:anchor="sub_id=405" w:history="1">
        <w:r>
          <w:rPr>
            <w:rStyle w:val="a3"/>
            <w:i/>
            <w:iCs/>
          </w:rPr>
          <w:t>№ 323-II</w:t>
        </w:r>
      </w:hyperlink>
      <w:r>
        <w:rPr>
          <w:rStyle w:val="s3"/>
        </w:rPr>
        <w:t xml:space="preserve"> (</w:t>
      </w:r>
      <w:hyperlink r:id="rId42" w:anchor="sub_id=100000" w:history="1">
        <w:r>
          <w:rPr>
            <w:rStyle w:val="a3"/>
            <w:i/>
            <w:iCs/>
          </w:rPr>
          <w:t>см. стар. ред.</w:t>
        </w:r>
      </w:hyperlink>
      <w:r>
        <w:rPr>
          <w:rStyle w:val="s3"/>
        </w:rPr>
        <w:t xml:space="preserve">); от 16.05.03 г. </w:t>
      </w:r>
      <w:hyperlink r:id="rId43" w:anchor="sub_id=10801" w:history="1">
        <w:r>
          <w:rPr>
            <w:rStyle w:val="a3"/>
            <w:i/>
            <w:iCs/>
          </w:rPr>
          <w:t>№ 416-II</w:t>
        </w:r>
      </w:hyperlink>
      <w:r>
        <w:rPr>
          <w:rStyle w:val="s3"/>
        </w:rPr>
        <w:t xml:space="preserve"> (</w:t>
      </w:r>
      <w:hyperlink r:id="rId44" w:anchor="sub_id=100000" w:history="1">
        <w:r>
          <w:rPr>
            <w:rStyle w:val="a3"/>
            <w:i/>
            <w:iCs/>
          </w:rPr>
          <w:t>см. стар. ред.</w:t>
        </w:r>
      </w:hyperlink>
      <w:r>
        <w:rPr>
          <w:rStyle w:val="s3"/>
        </w:rPr>
        <w:t>)</w:t>
      </w:r>
      <w:r>
        <w:t xml:space="preserve"> </w:t>
      </w:r>
    </w:p>
    <w:p w:rsidR="00000000" w:rsidRDefault="00B21537">
      <w:pPr>
        <w:ind w:firstLine="400"/>
        <w:jc w:val="both"/>
      </w:pPr>
      <w:r>
        <w:rPr>
          <w:rStyle w:val="s1"/>
        </w:rPr>
        <w:t>Статья 10.</w:t>
      </w:r>
      <w:r>
        <w:t xml:space="preserve"> Акции, принадлежащие государству, и доли государства в уставных капиталах товариществ с ограниченной ответственностью </w:t>
      </w:r>
    </w:p>
    <w:p w:rsidR="00000000" w:rsidRDefault="00B21537">
      <w:pPr>
        <w:ind w:firstLine="400"/>
        <w:jc w:val="both"/>
      </w:pPr>
      <w:r>
        <w:t>1. Продажа акций, принадлежащих государству, и долей государств</w:t>
      </w:r>
      <w:r>
        <w:t xml:space="preserve">а в уставных капиталах товариществ с ограниченной ответственностью должна производиться с соблюдением требований, установленных законодательством Республики Казахстан об </w:t>
      </w:r>
      <w:hyperlink r:id="rId45" w:history="1">
        <w:r>
          <w:rPr>
            <w:rStyle w:val="a3"/>
          </w:rPr>
          <w:t>акционерных общест</w:t>
        </w:r>
        <w:r>
          <w:rPr>
            <w:rStyle w:val="a3"/>
          </w:rPr>
          <w:t>вах</w:t>
        </w:r>
      </w:hyperlink>
      <w:r>
        <w:t xml:space="preserve">, </w:t>
      </w:r>
      <w:hyperlink r:id="rId46" w:history="1">
        <w:r>
          <w:rPr>
            <w:rStyle w:val="a3"/>
          </w:rPr>
          <w:t>товариществах с ограниченной ответственностью</w:t>
        </w:r>
      </w:hyperlink>
      <w:r>
        <w:t xml:space="preserve"> и </w:t>
      </w:r>
      <w:hyperlink r:id="rId47" w:history="1">
        <w:r>
          <w:rPr>
            <w:rStyle w:val="a3"/>
          </w:rPr>
          <w:t>рынке ценных бумаг</w:t>
        </w:r>
      </w:hyperlink>
      <w:r>
        <w:t xml:space="preserve">. </w:t>
      </w:r>
    </w:p>
    <w:p w:rsidR="00000000" w:rsidRDefault="00B21537">
      <w:pPr>
        <w:spacing w:after="240"/>
        <w:ind w:firstLine="400"/>
        <w:jc w:val="both"/>
      </w:pPr>
      <w:r>
        <w:t>2. Не допускается продажа акций, выпуск которых не</w:t>
      </w:r>
      <w:r>
        <w:t xml:space="preserve"> зарегистрирован в </w:t>
      </w:r>
      <w:hyperlink r:id="rId48" w:anchor="sub_id=170000" w:history="1">
        <w:r>
          <w:rPr>
            <w:rStyle w:val="a3"/>
          </w:rPr>
          <w:t>надлежащем порядке</w:t>
        </w:r>
      </w:hyperlink>
      <w:r>
        <w:t>.</w:t>
      </w:r>
    </w:p>
    <w:p w:rsidR="00000000" w:rsidRDefault="00B21537">
      <w:pPr>
        <w:ind w:firstLine="400"/>
        <w:jc w:val="both"/>
      </w:pPr>
      <w:r>
        <w:rPr>
          <w:rStyle w:val="s1"/>
        </w:rPr>
        <w:t>Статья 11.</w:t>
      </w:r>
      <w:r>
        <w:t xml:space="preserve"> Приватизация и право землепользования </w:t>
      </w:r>
    </w:p>
    <w:p w:rsidR="00000000" w:rsidRDefault="00B21537">
      <w:pPr>
        <w:ind w:firstLine="400"/>
        <w:jc w:val="both"/>
      </w:pPr>
      <w:r>
        <w:t xml:space="preserve">При приватизации недвижимого имущества к покупателю переходит право собственности на земельный участок в соответствии с </w:t>
      </w:r>
      <w:hyperlink r:id="rId49" w:anchor="sub_id=520000" w:history="1">
        <w:r>
          <w:rPr>
            <w:rStyle w:val="a3"/>
          </w:rPr>
          <w:t>земельным законодательством</w:t>
        </w:r>
      </w:hyperlink>
      <w:r>
        <w:t>. Стоимость земельного уча</w:t>
      </w:r>
      <w:r>
        <w:t xml:space="preserve">стка включается в цену объекта приватизации. </w:t>
      </w:r>
    </w:p>
    <w:p w:rsidR="00000000" w:rsidRDefault="00B21537">
      <w:pPr>
        <w:spacing w:after="240"/>
        <w:ind w:firstLine="400"/>
        <w:jc w:val="both"/>
      </w:pPr>
      <w:r>
        <w:rPr>
          <w:rStyle w:val="s3"/>
        </w:rPr>
        <w:t xml:space="preserve">Отдельные вопросы взаимодействия территориальных комитетов РК по приватизации с территориальными комитетами РК по земельным отношениям и землеустройству при приватизации объектов недвижимого государственного имущества см. в совместном </w:t>
      </w:r>
      <w:hyperlink r:id="rId50" w:history="1">
        <w:r>
          <w:rPr>
            <w:rStyle w:val="a3"/>
            <w:i/>
            <w:iCs/>
          </w:rPr>
          <w:t>постановлении</w:t>
        </w:r>
      </w:hyperlink>
      <w:r>
        <w:rPr>
          <w:rStyle w:val="s3"/>
        </w:rPr>
        <w:t xml:space="preserve"> Государственного комитета по приватизации и Государственного комитета по земельным отношениям и землеустройству.</w:t>
      </w:r>
    </w:p>
    <w:p w:rsidR="00000000" w:rsidRDefault="00B21537">
      <w:pPr>
        <w:jc w:val="center"/>
      </w:pPr>
      <w:bookmarkStart w:id="4" w:name="SUB120000"/>
      <w:bookmarkEnd w:id="4"/>
      <w:r>
        <w:rPr>
          <w:rStyle w:val="s1"/>
        </w:rPr>
        <w:t>Глава 3.</w:t>
      </w:r>
      <w:r>
        <w:t xml:space="preserve"> </w:t>
      </w:r>
    </w:p>
    <w:p w:rsidR="00000000" w:rsidRDefault="00B21537">
      <w:pPr>
        <w:spacing w:after="240"/>
        <w:jc w:val="center"/>
      </w:pPr>
      <w:r>
        <w:rPr>
          <w:rStyle w:val="s1"/>
        </w:rPr>
        <w:t>Виды приватизации</w:t>
      </w:r>
    </w:p>
    <w:p w:rsidR="00000000" w:rsidRDefault="00B21537">
      <w:pPr>
        <w:ind w:firstLine="400"/>
        <w:jc w:val="both"/>
      </w:pPr>
      <w:r>
        <w:rPr>
          <w:rStyle w:val="s3"/>
        </w:rPr>
        <w:t xml:space="preserve">Статья 12 изложена в новой редакции </w:t>
      </w:r>
      <w:hyperlink r:id="rId51" w:anchor="sub_id=406" w:history="1">
        <w:r>
          <w:rPr>
            <w:rStyle w:val="a3"/>
            <w:i/>
            <w:iCs/>
          </w:rPr>
          <w:t>Законом</w:t>
        </w:r>
      </w:hyperlink>
      <w:r>
        <w:rPr>
          <w:rStyle w:val="s3"/>
        </w:rPr>
        <w:t xml:space="preserve"> РК от 21.05.02 г. № 323-II (</w:t>
      </w:r>
      <w:hyperlink r:id="rId52" w:anchor="sub_id=120000" w:history="1">
        <w:r>
          <w:rPr>
            <w:rStyle w:val="a3"/>
            <w:i/>
            <w:iCs/>
          </w:rPr>
          <w:t>см. стар. ред.</w:t>
        </w:r>
      </w:hyperlink>
      <w:r>
        <w:rPr>
          <w:rStyle w:val="s3"/>
        </w:rPr>
        <w:t xml:space="preserve">); внесены изменения Законом РК от 16.05.03 г. </w:t>
      </w:r>
      <w:hyperlink r:id="rId53" w:anchor="sub_id=10802" w:history="1">
        <w:r>
          <w:rPr>
            <w:rStyle w:val="a3"/>
            <w:i/>
            <w:iCs/>
          </w:rPr>
          <w:t>№ 416-II</w:t>
        </w:r>
      </w:hyperlink>
      <w:r>
        <w:rPr>
          <w:rStyle w:val="s3"/>
        </w:rPr>
        <w:t xml:space="preserve"> (</w:t>
      </w:r>
      <w:hyperlink r:id="rId54" w:anchor="sub_id=120000" w:history="1">
        <w:r>
          <w:rPr>
            <w:rStyle w:val="a3"/>
            <w:i/>
            <w:iCs/>
          </w:rPr>
          <w:t>см. стар. ред.</w:t>
        </w:r>
      </w:hyperlink>
      <w:r>
        <w:rPr>
          <w:rStyle w:val="s3"/>
        </w:rPr>
        <w:t xml:space="preserve">) </w:t>
      </w:r>
    </w:p>
    <w:p w:rsidR="00000000" w:rsidRDefault="00B21537">
      <w:pPr>
        <w:ind w:firstLine="400"/>
        <w:jc w:val="both"/>
      </w:pPr>
      <w:r>
        <w:rPr>
          <w:rStyle w:val="s1"/>
        </w:rPr>
        <w:t>Статья 12.</w:t>
      </w:r>
      <w:r>
        <w:t xml:space="preserve"> Виды приватизации </w:t>
      </w:r>
    </w:p>
    <w:p w:rsidR="00000000" w:rsidRDefault="00B21537">
      <w:pPr>
        <w:ind w:firstLine="400"/>
        <w:jc w:val="both"/>
      </w:pPr>
      <w:r>
        <w:t xml:space="preserve">1. Приватизация осуществляется в следующих видах: </w:t>
      </w:r>
    </w:p>
    <w:p w:rsidR="00000000" w:rsidRDefault="00B21537">
      <w:pPr>
        <w:ind w:firstLine="400"/>
        <w:jc w:val="both"/>
      </w:pPr>
      <w:r>
        <w:t>1</w:t>
      </w:r>
      <w:r>
        <w:t xml:space="preserve">) продажа на торгах в форме аукциона, тендера, торгов на фондовой бирже, конкурса путем двухэтапных процедур, продажи производных ценных бумаг; </w:t>
      </w:r>
    </w:p>
    <w:p w:rsidR="00000000" w:rsidRDefault="00B21537">
      <w:pPr>
        <w:ind w:firstLine="400"/>
        <w:jc w:val="both"/>
      </w:pPr>
      <w:r>
        <w:t xml:space="preserve">2) прямая адресная продажа. </w:t>
      </w:r>
    </w:p>
    <w:p w:rsidR="00000000" w:rsidRDefault="00B21537">
      <w:pPr>
        <w:spacing w:after="240"/>
        <w:ind w:firstLine="400"/>
        <w:jc w:val="both"/>
      </w:pPr>
      <w:r>
        <w:t>2. Действия, непосредственно не ведущие к продаже государственного имущества, но п</w:t>
      </w:r>
      <w:r>
        <w:t xml:space="preserve">редусматривающие его последующую продажу (сдача в имущественный наем (аренду) государственного имущества либо передача его в </w:t>
      </w:r>
      <w:hyperlink r:id="rId55" w:anchor="sub_id=8830000" w:history="1">
        <w:r>
          <w:rPr>
            <w:rStyle w:val="a3"/>
          </w:rPr>
          <w:t>доверительное управление</w:t>
        </w:r>
      </w:hyperlink>
      <w:r>
        <w:t xml:space="preserve"> с правом последующего </w:t>
      </w:r>
      <w:r>
        <w:t>выкупа соответственно нанимателем (арендатором) либо доверительным управляющим), рассматриваются не как виды приватизации, а как ее предварительные стадии.</w:t>
      </w:r>
    </w:p>
    <w:p w:rsidR="00000000" w:rsidRDefault="00B21537">
      <w:pPr>
        <w:ind w:firstLine="400"/>
        <w:jc w:val="both"/>
      </w:pPr>
      <w:bookmarkStart w:id="5" w:name="SUB130000"/>
      <w:bookmarkEnd w:id="5"/>
      <w:r>
        <w:rPr>
          <w:rStyle w:val="s3"/>
        </w:rPr>
        <w:t xml:space="preserve">Статья 13 изменена </w:t>
      </w:r>
      <w:hyperlink r:id="rId56" w:anchor="sub_id=407" w:history="1">
        <w:r>
          <w:rPr>
            <w:rStyle w:val="a3"/>
            <w:i/>
            <w:iCs/>
          </w:rPr>
          <w:t>З</w:t>
        </w:r>
        <w:r>
          <w:rPr>
            <w:rStyle w:val="a3"/>
            <w:i/>
            <w:iCs/>
          </w:rPr>
          <w:t>аконом</w:t>
        </w:r>
      </w:hyperlink>
      <w:r>
        <w:rPr>
          <w:rStyle w:val="s3"/>
        </w:rPr>
        <w:t xml:space="preserve"> РК от 21.05.02 г. № 323-II (</w:t>
      </w:r>
      <w:hyperlink r:id="rId57" w:anchor="sub_id=130000" w:history="1">
        <w:r>
          <w:rPr>
            <w:rStyle w:val="a3"/>
            <w:i/>
            <w:iCs/>
          </w:rPr>
          <w:t>см. стар. ред.</w:t>
        </w:r>
      </w:hyperlink>
      <w:r>
        <w:rPr>
          <w:rStyle w:val="s3"/>
        </w:rPr>
        <w:t xml:space="preserve">) </w:t>
      </w:r>
    </w:p>
    <w:p w:rsidR="00000000" w:rsidRDefault="00B21537">
      <w:pPr>
        <w:ind w:firstLine="400"/>
        <w:jc w:val="both"/>
      </w:pPr>
      <w:r>
        <w:rPr>
          <w:rStyle w:val="s1"/>
        </w:rPr>
        <w:t>Статья 13.</w:t>
      </w:r>
      <w:r>
        <w:t xml:space="preserve"> Условия проведения торгов </w:t>
      </w:r>
    </w:p>
    <w:p w:rsidR="00000000" w:rsidRDefault="00B21537">
      <w:pPr>
        <w:ind w:firstLine="400"/>
        <w:jc w:val="both"/>
      </w:pPr>
      <w:r>
        <w:t>1. Выигравшим на аукционе признается лицо, предложившее наиболее высокую цену. Выиг</w:t>
      </w:r>
      <w:r>
        <w:t xml:space="preserve">равшим тендер признается лицо, которое по заключению тендерной комиссии, заранее назначенной продавцом, предложило лучшие условия. </w:t>
      </w:r>
    </w:p>
    <w:p w:rsidR="00000000" w:rsidRDefault="00B21537">
      <w:pPr>
        <w:ind w:firstLine="400"/>
        <w:jc w:val="both"/>
      </w:pPr>
      <w:r>
        <w:t>На аукционах предложения заявляются публично; на тендерах по усмотрению продавца предложения заявляются публично или письмен</w:t>
      </w:r>
      <w:r>
        <w:t xml:space="preserve">но в закрытом конверте. </w:t>
      </w:r>
    </w:p>
    <w:p w:rsidR="00000000" w:rsidRDefault="00B21537">
      <w:pPr>
        <w:ind w:firstLine="400"/>
        <w:jc w:val="both"/>
      </w:pPr>
      <w:r>
        <w:t xml:space="preserve">2. Торги должны быть открытыми, порядок их проведения устанавливается </w:t>
      </w:r>
      <w:hyperlink w:anchor="sub140000" w:history="1">
        <w:r>
          <w:rPr>
            <w:rStyle w:val="a3"/>
          </w:rPr>
          <w:t>статьями 14 - 14-3</w:t>
        </w:r>
      </w:hyperlink>
      <w:r>
        <w:t xml:space="preserve"> настоящего Указа. </w:t>
      </w:r>
    </w:p>
    <w:p w:rsidR="00000000" w:rsidRDefault="00B21537">
      <w:pPr>
        <w:ind w:firstLine="400"/>
        <w:jc w:val="both"/>
      </w:pPr>
      <w:r>
        <w:t>В исключительных случаях, затрагивающих государственную безопасность, охрану окружающей при</w:t>
      </w:r>
      <w:r>
        <w:t xml:space="preserve">родной среды, внешнеэкономическое положение Республики Казахстан, определяемых Правительством Республики Казахстан, тендер может быть закрытым. </w:t>
      </w:r>
      <w:hyperlink r:id="rId58" w:anchor="sub_id=5300" w:history="1">
        <w:r>
          <w:rPr>
            <w:rStyle w:val="a3"/>
          </w:rPr>
          <w:t>Порядок</w:t>
        </w:r>
      </w:hyperlink>
      <w:r>
        <w:t xml:space="preserve"> его проведения устанавл</w:t>
      </w:r>
      <w:r>
        <w:t xml:space="preserve">ивается Правительством Республики Казахстан. </w:t>
      </w:r>
    </w:p>
    <w:p w:rsidR="00000000" w:rsidRDefault="00B21537">
      <w:pPr>
        <w:ind w:firstLine="400"/>
        <w:jc w:val="both"/>
      </w:pPr>
      <w:r>
        <w:t xml:space="preserve">В торгах может участвовать лицо, отвечающее требованиям </w:t>
      </w:r>
      <w:hyperlink w:anchor="sub20000" w:history="1">
        <w:r>
          <w:rPr>
            <w:rStyle w:val="a3"/>
          </w:rPr>
          <w:t>статьи 2</w:t>
        </w:r>
      </w:hyperlink>
      <w:r>
        <w:t xml:space="preserve"> настоящего Указа. </w:t>
      </w:r>
    </w:p>
    <w:p w:rsidR="00000000" w:rsidRDefault="00B21537">
      <w:pPr>
        <w:ind w:firstLine="400"/>
        <w:jc w:val="both"/>
      </w:pPr>
      <w:r>
        <w:t>3. Аукционы и тендеры, в которых участвовал только один участник признаются несостоявшимися, за</w:t>
      </w:r>
      <w:r>
        <w:t xml:space="preserve"> исключением третьих и последующих торгов, на которых объект приватизации может быть продан единственному участнику, изъявившему желание приобрести его. </w:t>
      </w:r>
    </w:p>
    <w:p w:rsidR="00000000" w:rsidRDefault="00B21537">
      <w:pPr>
        <w:ind w:firstLine="400"/>
        <w:jc w:val="both"/>
      </w:pPr>
      <w:r>
        <w:t>4. До проведения торгов покупатель вправе провести проверку экологического состояния приобретаемого им</w:t>
      </w:r>
      <w:r>
        <w:t xml:space="preserve"> объекта. </w:t>
      </w:r>
    </w:p>
    <w:p w:rsidR="00000000" w:rsidRDefault="00B21537">
      <w:pPr>
        <w:ind w:firstLine="400"/>
        <w:jc w:val="both"/>
      </w:pPr>
      <w:r>
        <w:t xml:space="preserve">5. Торги по продаже государственного пакета акций, как правило, проводятся на фондовой бирже. </w:t>
      </w:r>
    </w:p>
    <w:p w:rsidR="00000000" w:rsidRDefault="00B21537">
      <w:pPr>
        <w:spacing w:after="240"/>
        <w:ind w:firstLine="400"/>
        <w:jc w:val="both"/>
      </w:pPr>
      <w:r>
        <w:rPr>
          <w:rStyle w:val="s3"/>
        </w:rPr>
        <w:t xml:space="preserve">См.: </w:t>
      </w:r>
      <w:hyperlink r:id="rId59" w:history="1">
        <w:r>
          <w:rPr>
            <w:rStyle w:val="a3"/>
            <w:i/>
            <w:iCs/>
          </w:rPr>
          <w:t>Постановление</w:t>
        </w:r>
      </w:hyperlink>
      <w:r>
        <w:rPr>
          <w:rStyle w:val="s3"/>
        </w:rPr>
        <w:t xml:space="preserve"> Правительства Республики Казахстан от 26 июня 2000 года № 942 "Об у</w:t>
      </w:r>
      <w:r>
        <w:rPr>
          <w:rStyle w:val="s3"/>
        </w:rPr>
        <w:t>тверждении Правил продажи объектов приватизации".</w:t>
      </w:r>
    </w:p>
    <w:p w:rsidR="00000000" w:rsidRDefault="00B21537">
      <w:pPr>
        <w:ind w:firstLine="400"/>
        <w:jc w:val="both"/>
      </w:pPr>
      <w:bookmarkStart w:id="6" w:name="SUB140000"/>
      <w:bookmarkEnd w:id="6"/>
      <w:r>
        <w:rPr>
          <w:rStyle w:val="s3"/>
        </w:rPr>
        <w:t xml:space="preserve">Статья 14 изменена </w:t>
      </w:r>
      <w:hyperlink r:id="rId60" w:anchor="sub_id=408" w:history="1">
        <w:r>
          <w:rPr>
            <w:rStyle w:val="a3"/>
            <w:i/>
            <w:iCs/>
          </w:rPr>
          <w:t>Законом</w:t>
        </w:r>
      </w:hyperlink>
      <w:r>
        <w:rPr>
          <w:rStyle w:val="s3"/>
        </w:rPr>
        <w:t xml:space="preserve"> РК от 21.05.02 г. № 323-II (</w:t>
      </w:r>
      <w:hyperlink r:id="rId61" w:anchor="sub_id=140000" w:history="1">
        <w:r>
          <w:rPr>
            <w:rStyle w:val="a3"/>
            <w:i/>
            <w:iCs/>
          </w:rPr>
          <w:t>см. стар. ред.</w:t>
        </w:r>
      </w:hyperlink>
      <w:r>
        <w:rPr>
          <w:rStyle w:val="s3"/>
        </w:rPr>
        <w:t xml:space="preserve">) </w:t>
      </w:r>
    </w:p>
    <w:p w:rsidR="00000000" w:rsidRDefault="00B21537">
      <w:pPr>
        <w:ind w:firstLine="400"/>
        <w:jc w:val="both"/>
      </w:pPr>
      <w:r>
        <w:rPr>
          <w:rStyle w:val="s1"/>
        </w:rPr>
        <w:t>Статья 14.</w:t>
      </w:r>
      <w:r>
        <w:t xml:space="preserve"> Порядок проведения открытых торгов </w:t>
      </w:r>
    </w:p>
    <w:p w:rsidR="00000000" w:rsidRDefault="00B21537">
      <w:pPr>
        <w:ind w:firstLine="400"/>
        <w:jc w:val="both"/>
      </w:pPr>
      <w:r>
        <w:t>1. Извещение о проведении торгов должно быть сделано продавцом не менее чем за пятнадцать дней до их проведен</w:t>
      </w:r>
      <w:r>
        <w:t>ия, а при продаже акций, принадлежащих государству, и долей государства в уставных капиталах товариществ с ограниченной ответственностью - не менее чем за тридцать дней до проведения торгов. Извещение должно быть опубликовано в официальных изданиях на госу</w:t>
      </w:r>
      <w:r>
        <w:t xml:space="preserve">дарственном и русском языках. Извещение должно содержать сведения о времени, месте и виде торгов, объекте продажи и порядке проведения, в том числе об оформлении участия в торгах, условиях, определения лица, выигравшего торги, а также сведения о начальной </w:t>
      </w:r>
      <w:r>
        <w:t xml:space="preserve">цене и размере гарантийного взноса. </w:t>
      </w:r>
    </w:p>
    <w:p w:rsidR="00000000" w:rsidRDefault="00B21537">
      <w:pPr>
        <w:ind w:firstLine="400"/>
        <w:jc w:val="both"/>
      </w:pPr>
      <w:r>
        <w:t xml:space="preserve">2. В случае изменения продавцом условий тендера извещение о всех изменениях должно быть сделано им в порядке и в сроки, установленные пунктом 1 настоящей статьи. </w:t>
      </w:r>
    </w:p>
    <w:p w:rsidR="00000000" w:rsidRDefault="00B21537">
      <w:pPr>
        <w:ind w:firstLine="400"/>
        <w:jc w:val="both"/>
      </w:pPr>
      <w:r>
        <w:t>Лица, подавшие заявку на участие в тендере до опубликова</w:t>
      </w:r>
      <w:r>
        <w:t xml:space="preserve">ния извещения об изменении его условий и отказавшиеся в связи с этим от участия вправе требовать возврата гарантийного взноса и понесенных ими расходов. </w:t>
      </w:r>
    </w:p>
    <w:p w:rsidR="00000000" w:rsidRDefault="00B21537">
      <w:pPr>
        <w:ind w:firstLine="400"/>
        <w:jc w:val="both"/>
      </w:pPr>
      <w:r>
        <w:t xml:space="preserve">3. Продавец вправе не позднее чем за три дня до проведения торгов отказаться от них с возмещением </w:t>
      </w:r>
      <w:hyperlink r:id="rId62" w:anchor="sub_id=90400" w:history="1">
        <w:r>
          <w:rPr>
            <w:rStyle w:val="a3"/>
          </w:rPr>
          <w:t>реального ущерба</w:t>
        </w:r>
      </w:hyperlink>
      <w:r>
        <w:t xml:space="preserve"> лицам, подавшим заявки на участие в торгах, за исключением случаев, относящихся к обстоятельствам </w:t>
      </w:r>
      <w:hyperlink r:id="rId63" w:anchor="sub_id=1820100" w:history="1">
        <w:r>
          <w:rPr>
            <w:rStyle w:val="a3"/>
          </w:rPr>
          <w:t>непреодолимой силы</w:t>
        </w:r>
      </w:hyperlink>
      <w:r>
        <w:t xml:space="preserve">, или по иным причинам, не зависящим от продавца. </w:t>
      </w:r>
    </w:p>
    <w:p w:rsidR="00000000" w:rsidRDefault="00B21537">
      <w:pPr>
        <w:ind w:firstLine="400"/>
        <w:jc w:val="both"/>
      </w:pPr>
      <w:r>
        <w:t xml:space="preserve">4. Участники торгов вносят гарантийный взнос в размере, сроки и порядке, указанных в извещении о проведении торгов. Если торги не состоялись, гарантийный взнос подлежит возврату. Гарантийный взнос возвращается также лицам, которые участвовали в торгах, но </w:t>
      </w:r>
      <w:r>
        <w:t xml:space="preserve">не выиграли их. Лицам, письменно отказавшимся от участия в торгах не позднее чем за три дня до их проведения, гарантийный взнос возвращается. </w:t>
      </w:r>
    </w:p>
    <w:p w:rsidR="00000000" w:rsidRDefault="00B21537">
      <w:pPr>
        <w:ind w:firstLine="400"/>
        <w:jc w:val="both"/>
      </w:pPr>
      <w:r>
        <w:t>При заключении договора купли-продажи с лицом, выигравшим торги, сумма внесенного им гарантийного взноса засчитыв</w:t>
      </w:r>
      <w:r>
        <w:t xml:space="preserve">ается в счет исполнения обязательств по заключенному договору. </w:t>
      </w:r>
    </w:p>
    <w:p w:rsidR="00000000" w:rsidRDefault="00B21537">
      <w:pPr>
        <w:ind w:firstLine="400"/>
        <w:jc w:val="both"/>
      </w:pPr>
      <w:r>
        <w:t xml:space="preserve">5. Лицо, выигравшее торги, и продавец подписывают в день проведения аукциона или тендера протокол о результатах торгов. </w:t>
      </w:r>
    </w:p>
    <w:p w:rsidR="00000000" w:rsidRDefault="00B21537">
      <w:pPr>
        <w:ind w:firstLine="400"/>
        <w:jc w:val="both"/>
      </w:pPr>
      <w:r>
        <w:t>6. Договор купли-продажи должен быть подписан сторонами не позднее 10 д</w:t>
      </w:r>
      <w:r>
        <w:t xml:space="preserve">ней после завершения торгов. </w:t>
      </w:r>
    </w:p>
    <w:p w:rsidR="00000000" w:rsidRDefault="00B21537">
      <w:pPr>
        <w:ind w:firstLine="400"/>
        <w:jc w:val="both"/>
      </w:pPr>
      <w:r>
        <w:t>Лицо, выигравшее торги, при уклонении от подписания протокола о результатах торгов или договора купли-продажи утрачивает внесенный им гарантийный взнос и обязано возместить продавцу понесенные им реальные убытки в части, не по</w:t>
      </w:r>
      <w:r>
        <w:t xml:space="preserve">крытой гарантийным взносом. </w:t>
      </w:r>
    </w:p>
    <w:p w:rsidR="00000000" w:rsidRDefault="00B21537">
      <w:pPr>
        <w:ind w:firstLine="400"/>
        <w:jc w:val="both"/>
      </w:pPr>
      <w:r>
        <w:t xml:space="preserve">Продавец не вправе уклоняться от подписания протокола о результатах торгов и договора купли-продажи с лицом, выигравшим торги, кроме случаев, когда лицо, выигравшее торги, не отвечает требованиям </w:t>
      </w:r>
      <w:hyperlink w:anchor="sub20000" w:history="1">
        <w:r>
          <w:rPr>
            <w:rStyle w:val="a3"/>
          </w:rPr>
          <w:t>статьи 2</w:t>
        </w:r>
      </w:hyperlink>
      <w:r>
        <w:t xml:space="preserve"> настоящего Указа. </w:t>
      </w:r>
    </w:p>
    <w:p w:rsidR="00000000" w:rsidRDefault="00B21537">
      <w:pPr>
        <w:ind w:firstLine="400"/>
        <w:jc w:val="both"/>
      </w:pPr>
      <w:r>
        <w:t xml:space="preserve">Условия договора купли-продажи не должны противоречить условиям торгов. </w:t>
      </w:r>
    </w:p>
    <w:p w:rsidR="00000000" w:rsidRDefault="00B21537">
      <w:pPr>
        <w:ind w:firstLine="400"/>
        <w:jc w:val="both"/>
      </w:pPr>
      <w:r>
        <w:t>6-1. Договор купли-продажи должен быть представлен для ознакомления заинтересованным лицам с соблюдением установленных законодательными актами Республики К</w:t>
      </w:r>
      <w:r>
        <w:t xml:space="preserve">азахстан требований к разглашению сведений, составляющих </w:t>
      </w:r>
      <w:hyperlink r:id="rId64" w:anchor="sub_id=1260000" w:history="1">
        <w:r>
          <w:rPr>
            <w:rStyle w:val="a3"/>
          </w:rPr>
          <w:t>коммерческую и иную охраняемую законом тайну</w:t>
        </w:r>
      </w:hyperlink>
      <w:r>
        <w:t xml:space="preserve">. </w:t>
      </w:r>
    </w:p>
    <w:p w:rsidR="00000000" w:rsidRDefault="00B21537">
      <w:pPr>
        <w:ind w:firstLine="400"/>
        <w:jc w:val="both"/>
      </w:pPr>
      <w:r>
        <w:t>7. Торги, проведенные с нарушением правил, установленных законодател</w:t>
      </w:r>
      <w:r>
        <w:t xml:space="preserve">ьством, могут быть признаны судом недействительными по иску заинтересованного лица. </w:t>
      </w:r>
    </w:p>
    <w:p w:rsidR="00000000" w:rsidRDefault="00B21537">
      <w:pPr>
        <w:ind w:firstLine="400"/>
        <w:jc w:val="both"/>
      </w:pPr>
      <w:r>
        <w:t xml:space="preserve">Признание торгов по оспариваемому объекту приватизации недействительными влечет недействительность купли-продажи. </w:t>
      </w:r>
    </w:p>
    <w:p w:rsidR="00000000" w:rsidRDefault="00B21537">
      <w:pPr>
        <w:ind w:firstLine="400"/>
        <w:jc w:val="both"/>
      </w:pPr>
      <w:r>
        <w:rPr>
          <w:rStyle w:val="s3"/>
        </w:rPr>
        <w:t xml:space="preserve">См.также: </w:t>
      </w:r>
      <w:hyperlink r:id="rId65" w:anchor="sub_id=1970000" w:history="1">
        <w:r>
          <w:rPr>
            <w:rStyle w:val="a3"/>
            <w:i/>
            <w:iCs/>
          </w:rPr>
          <w:t>ответственность</w:t>
        </w:r>
      </w:hyperlink>
      <w:r>
        <w:rPr>
          <w:rStyle w:val="s3"/>
        </w:rPr>
        <w:t xml:space="preserve"> за злостное нарушение установленного порядка проведения публичных торгов и аукционов.</w:t>
      </w:r>
      <w:r>
        <w:t xml:space="preserve"> </w:t>
      </w:r>
    </w:p>
    <w:p w:rsidR="00000000" w:rsidRDefault="00B21537">
      <w:pPr>
        <w:ind w:firstLine="400"/>
        <w:jc w:val="both"/>
      </w:pPr>
      <w:r>
        <w:rPr>
          <w:rStyle w:val="s6"/>
        </w:rPr>
        <w:t>8. Особенности проведения открытых торгов на отдельные виды имущества устанавливаются продавцом.</w:t>
      </w:r>
      <w:r>
        <w:t xml:space="preserve"> </w:t>
      </w:r>
    </w:p>
    <w:p w:rsidR="00000000" w:rsidRDefault="00B21537">
      <w:pPr>
        <w:spacing w:after="240"/>
        <w:ind w:firstLine="400"/>
        <w:jc w:val="both"/>
      </w:pPr>
      <w:r>
        <w:t>9. Правила, устан</w:t>
      </w:r>
      <w:r>
        <w:t>овленные настоящей статьей, применяются при проведении торгов, если иное не предусмотрено настоящим Указом.</w:t>
      </w:r>
    </w:p>
    <w:p w:rsidR="00000000" w:rsidRDefault="00B21537">
      <w:pPr>
        <w:ind w:firstLine="400"/>
        <w:jc w:val="both"/>
      </w:pPr>
      <w:r>
        <w:rPr>
          <w:rStyle w:val="s3"/>
        </w:rPr>
        <w:t xml:space="preserve">Статья 14-1 внесена </w:t>
      </w:r>
      <w:hyperlink r:id="rId66" w:anchor="sub_id=409" w:history="1">
        <w:r>
          <w:rPr>
            <w:rStyle w:val="a3"/>
            <w:i/>
            <w:iCs/>
          </w:rPr>
          <w:t>Законом</w:t>
        </w:r>
      </w:hyperlink>
      <w:r>
        <w:rPr>
          <w:rStyle w:val="s3"/>
        </w:rPr>
        <w:t xml:space="preserve"> РК от 21.05.02 г. № 323-II</w:t>
      </w:r>
      <w:r>
        <w:t xml:space="preserve"> </w:t>
      </w:r>
    </w:p>
    <w:p w:rsidR="00000000" w:rsidRDefault="00B21537">
      <w:pPr>
        <w:ind w:firstLine="400"/>
        <w:jc w:val="both"/>
      </w:pPr>
      <w:r>
        <w:rPr>
          <w:rStyle w:val="s1"/>
        </w:rPr>
        <w:t>Статья 14-1.</w:t>
      </w:r>
      <w:r>
        <w:t xml:space="preserve"> Торги на фондовой бирже </w:t>
      </w:r>
    </w:p>
    <w:p w:rsidR="00000000" w:rsidRDefault="00B21537">
      <w:pPr>
        <w:ind w:firstLine="400"/>
        <w:jc w:val="both"/>
      </w:pPr>
      <w:r>
        <w:t xml:space="preserve">1. Продажа ценных бумаг, принадлежащих государству, на фондовой бирже осуществляется в соответствии с </w:t>
      </w:r>
      <w:hyperlink r:id="rId67" w:history="1">
        <w:r>
          <w:rPr>
            <w:rStyle w:val="a3"/>
          </w:rPr>
          <w:t>законодательством</w:t>
        </w:r>
      </w:hyperlink>
      <w:r>
        <w:t xml:space="preserve"> Республики Казахстан о рынке ценных бумаг и </w:t>
      </w:r>
      <w:hyperlink r:id="rId68" w:history="1">
        <w:r>
          <w:rPr>
            <w:rStyle w:val="a3"/>
          </w:rPr>
          <w:t>правилами</w:t>
        </w:r>
      </w:hyperlink>
      <w:r>
        <w:t xml:space="preserve"> биржевой торговли. </w:t>
      </w:r>
    </w:p>
    <w:p w:rsidR="00000000" w:rsidRDefault="00B21537">
      <w:pPr>
        <w:ind w:firstLine="400"/>
        <w:jc w:val="both"/>
      </w:pPr>
      <w:r>
        <w:t xml:space="preserve">Допускается продажа ценных бумаг, принадлежащих государству, на фондовых биржах иностранных государств. </w:t>
      </w:r>
    </w:p>
    <w:p w:rsidR="00000000" w:rsidRDefault="00B21537">
      <w:pPr>
        <w:ind w:firstLine="400"/>
        <w:jc w:val="both"/>
      </w:pPr>
      <w:r>
        <w:t xml:space="preserve">2. Извещение о продаже должно быть опубликовано в </w:t>
      </w:r>
      <w:hyperlink r:id="rId69" w:anchor="sub_id=300000" w:history="1">
        <w:r>
          <w:rPr>
            <w:rStyle w:val="a3"/>
          </w:rPr>
          <w:t>официальных изданиях</w:t>
        </w:r>
      </w:hyperlink>
      <w:r>
        <w:t xml:space="preserve"> на государственном и русском языках не менее чем за пятнадцать дней до начала проведения торгов на фондовой бирже и содержать сведения о дате начала торгов, мест</w:t>
      </w:r>
      <w:r>
        <w:t xml:space="preserve">е проведения торгов, объекте продажи и его размере. </w:t>
      </w:r>
    </w:p>
    <w:p w:rsidR="00000000" w:rsidRDefault="00B21537">
      <w:pPr>
        <w:ind w:firstLine="400"/>
        <w:jc w:val="both"/>
      </w:pPr>
      <w:r>
        <w:t xml:space="preserve">Продавец вправе указать в извещении иные сведения, касающиеся продажи ценных бумаг, принадлежащих государству. </w:t>
      </w:r>
    </w:p>
    <w:p w:rsidR="00000000" w:rsidRDefault="00B21537">
      <w:pPr>
        <w:spacing w:after="240"/>
        <w:ind w:firstLine="400"/>
        <w:jc w:val="both"/>
      </w:pPr>
      <w:r>
        <w:t>3. Договор продавца с профессиональным участником рынка ценных бумаг должен содержать обяза</w:t>
      </w:r>
      <w:r>
        <w:t>тельство продать ценные бумаги, принадлежащие государству, не ниже минимальной цены, установленной продавцом.</w:t>
      </w:r>
    </w:p>
    <w:p w:rsidR="00000000" w:rsidRDefault="00B21537">
      <w:pPr>
        <w:ind w:firstLine="400"/>
        <w:jc w:val="both"/>
      </w:pPr>
      <w:r>
        <w:rPr>
          <w:rStyle w:val="s3"/>
        </w:rPr>
        <w:t xml:space="preserve">Статья 14-2 внесена </w:t>
      </w:r>
      <w:hyperlink r:id="rId70" w:anchor="sub_id=409" w:history="1">
        <w:r>
          <w:rPr>
            <w:rStyle w:val="a3"/>
            <w:i/>
            <w:iCs/>
          </w:rPr>
          <w:t>Законом</w:t>
        </w:r>
      </w:hyperlink>
      <w:r>
        <w:rPr>
          <w:rStyle w:val="s3"/>
        </w:rPr>
        <w:t xml:space="preserve"> РК от 21.05.02 г. № 323-II</w:t>
      </w:r>
      <w:r>
        <w:t xml:space="preserve"> </w:t>
      </w:r>
    </w:p>
    <w:p w:rsidR="00000000" w:rsidRDefault="00B21537">
      <w:pPr>
        <w:ind w:firstLine="400"/>
        <w:jc w:val="both"/>
      </w:pPr>
      <w:r>
        <w:rPr>
          <w:rStyle w:val="s1"/>
        </w:rPr>
        <w:t>Статья 14-</w:t>
      </w:r>
      <w:r>
        <w:rPr>
          <w:rStyle w:val="s1"/>
        </w:rPr>
        <w:t>2.</w:t>
      </w:r>
      <w:r>
        <w:t xml:space="preserve"> Конкурс путем двухэтапных процедур </w:t>
      </w:r>
    </w:p>
    <w:p w:rsidR="00000000" w:rsidRDefault="00B21537">
      <w:pPr>
        <w:ind w:firstLine="400"/>
        <w:jc w:val="both"/>
      </w:pPr>
      <w:r>
        <w:t xml:space="preserve">1. Конкурс путем двухэтапных процедур (далее - конкурс) проводится с участием финансового советника по решению Правительства Республики Казахстан, определяющего приоритет цены и (или) иных условий приватизации. </w:t>
      </w:r>
    </w:p>
    <w:p w:rsidR="00000000" w:rsidRDefault="00B21537">
      <w:pPr>
        <w:ind w:firstLine="400"/>
        <w:jc w:val="both"/>
      </w:pPr>
      <w:r>
        <w:t>2. Ко</w:t>
      </w:r>
      <w:r>
        <w:t xml:space="preserve">нкурс включает в себя следующий план мероприятий: </w:t>
      </w:r>
    </w:p>
    <w:p w:rsidR="00000000" w:rsidRDefault="00B21537">
      <w:pPr>
        <w:ind w:firstLine="400"/>
        <w:jc w:val="both"/>
      </w:pPr>
      <w:r>
        <w:t xml:space="preserve">1) привлечение финансового советника в порядке, установленном законодательством Республики Казахстан; </w:t>
      </w:r>
    </w:p>
    <w:p w:rsidR="00000000" w:rsidRDefault="00B21537">
      <w:pPr>
        <w:ind w:firstLine="400"/>
        <w:jc w:val="both"/>
      </w:pPr>
      <w:r>
        <w:t>2) всесторонний анализ объекта приватизации, оценка его стоимости и формирование для потенциальных пок</w:t>
      </w:r>
      <w:r>
        <w:t xml:space="preserve">упателей (инвесторов) информационной базы данных об объекте продажи; </w:t>
      </w:r>
    </w:p>
    <w:p w:rsidR="00000000" w:rsidRDefault="00B21537">
      <w:pPr>
        <w:ind w:firstLine="400"/>
        <w:jc w:val="both"/>
      </w:pPr>
      <w:r>
        <w:t xml:space="preserve">3) публикация продавцом извещения о продаже объекта приватизации в официальных изданиях на государственном и русском языках, а также рассылка финансовым советником предложения о продаже </w:t>
      </w:r>
      <w:r>
        <w:t xml:space="preserve">потенциальным покупателям (инвесторам); </w:t>
      </w:r>
    </w:p>
    <w:p w:rsidR="00000000" w:rsidRDefault="00B21537">
      <w:pPr>
        <w:ind w:firstLine="400"/>
        <w:jc w:val="both"/>
      </w:pPr>
      <w:r>
        <w:t xml:space="preserve">4) формирование финансовым советником перечня заявок, содержащего предложения потенциальных покупателей (инвесторов); </w:t>
      </w:r>
    </w:p>
    <w:p w:rsidR="00000000" w:rsidRDefault="00B21537">
      <w:pPr>
        <w:ind w:firstLine="400"/>
        <w:jc w:val="both"/>
      </w:pPr>
      <w:r>
        <w:t>5) проведение продавцом с участием финансового советника переговоров с потенциальными покупателями (инвесторами) по перечню заявок с целью выявления не менее двух потенциальных покупателей (инвесторов), представивших в ходе переговоров наилучшие предложени</w:t>
      </w:r>
      <w:r>
        <w:t xml:space="preserve">я (первый этап конкурса); </w:t>
      </w:r>
    </w:p>
    <w:p w:rsidR="00000000" w:rsidRDefault="00B21537">
      <w:pPr>
        <w:ind w:firstLine="400"/>
        <w:jc w:val="both"/>
      </w:pPr>
      <w:r>
        <w:t xml:space="preserve">6) проведение продавцом с участием финансового советника переговоров с победителями первого этапа конкурса на предмет улучшения ранее предложенных условий (второй этап конкурса). </w:t>
      </w:r>
    </w:p>
    <w:p w:rsidR="00000000" w:rsidRDefault="00B21537">
      <w:pPr>
        <w:ind w:firstLine="400"/>
        <w:jc w:val="both"/>
      </w:pPr>
      <w:r>
        <w:t>3. По итогам проведения каждого этапа переговоров</w:t>
      </w:r>
      <w:r>
        <w:t xml:space="preserve"> продавцом, финансовым советником и всеми участниками конкурса подписывается протокол о его результатах. </w:t>
      </w:r>
    </w:p>
    <w:p w:rsidR="00000000" w:rsidRDefault="00B21537">
      <w:pPr>
        <w:ind w:firstLine="400"/>
        <w:jc w:val="both"/>
      </w:pPr>
      <w:r>
        <w:t xml:space="preserve">4. Выигравшим конкурс признается потенциальный покупатель (инвестор), предложивший в ходе второго этапа конкурса наилучшие условия. </w:t>
      </w:r>
    </w:p>
    <w:p w:rsidR="00000000" w:rsidRDefault="00B21537">
      <w:pPr>
        <w:spacing w:after="240"/>
        <w:ind w:firstLine="400"/>
        <w:jc w:val="both"/>
      </w:pPr>
      <w:r>
        <w:t>5. В случае отказ</w:t>
      </w:r>
      <w:r>
        <w:t>а или уклонения победителя конкурса от подписания договора купли-продажи в сроки, установленные продавцом, договор купли-продажи подписывается с потенциальным покупателем (инвестором), предложение которого признано наилучшим после предложения победителя ко</w:t>
      </w:r>
      <w:r>
        <w:t>нкурса.</w:t>
      </w:r>
    </w:p>
    <w:p w:rsidR="00000000" w:rsidRDefault="00B21537">
      <w:pPr>
        <w:ind w:firstLine="400"/>
        <w:jc w:val="both"/>
      </w:pPr>
      <w:r>
        <w:rPr>
          <w:rStyle w:val="s3"/>
        </w:rPr>
        <w:t xml:space="preserve">Статья 14-3 внесена </w:t>
      </w:r>
      <w:hyperlink r:id="rId71" w:anchor="sub_id=409" w:history="1">
        <w:r>
          <w:rPr>
            <w:rStyle w:val="a3"/>
            <w:i/>
            <w:iCs/>
          </w:rPr>
          <w:t>Законом</w:t>
        </w:r>
      </w:hyperlink>
      <w:r>
        <w:rPr>
          <w:rStyle w:val="s3"/>
        </w:rPr>
        <w:t xml:space="preserve"> РК от 21.05.02 г. № 323-II</w:t>
      </w:r>
      <w:r>
        <w:t xml:space="preserve"> </w:t>
      </w:r>
    </w:p>
    <w:p w:rsidR="00000000" w:rsidRDefault="00B21537">
      <w:pPr>
        <w:ind w:firstLine="400"/>
        <w:jc w:val="both"/>
      </w:pPr>
      <w:r>
        <w:rPr>
          <w:rStyle w:val="s1"/>
        </w:rPr>
        <w:t>Статья 14-3.</w:t>
      </w:r>
      <w:r>
        <w:t xml:space="preserve"> Продажа производных ценных бумаг, удостоверяющих права на акции, принадлежащие государству </w:t>
      </w:r>
    </w:p>
    <w:p w:rsidR="00000000" w:rsidRDefault="00B21537">
      <w:pPr>
        <w:ind w:firstLine="400"/>
        <w:jc w:val="both"/>
      </w:pPr>
      <w:r>
        <w:t>1. Прод</w:t>
      </w:r>
      <w:r>
        <w:t xml:space="preserve">ажа производных ценных бумаг, удостоверяющих права на акции, принадлежащие государству (далее - производные ценные бумаги), осуществляется по решению Правительства Республики Казахстан. </w:t>
      </w:r>
    </w:p>
    <w:p w:rsidR="00000000" w:rsidRDefault="00B21537">
      <w:pPr>
        <w:ind w:firstLine="400"/>
        <w:jc w:val="both"/>
      </w:pPr>
      <w:r>
        <w:t>2. Основные условия продажи производных ценных бумаг представляются п</w:t>
      </w:r>
      <w:r>
        <w:t xml:space="preserve">родавцом на утверждение Правительству Республики Казахстан. </w:t>
      </w:r>
    </w:p>
    <w:p w:rsidR="00000000" w:rsidRDefault="00B21537">
      <w:pPr>
        <w:spacing w:after="240"/>
        <w:ind w:firstLine="400"/>
        <w:jc w:val="both"/>
      </w:pPr>
      <w:r>
        <w:t xml:space="preserve">3. Решение о продаже производных ценных бумаг должно содержать сведения о количестве акций, принадлежащих государству, на которые выпущены производные ценные бумаги, типе продаваемых производных </w:t>
      </w:r>
      <w:r>
        <w:t xml:space="preserve">ценных бумаг, иностранном государстве (иностранных государствах), на территории которого предполагается осуществить продажу производных ценных бумаг, максимальных сроках завершения сделки, условия и порядок реализации прав собственников производных ценных </w:t>
      </w:r>
      <w:r>
        <w:t>бумаг и, при необходимости, иные условия.</w:t>
      </w:r>
    </w:p>
    <w:p w:rsidR="00000000" w:rsidRDefault="00B21537">
      <w:pPr>
        <w:ind w:firstLine="400"/>
        <w:jc w:val="both"/>
      </w:pPr>
      <w:r>
        <w:rPr>
          <w:rStyle w:val="s3"/>
        </w:rPr>
        <w:t xml:space="preserve">Статья 15 изменена </w:t>
      </w:r>
      <w:hyperlink r:id="rId72" w:anchor="sub_id=410" w:history="1">
        <w:r>
          <w:rPr>
            <w:rStyle w:val="a3"/>
            <w:i/>
            <w:iCs/>
          </w:rPr>
          <w:t>Законом</w:t>
        </w:r>
      </w:hyperlink>
      <w:r>
        <w:rPr>
          <w:rStyle w:val="s3"/>
        </w:rPr>
        <w:t xml:space="preserve"> РК от 21.05.02 г. № 323-II (</w:t>
      </w:r>
      <w:hyperlink r:id="rId73" w:anchor="sub_id=150000" w:history="1">
        <w:r>
          <w:rPr>
            <w:rStyle w:val="a3"/>
            <w:i/>
            <w:iCs/>
          </w:rPr>
          <w:t>см. стар. ред.</w:t>
        </w:r>
      </w:hyperlink>
      <w:r>
        <w:rPr>
          <w:rStyle w:val="s3"/>
        </w:rPr>
        <w:t xml:space="preserve">) </w:t>
      </w:r>
    </w:p>
    <w:p w:rsidR="00000000" w:rsidRDefault="00B21537">
      <w:pPr>
        <w:ind w:firstLine="400"/>
        <w:jc w:val="both"/>
      </w:pPr>
      <w:r>
        <w:rPr>
          <w:rStyle w:val="s1"/>
        </w:rPr>
        <w:t>Статья 15.</w:t>
      </w:r>
      <w:r>
        <w:t xml:space="preserve"> Прямая адресная продажа </w:t>
      </w:r>
    </w:p>
    <w:p w:rsidR="00000000" w:rsidRDefault="00B21537">
      <w:pPr>
        <w:ind w:firstLine="400"/>
        <w:jc w:val="both"/>
      </w:pPr>
      <w:r>
        <w:t xml:space="preserve">1. Прямой адресной продаже подлежат объекты, переданные в порядке, установленном </w:t>
      </w:r>
      <w:hyperlink w:anchor="sub160000" w:history="1">
        <w:r>
          <w:rPr>
            <w:rStyle w:val="a3"/>
          </w:rPr>
          <w:t>статьей 16</w:t>
        </w:r>
      </w:hyperlink>
      <w:r>
        <w:t xml:space="preserve"> </w:t>
      </w:r>
      <w:r>
        <w:t xml:space="preserve">настоящего Указа, с правом последующего выкупа в имущественный наем (аренду) или в </w:t>
      </w:r>
      <w:hyperlink r:id="rId74" w:anchor="sub_id=8830000" w:history="1">
        <w:r>
          <w:rPr>
            <w:rStyle w:val="a3"/>
          </w:rPr>
          <w:t>доверительное управление</w:t>
        </w:r>
      </w:hyperlink>
      <w:r>
        <w:t xml:space="preserve"> соответственно нанимателю (арендатору) или доверительному управл</w:t>
      </w:r>
      <w:r>
        <w:t xml:space="preserve">яющему. </w:t>
      </w:r>
    </w:p>
    <w:p w:rsidR="00000000" w:rsidRDefault="00B21537">
      <w:pPr>
        <w:ind w:firstLine="400"/>
        <w:jc w:val="both"/>
      </w:pPr>
      <w:r>
        <w:t xml:space="preserve">Продажа объекта приватизации нанимателям (арендаторам) и доверительным управляющим допускается лишь при условии надлежащего исполнения ими соответствующего договора. </w:t>
      </w:r>
    </w:p>
    <w:p w:rsidR="00000000" w:rsidRDefault="00B21537">
      <w:pPr>
        <w:ind w:firstLine="400"/>
        <w:jc w:val="both"/>
      </w:pPr>
      <w:r>
        <w:t>2. Условия выкупа объекта приватизации определяются соглашением сторон, если они</w:t>
      </w:r>
      <w:r>
        <w:t xml:space="preserve"> не были предусмотрены договором имущественного найма (аренды) или договором о передаче в </w:t>
      </w:r>
      <w:hyperlink r:id="rId75" w:anchor="sub_id=8830000" w:history="1">
        <w:r>
          <w:rPr>
            <w:rStyle w:val="a3"/>
          </w:rPr>
          <w:t>доверительное управление</w:t>
        </w:r>
      </w:hyperlink>
      <w:r>
        <w:t xml:space="preserve">. </w:t>
      </w:r>
      <w:r>
        <w:rPr>
          <w:rStyle w:val="s3"/>
        </w:rPr>
        <w:t xml:space="preserve">Цена объекта также определяется соглашением сторон, при </w:t>
      </w:r>
      <w:r>
        <w:rPr>
          <w:rStyle w:val="s3"/>
        </w:rPr>
        <w:t>этом она должна быть не ниже начальной цены.</w:t>
      </w:r>
      <w:r>
        <w:t xml:space="preserve"> </w:t>
      </w:r>
    </w:p>
    <w:p w:rsidR="00000000" w:rsidRDefault="00B21537">
      <w:pPr>
        <w:ind w:firstLine="400"/>
        <w:jc w:val="both"/>
      </w:pPr>
      <w:r>
        <w:rPr>
          <w:rStyle w:val="s6"/>
        </w:rPr>
        <w:t>3. По индивидуальным проектам допускается продажа объекта приватизации определенному инвестору на оговоренных условиях в случае, если объект не был продан на торгах.</w:t>
      </w:r>
      <w:r>
        <w:t xml:space="preserve"> </w:t>
      </w:r>
    </w:p>
    <w:p w:rsidR="00000000" w:rsidRDefault="00B21537">
      <w:pPr>
        <w:spacing w:after="240"/>
        <w:ind w:firstLine="400"/>
        <w:jc w:val="both"/>
      </w:pPr>
      <w:r>
        <w:rPr>
          <w:rStyle w:val="s3"/>
        </w:rPr>
        <w:t>Отдельные вопросы передачи и прямой адресно</w:t>
      </w:r>
      <w:r>
        <w:rPr>
          <w:rStyle w:val="s3"/>
        </w:rPr>
        <w:t xml:space="preserve">й продажи объектов государственной собственности, переданных в аренду до 1 января 1996 г. см. в </w:t>
      </w:r>
      <w:hyperlink r:id="rId76" w:anchor="sub_id=100" w:history="1">
        <w:r>
          <w:rPr>
            <w:rStyle w:val="a3"/>
            <w:i/>
            <w:iCs/>
          </w:rPr>
          <w:t>инструкции</w:t>
        </w:r>
      </w:hyperlink>
      <w:r>
        <w:rPr>
          <w:rStyle w:val="s3"/>
        </w:rPr>
        <w:t xml:space="preserve"> утвержденной совместным постановлением Государственного комитета РК п</w:t>
      </w:r>
      <w:r>
        <w:rPr>
          <w:rStyle w:val="s3"/>
        </w:rPr>
        <w:t>о управлению государственным имуществом и Госкомприватизации от 8 мая 1996 г.</w:t>
      </w:r>
    </w:p>
    <w:p w:rsidR="00000000" w:rsidRDefault="00B21537">
      <w:pPr>
        <w:ind w:firstLine="400"/>
        <w:jc w:val="both"/>
      </w:pPr>
      <w:bookmarkStart w:id="7" w:name="SUB160000"/>
      <w:bookmarkEnd w:id="7"/>
      <w:r>
        <w:rPr>
          <w:rStyle w:val="s3"/>
        </w:rPr>
        <w:t xml:space="preserve">Статья 16 изменена Законами РК от 21.05.02 г. </w:t>
      </w:r>
      <w:hyperlink r:id="rId77" w:anchor="sub_id=411" w:history="1">
        <w:r>
          <w:rPr>
            <w:rStyle w:val="a3"/>
            <w:i/>
            <w:iCs/>
          </w:rPr>
          <w:t>№ 323-II</w:t>
        </w:r>
      </w:hyperlink>
      <w:r>
        <w:rPr>
          <w:rStyle w:val="s3"/>
        </w:rPr>
        <w:t xml:space="preserve"> (</w:t>
      </w:r>
      <w:hyperlink r:id="rId78" w:anchor="sub_id=160000" w:history="1">
        <w:r>
          <w:rPr>
            <w:rStyle w:val="a3"/>
            <w:i/>
            <w:iCs/>
          </w:rPr>
          <w:t>см. стар. ред.</w:t>
        </w:r>
      </w:hyperlink>
      <w:r>
        <w:rPr>
          <w:rStyle w:val="s3"/>
        </w:rPr>
        <w:t xml:space="preserve">); от 16.05.03 г. </w:t>
      </w:r>
      <w:hyperlink r:id="rId79" w:anchor="sub_id=10803" w:history="1">
        <w:r>
          <w:rPr>
            <w:rStyle w:val="a3"/>
            <w:i/>
            <w:iCs/>
          </w:rPr>
          <w:t>№ 416-II</w:t>
        </w:r>
      </w:hyperlink>
      <w:r>
        <w:rPr>
          <w:rStyle w:val="s3"/>
        </w:rPr>
        <w:t xml:space="preserve"> (</w:t>
      </w:r>
      <w:hyperlink r:id="rId80" w:anchor="sub_id=160000" w:history="1">
        <w:r>
          <w:rPr>
            <w:rStyle w:val="a3"/>
            <w:i/>
            <w:iCs/>
          </w:rPr>
          <w:t>см. стар</w:t>
        </w:r>
        <w:r>
          <w:rPr>
            <w:rStyle w:val="a3"/>
            <w:i/>
            <w:iCs/>
          </w:rPr>
          <w:t>. ред.</w:t>
        </w:r>
      </w:hyperlink>
      <w:r>
        <w:rPr>
          <w:rStyle w:val="s3"/>
        </w:rPr>
        <w:t xml:space="preserve">) </w:t>
      </w:r>
    </w:p>
    <w:p w:rsidR="00000000" w:rsidRDefault="00B21537">
      <w:pPr>
        <w:ind w:firstLine="400"/>
        <w:jc w:val="both"/>
      </w:pPr>
      <w:r>
        <w:rPr>
          <w:rStyle w:val="s1"/>
        </w:rPr>
        <w:t>Статья 16.</w:t>
      </w:r>
      <w:r>
        <w:t xml:space="preserve"> Предварительные стадии приватизации </w:t>
      </w:r>
    </w:p>
    <w:p w:rsidR="00000000" w:rsidRDefault="00B21537">
      <w:pPr>
        <w:ind w:firstLine="400"/>
        <w:jc w:val="both"/>
      </w:pPr>
      <w:r>
        <w:t>1. Предварительными стадиями приватизации признаются: сдача государственного имущества в имущественный наем (аренду) либо его передача в доверительное управление с правом последующего выкупа в порядк</w:t>
      </w:r>
      <w:r>
        <w:t xml:space="preserve">е, установленном законодательством Республики Казахстан. </w:t>
      </w:r>
    </w:p>
    <w:p w:rsidR="00000000" w:rsidRDefault="00B21537">
      <w:pPr>
        <w:ind w:firstLine="400"/>
        <w:jc w:val="both"/>
      </w:pPr>
      <w:r>
        <w:t xml:space="preserve">2. Доверительный управляющий или наниматель (арендатор) выбирается на основании тендера в соответствии со </w:t>
      </w:r>
      <w:hyperlink w:anchor="sub130000" w:history="1">
        <w:r>
          <w:rPr>
            <w:rStyle w:val="a3"/>
          </w:rPr>
          <w:t>статьями 13</w:t>
        </w:r>
      </w:hyperlink>
      <w:r>
        <w:t xml:space="preserve"> и </w:t>
      </w:r>
      <w:hyperlink w:anchor="sub140000" w:history="1">
        <w:r>
          <w:rPr>
            <w:rStyle w:val="a3"/>
          </w:rPr>
          <w:t>14</w:t>
        </w:r>
      </w:hyperlink>
      <w:r>
        <w:t xml:space="preserve"> настоящего </w:t>
      </w:r>
      <w:r>
        <w:t xml:space="preserve">Указа. </w:t>
      </w:r>
    </w:p>
    <w:p w:rsidR="00000000" w:rsidRDefault="00B21537">
      <w:pPr>
        <w:ind w:firstLine="400"/>
        <w:jc w:val="both"/>
      </w:pPr>
      <w:r>
        <w:t xml:space="preserve">3. Передача предприятия в </w:t>
      </w:r>
      <w:hyperlink r:id="rId81" w:anchor="sub_id=8830000" w:history="1">
        <w:r>
          <w:rPr>
            <w:rStyle w:val="a3"/>
          </w:rPr>
          <w:t>доверительное управление</w:t>
        </w:r>
      </w:hyperlink>
      <w:r>
        <w:t xml:space="preserve"> или имущественный наем (аренду) оформляется соответствующим договором уполномоченного Правительством Республики К</w:t>
      </w:r>
      <w:r>
        <w:t xml:space="preserve">азахстан органа с доверительным управляющим или нанимателем (арендатором). Договор должен предусматривать, в какие сроки и при выполнении каких условий предприятие перейдет в собственность доверительного управляющего или нанимателя (арендатора). </w:t>
      </w:r>
    </w:p>
    <w:p w:rsidR="00000000" w:rsidRDefault="00B21537">
      <w:pPr>
        <w:ind w:firstLine="400"/>
        <w:jc w:val="both"/>
      </w:pPr>
      <w:r>
        <w:t>4. На отн</w:t>
      </w:r>
      <w:r>
        <w:t xml:space="preserve">ошения </w:t>
      </w:r>
      <w:hyperlink r:id="rId82" w:anchor="sub_id=8830000" w:history="1">
        <w:r>
          <w:rPr>
            <w:rStyle w:val="a3"/>
          </w:rPr>
          <w:t>доверительного управления</w:t>
        </w:r>
      </w:hyperlink>
      <w:r>
        <w:t xml:space="preserve"> и </w:t>
      </w:r>
      <w:hyperlink r:id="rId83" w:anchor="sub_id=5400000" w:history="1">
        <w:r>
          <w:rPr>
            <w:rStyle w:val="a3"/>
          </w:rPr>
          <w:t>имущественного найма (аренды)</w:t>
        </w:r>
      </w:hyperlink>
      <w:r>
        <w:t>, предусмотренные настоя</w:t>
      </w:r>
      <w:r>
        <w:t xml:space="preserve">щим Указом, распространяются нормы гражданского законодательства, регулирующие такие отношения, за исключением случаев, предусмотренных настоящим Указом. </w:t>
      </w:r>
    </w:p>
    <w:p w:rsidR="00000000" w:rsidRDefault="00B21537">
      <w:pPr>
        <w:ind w:firstLine="400"/>
        <w:jc w:val="both"/>
      </w:pPr>
      <w:r>
        <w:t>5. В доверительное управление может быть передан государственный пакет акций на основании тендера в с</w:t>
      </w:r>
      <w:r>
        <w:t xml:space="preserve">оответствии со </w:t>
      </w:r>
      <w:hyperlink w:anchor="sub130000" w:history="1">
        <w:r>
          <w:rPr>
            <w:rStyle w:val="a3"/>
          </w:rPr>
          <w:t>статьями 13</w:t>
        </w:r>
      </w:hyperlink>
      <w:r>
        <w:t xml:space="preserve"> и </w:t>
      </w:r>
      <w:hyperlink w:anchor="sub140000" w:history="1">
        <w:r>
          <w:rPr>
            <w:rStyle w:val="a3"/>
          </w:rPr>
          <w:t>14</w:t>
        </w:r>
      </w:hyperlink>
      <w:r>
        <w:t xml:space="preserve"> настоящего Указа. </w:t>
      </w:r>
    </w:p>
    <w:p w:rsidR="00000000" w:rsidRDefault="00B21537">
      <w:pPr>
        <w:spacing w:after="240"/>
        <w:ind w:firstLine="400"/>
        <w:jc w:val="both"/>
      </w:pPr>
      <w:r>
        <w:t xml:space="preserve">6. </w:t>
      </w:r>
      <w:hyperlink r:id="rId84" w:anchor="sub_id=10803" w:history="1">
        <w:r>
          <w:rPr>
            <w:rStyle w:val="a3"/>
          </w:rPr>
          <w:t>Исключен.</w:t>
        </w:r>
      </w:hyperlink>
    </w:p>
    <w:p w:rsidR="00000000" w:rsidRDefault="00B21537">
      <w:pPr>
        <w:jc w:val="center"/>
      </w:pPr>
      <w:bookmarkStart w:id="8" w:name="SUB170000"/>
      <w:bookmarkEnd w:id="8"/>
      <w:r>
        <w:rPr>
          <w:rStyle w:val="s1"/>
        </w:rPr>
        <w:t>Глава 4.</w:t>
      </w:r>
      <w:r>
        <w:t xml:space="preserve"> </w:t>
      </w:r>
    </w:p>
    <w:p w:rsidR="00000000" w:rsidRDefault="00B21537">
      <w:pPr>
        <w:spacing w:after="240"/>
        <w:jc w:val="center"/>
      </w:pPr>
      <w:r>
        <w:rPr>
          <w:rStyle w:val="s1"/>
        </w:rPr>
        <w:t>Порядок и условия приватизации</w:t>
      </w:r>
    </w:p>
    <w:p w:rsidR="00000000" w:rsidRDefault="00B21537">
      <w:pPr>
        <w:ind w:firstLine="400"/>
        <w:jc w:val="both"/>
      </w:pPr>
      <w:r>
        <w:rPr>
          <w:rStyle w:val="s3"/>
        </w:rPr>
        <w:t xml:space="preserve">Статья 17 изменена Законами РК от 15.12.2000 г. </w:t>
      </w:r>
      <w:hyperlink r:id="rId85" w:history="1">
        <w:r>
          <w:rPr>
            <w:rStyle w:val="a3"/>
            <w:i/>
            <w:iCs/>
          </w:rPr>
          <w:t>№ 124-II</w:t>
        </w:r>
      </w:hyperlink>
      <w:r>
        <w:rPr>
          <w:rStyle w:val="s3"/>
        </w:rPr>
        <w:t xml:space="preserve">; от 21.05.02 г. </w:t>
      </w:r>
      <w:hyperlink r:id="rId86" w:anchor="sub_id=412" w:history="1">
        <w:r>
          <w:rPr>
            <w:rStyle w:val="a3"/>
            <w:i/>
            <w:iCs/>
          </w:rPr>
          <w:t>№ 323-II</w:t>
        </w:r>
      </w:hyperlink>
      <w:r>
        <w:rPr>
          <w:rStyle w:val="s3"/>
        </w:rPr>
        <w:t xml:space="preserve"> (</w:t>
      </w:r>
      <w:hyperlink r:id="rId87" w:anchor="sub_id=170000" w:history="1">
        <w:r>
          <w:rPr>
            <w:rStyle w:val="a3"/>
            <w:i/>
            <w:iCs/>
          </w:rPr>
          <w:t>см. стар. ред.</w:t>
        </w:r>
      </w:hyperlink>
      <w:r>
        <w:rPr>
          <w:rStyle w:val="s3"/>
        </w:rPr>
        <w:t>)</w:t>
      </w:r>
      <w:r>
        <w:t xml:space="preserve"> </w:t>
      </w:r>
    </w:p>
    <w:p w:rsidR="00000000" w:rsidRDefault="00B21537">
      <w:pPr>
        <w:ind w:firstLine="400"/>
        <w:jc w:val="both"/>
      </w:pPr>
      <w:r>
        <w:rPr>
          <w:rStyle w:val="s1"/>
        </w:rPr>
        <w:t>Статья 17.</w:t>
      </w:r>
      <w:r>
        <w:t xml:space="preserve"> Подготовка объекта к приватизации </w:t>
      </w:r>
    </w:p>
    <w:p w:rsidR="00000000" w:rsidRDefault="00B21537">
      <w:pPr>
        <w:ind w:firstLine="400"/>
        <w:jc w:val="both"/>
      </w:pPr>
      <w:r>
        <w:t xml:space="preserve">1. Подготовка объекта к приватизации осуществляется продавцом. </w:t>
      </w:r>
    </w:p>
    <w:p w:rsidR="00000000" w:rsidRDefault="00B21537">
      <w:pPr>
        <w:ind w:firstLine="400"/>
        <w:jc w:val="both"/>
      </w:pPr>
      <w:r>
        <w:t xml:space="preserve">2. В процессе подготовки объекта к приватизации продавец: </w:t>
      </w:r>
    </w:p>
    <w:p w:rsidR="00000000" w:rsidRDefault="00B21537">
      <w:pPr>
        <w:ind w:firstLine="400"/>
        <w:jc w:val="both"/>
      </w:pPr>
      <w:r>
        <w:t>1) производит оц</w:t>
      </w:r>
      <w:r>
        <w:t xml:space="preserve">енку стоимости объекта приватизации в соответствии с </w:t>
      </w:r>
      <w:hyperlink r:id="rId88" w:anchor="sub_id=100" w:history="1">
        <w:r>
          <w:rPr>
            <w:rStyle w:val="a3"/>
          </w:rPr>
          <w:t>нормативным правовым актом</w:t>
        </w:r>
      </w:hyperlink>
      <w:r>
        <w:t xml:space="preserve">, разработанным продавцом и утвержденным Правительством Республики Казахстан; </w:t>
      </w:r>
    </w:p>
    <w:p w:rsidR="00000000" w:rsidRDefault="00B21537">
      <w:pPr>
        <w:ind w:firstLine="400"/>
        <w:jc w:val="both"/>
      </w:pPr>
      <w:r>
        <w:t xml:space="preserve">2) подготавливает </w:t>
      </w:r>
      <w:r>
        <w:t>и представляет по требованию покупателя информацию об обременениях объектов приватизации, а также о сумме кредиторской и дебиторской задолженности, заключенных контрактах и договорах приватизируемого предприятия, если объектом приватизации является предпри</w:t>
      </w:r>
      <w:r>
        <w:t xml:space="preserve">ятие как имущественный комплекс; </w:t>
      </w:r>
    </w:p>
    <w:p w:rsidR="00000000" w:rsidRDefault="00B21537">
      <w:pPr>
        <w:ind w:firstLine="400"/>
        <w:jc w:val="both"/>
      </w:pPr>
      <w:r>
        <w:t>2-1) в случае наличия на объекте приватизации материальных ценностей государственного материального резерва заблаговременно извещает уполномоченный орган по управлению государственным материальным резервом о предстоящей пр</w:t>
      </w:r>
      <w:r>
        <w:t xml:space="preserve">иватизации для принятия им решения о дальнейшем размещении этих материальных ценностей до приватизации объекта; </w:t>
      </w:r>
    </w:p>
    <w:p w:rsidR="00000000" w:rsidRDefault="00B21537">
      <w:pPr>
        <w:ind w:firstLine="400"/>
        <w:jc w:val="both"/>
      </w:pPr>
      <w:r>
        <w:t xml:space="preserve">3) определяет условия, формы и виды проведения приватизации, осуществляет подготовку к ее реализации; </w:t>
      </w:r>
    </w:p>
    <w:p w:rsidR="00000000" w:rsidRDefault="00B21537">
      <w:pPr>
        <w:ind w:firstLine="400"/>
        <w:jc w:val="both"/>
      </w:pPr>
      <w:r>
        <w:t xml:space="preserve">4) обеспечивает сохранность имущества; </w:t>
      </w:r>
    </w:p>
    <w:p w:rsidR="00000000" w:rsidRDefault="00B21537">
      <w:pPr>
        <w:ind w:firstLine="400"/>
        <w:jc w:val="both"/>
      </w:pPr>
      <w:r>
        <w:t xml:space="preserve">5) проводит другие мероприятия, необходимые для проведения приватизации. </w:t>
      </w:r>
    </w:p>
    <w:p w:rsidR="00000000" w:rsidRDefault="00B21537">
      <w:pPr>
        <w:ind w:firstLine="400"/>
        <w:jc w:val="both"/>
      </w:pPr>
      <w:r>
        <w:t>3. Должностные лица государственных юридических лиц, а также негосударственных юридических лиц, акции и доли участия государства в уставных капиталах которых выступают объектом прода</w:t>
      </w:r>
      <w:r>
        <w:t xml:space="preserve">жи, обязаны по запросу продавца в определяемые им сроки представлять сведения, необходимые для подготовки объекта к продаже. </w:t>
      </w:r>
    </w:p>
    <w:p w:rsidR="00000000" w:rsidRDefault="00B21537">
      <w:pPr>
        <w:spacing w:after="240"/>
        <w:ind w:firstLine="400"/>
        <w:jc w:val="both"/>
      </w:pPr>
      <w:r>
        <w:t>Ответственность за достоверность представляемых сведений возлагается на должностных лиц юридических лиц, перечисленных в настоящем</w:t>
      </w:r>
      <w:r>
        <w:t xml:space="preserve"> пункте.</w:t>
      </w:r>
    </w:p>
    <w:p w:rsidR="00000000" w:rsidRDefault="00B21537">
      <w:pPr>
        <w:ind w:firstLine="400"/>
        <w:jc w:val="both"/>
      </w:pPr>
      <w:r>
        <w:rPr>
          <w:rStyle w:val="s3"/>
        </w:rPr>
        <w:t xml:space="preserve">Статья 18 исключена </w:t>
      </w:r>
      <w:hyperlink r:id="rId89" w:anchor="sub_id=413" w:history="1">
        <w:r>
          <w:rPr>
            <w:rStyle w:val="a3"/>
            <w:i/>
            <w:iCs/>
          </w:rPr>
          <w:t>Законом</w:t>
        </w:r>
      </w:hyperlink>
      <w:r>
        <w:rPr>
          <w:rStyle w:val="s3"/>
        </w:rPr>
        <w:t xml:space="preserve"> РК от 21.05.02 г. № 323-II (</w:t>
      </w:r>
      <w:hyperlink r:id="rId90" w:anchor="sub_id=180000" w:history="1">
        <w:r>
          <w:rPr>
            <w:rStyle w:val="a3"/>
            <w:i/>
            <w:iCs/>
          </w:rPr>
          <w:t>см. стар. ред.</w:t>
        </w:r>
      </w:hyperlink>
      <w:r>
        <w:rPr>
          <w:rStyle w:val="s3"/>
        </w:rPr>
        <w:t xml:space="preserve">) </w:t>
      </w:r>
    </w:p>
    <w:p w:rsidR="00000000" w:rsidRDefault="00B21537">
      <w:pPr>
        <w:ind w:firstLine="400"/>
        <w:jc w:val="both"/>
      </w:pPr>
      <w:r>
        <w:rPr>
          <w:rStyle w:val="s1"/>
          <w:strike/>
          <w:color w:val="808000"/>
        </w:rPr>
        <w:t>Статья 18.</w:t>
      </w:r>
      <w:r>
        <w:rPr>
          <w:rStyle w:val="s6"/>
        </w:rPr>
        <w:t xml:space="preserve"> </w:t>
      </w:r>
      <w:r>
        <w:rPr>
          <w:rStyle w:val="s6"/>
        </w:rPr>
        <w:t>Учет экологических требований при приватизации объектов по индивидуальным проектам</w:t>
      </w:r>
      <w:r>
        <w:t xml:space="preserve"> </w:t>
      </w:r>
    </w:p>
    <w:p w:rsidR="00000000" w:rsidRDefault="00B21537">
      <w:pPr>
        <w:ind w:firstLine="400"/>
        <w:jc w:val="both"/>
      </w:pPr>
      <w:r>
        <w:rPr>
          <w:rStyle w:val="s6"/>
        </w:rPr>
        <w:t>1. Продавец обязан представить покупателю информацию об экологическом состоянии объекта приватизации по индивидуальному проекту.</w:t>
      </w:r>
      <w:r>
        <w:t xml:space="preserve"> </w:t>
      </w:r>
    </w:p>
    <w:p w:rsidR="00000000" w:rsidRDefault="00B21537">
      <w:pPr>
        <w:spacing w:after="240"/>
        <w:ind w:firstLine="400"/>
        <w:jc w:val="both"/>
      </w:pPr>
      <w:r>
        <w:rPr>
          <w:rStyle w:val="s6"/>
        </w:rPr>
        <w:t>2. Покупатель вправе проверить экологическ</w:t>
      </w:r>
      <w:r>
        <w:rPr>
          <w:rStyle w:val="s6"/>
        </w:rPr>
        <w:t xml:space="preserve">ое состояние объекта. </w:t>
      </w:r>
      <w:r>
        <w:rPr>
          <w:rStyle w:val="s3"/>
          <w:strike/>
        </w:rPr>
        <w:t xml:space="preserve">Проверка экологического состояния приватизируемого объекта осуществляется с участием </w:t>
      </w:r>
      <w:hyperlink r:id="rId91" w:history="1">
        <w:r>
          <w:rPr>
            <w:rStyle w:val="a3"/>
            <w:i/>
            <w:iCs/>
            <w:strike/>
          </w:rPr>
          <w:t>органа государственного экологического контроля</w:t>
        </w:r>
      </w:hyperlink>
      <w:r>
        <w:rPr>
          <w:rStyle w:val="s3"/>
          <w:strike/>
        </w:rPr>
        <w:t>.</w:t>
      </w:r>
    </w:p>
    <w:p w:rsidR="00000000" w:rsidRDefault="00B21537">
      <w:pPr>
        <w:ind w:firstLine="400"/>
        <w:jc w:val="both"/>
      </w:pPr>
      <w:r>
        <w:rPr>
          <w:rStyle w:val="s1"/>
        </w:rPr>
        <w:t>Статья 19.</w:t>
      </w:r>
      <w:r>
        <w:t xml:space="preserve"> Порядок расчетов </w:t>
      </w:r>
    </w:p>
    <w:p w:rsidR="00000000" w:rsidRDefault="00B21537">
      <w:pPr>
        <w:ind w:firstLine="400"/>
        <w:jc w:val="both"/>
      </w:pPr>
      <w:r>
        <w:t>1. Расч</w:t>
      </w:r>
      <w:r>
        <w:t xml:space="preserve">ет по договору купли-продажи объектов приватизации производится между продавцом и покупателем. </w:t>
      </w:r>
    </w:p>
    <w:p w:rsidR="00000000" w:rsidRDefault="00B21537">
      <w:pPr>
        <w:ind w:firstLine="400"/>
        <w:jc w:val="both"/>
      </w:pPr>
      <w:r>
        <w:t xml:space="preserve">2. Оплата приобретаемого объекта должна быть произведена в течение тридцати дней со дня подписания договора купли-продажи. </w:t>
      </w:r>
    </w:p>
    <w:p w:rsidR="00000000" w:rsidRDefault="00B21537">
      <w:pPr>
        <w:ind w:firstLine="400"/>
        <w:jc w:val="both"/>
      </w:pPr>
      <w:r>
        <w:t>3. Оплата в рассрочку допускается ли</w:t>
      </w:r>
      <w:r>
        <w:t xml:space="preserve">шь в случаях, когда условия возможной рассрочки были заблаговременно доведены до сведения участников торгов. </w:t>
      </w:r>
    </w:p>
    <w:p w:rsidR="00000000" w:rsidRDefault="00B21537">
      <w:pPr>
        <w:ind w:firstLine="400"/>
        <w:jc w:val="both"/>
      </w:pPr>
      <w:r>
        <w:t>4. Размер первоначального взноса при продаже в рассрочку приватизируемого объекта не может быть меньше пятнадцати процентов от цены продажи, а пер</w:t>
      </w:r>
      <w:r>
        <w:t xml:space="preserve">иод рассрочки не должен превышать трех лет. </w:t>
      </w:r>
    </w:p>
    <w:p w:rsidR="00000000" w:rsidRDefault="00B21537">
      <w:pPr>
        <w:ind w:firstLine="400"/>
        <w:jc w:val="both"/>
      </w:pPr>
      <w:r>
        <w:t xml:space="preserve">При внесении последующих сумм применяются правила исполнения денежного обязательства. </w:t>
      </w:r>
    </w:p>
    <w:p w:rsidR="00000000" w:rsidRDefault="00B21537">
      <w:pPr>
        <w:ind w:firstLine="400"/>
        <w:jc w:val="both"/>
      </w:pPr>
      <w:r>
        <w:t xml:space="preserve">При продаже в рассрочку на еще не внесенные суммы начисляются проценты в размере, установленного соглашением сторон. </w:t>
      </w:r>
    </w:p>
    <w:p w:rsidR="00000000" w:rsidRDefault="00B21537">
      <w:pPr>
        <w:ind w:firstLine="400"/>
        <w:jc w:val="both"/>
      </w:pPr>
      <w:r>
        <w:rPr>
          <w:rStyle w:val="s3"/>
        </w:rPr>
        <w:t>Отдель</w:t>
      </w:r>
      <w:r>
        <w:rPr>
          <w:rStyle w:val="s3"/>
        </w:rPr>
        <w:t xml:space="preserve">ные вопросы о порядке продажи объектов приватизации в рассрочку см. в </w:t>
      </w:r>
      <w:hyperlink r:id="rId92" w:history="1">
        <w:r>
          <w:rPr>
            <w:rStyle w:val="a3"/>
            <w:i/>
            <w:iCs/>
          </w:rPr>
          <w:t>положении</w:t>
        </w:r>
      </w:hyperlink>
      <w:r>
        <w:rPr>
          <w:rStyle w:val="s3"/>
        </w:rPr>
        <w:t xml:space="preserve"> Госкомитета по приватизации от 24 мая 1996 г. № 206 и в </w:t>
      </w:r>
      <w:hyperlink r:id="rId93" w:history="1">
        <w:r>
          <w:rPr>
            <w:rStyle w:val="a3"/>
            <w:i/>
            <w:iCs/>
          </w:rPr>
          <w:t>постановлении</w:t>
        </w:r>
      </w:hyperlink>
      <w:r>
        <w:rPr>
          <w:rStyle w:val="s3"/>
        </w:rPr>
        <w:t xml:space="preserve"> Госкомитета по приватизации от 5 марта 1996 г. № 82</w:t>
      </w:r>
      <w:r>
        <w:t xml:space="preserve"> </w:t>
      </w:r>
    </w:p>
    <w:p w:rsidR="00000000" w:rsidRDefault="00B21537">
      <w:pPr>
        <w:spacing w:after="240"/>
        <w:ind w:firstLine="400"/>
        <w:jc w:val="both"/>
      </w:pPr>
      <w:r>
        <w:t>5. Обеспечением своевременного погашения платежей служит право залога продавца на приобретенное покупателем имущество, если иной способ обеспечения не предусмотрен договором купли-п</w:t>
      </w:r>
      <w:r>
        <w:t>родажи.</w:t>
      </w:r>
    </w:p>
    <w:p w:rsidR="00000000" w:rsidRDefault="00B21537">
      <w:pPr>
        <w:ind w:firstLine="400"/>
        <w:jc w:val="both"/>
      </w:pPr>
      <w:r>
        <w:rPr>
          <w:rStyle w:val="s3"/>
        </w:rPr>
        <w:t xml:space="preserve">Статья 20 изложена в соответствии с </w:t>
      </w:r>
      <w:hyperlink r:id="rId94" w:anchor="sub_id=10400" w:history="1">
        <w:r>
          <w:rPr>
            <w:rStyle w:val="a3"/>
            <w:i/>
            <w:iCs/>
          </w:rPr>
          <w:t>Законом</w:t>
        </w:r>
      </w:hyperlink>
      <w:r>
        <w:rPr>
          <w:rStyle w:val="s3"/>
        </w:rPr>
        <w:t xml:space="preserve"> РК от 4.11.99 г. № 472-1 (</w:t>
      </w:r>
      <w:hyperlink r:id="rId95" w:anchor="sub_id=200000" w:history="1">
        <w:r>
          <w:rPr>
            <w:rStyle w:val="a3"/>
            <w:i/>
            <w:iCs/>
          </w:rPr>
          <w:t>см. стар. ред.</w:t>
        </w:r>
      </w:hyperlink>
      <w:r>
        <w:rPr>
          <w:rStyle w:val="s3"/>
        </w:rPr>
        <w:t xml:space="preserve">); изменена Законами РК от 15.12.2000 г. </w:t>
      </w:r>
      <w:hyperlink r:id="rId96" w:history="1">
        <w:r>
          <w:rPr>
            <w:rStyle w:val="a3"/>
            <w:i/>
            <w:iCs/>
          </w:rPr>
          <w:t>№ 124-II</w:t>
        </w:r>
      </w:hyperlink>
      <w:r>
        <w:rPr>
          <w:rStyle w:val="s3"/>
        </w:rPr>
        <w:t xml:space="preserve">; от 21.05.02 г. </w:t>
      </w:r>
      <w:hyperlink r:id="rId97" w:anchor="sub_id=414" w:history="1">
        <w:r>
          <w:rPr>
            <w:rStyle w:val="a3"/>
            <w:i/>
            <w:iCs/>
          </w:rPr>
          <w:t>№ 323-II</w:t>
        </w:r>
      </w:hyperlink>
      <w:r>
        <w:rPr>
          <w:rStyle w:val="s3"/>
        </w:rPr>
        <w:t xml:space="preserve"> (</w:t>
      </w:r>
      <w:hyperlink r:id="rId98" w:anchor="sub_id=200000" w:history="1">
        <w:r>
          <w:rPr>
            <w:rStyle w:val="a3"/>
            <w:i/>
            <w:iCs/>
          </w:rPr>
          <w:t>см. стар. ред.</w:t>
        </w:r>
      </w:hyperlink>
      <w:r>
        <w:rPr>
          <w:rStyle w:val="s3"/>
        </w:rPr>
        <w:t>)</w:t>
      </w:r>
      <w:r>
        <w:t xml:space="preserve"> </w:t>
      </w:r>
    </w:p>
    <w:p w:rsidR="00000000" w:rsidRDefault="00B21537">
      <w:pPr>
        <w:ind w:firstLine="400"/>
        <w:jc w:val="both"/>
      </w:pPr>
      <w:r>
        <w:rPr>
          <w:rStyle w:val="s1"/>
        </w:rPr>
        <w:t>Статья 20.</w:t>
      </w:r>
      <w:r>
        <w:t xml:space="preserve"> Средства, полученные от приватизации </w:t>
      </w:r>
    </w:p>
    <w:p w:rsidR="00000000" w:rsidRDefault="00B21537">
      <w:pPr>
        <w:ind w:firstLine="400"/>
        <w:jc w:val="both"/>
      </w:pPr>
      <w:r>
        <w:t xml:space="preserve">1. Средства, полученные от продажи объектов приватизации, направляются в государственный бюджет. </w:t>
      </w:r>
    </w:p>
    <w:p w:rsidR="00000000" w:rsidRDefault="00B21537">
      <w:pPr>
        <w:ind w:firstLine="400"/>
        <w:jc w:val="both"/>
      </w:pPr>
      <w:r>
        <w:t xml:space="preserve">Порядок использования средств, </w:t>
      </w:r>
      <w:r>
        <w:t xml:space="preserve">полученных от продажи материальных ценностей государственного материального резерва, устанавливается иными законодательными актами. </w:t>
      </w:r>
    </w:p>
    <w:p w:rsidR="00000000" w:rsidRDefault="00B21537">
      <w:pPr>
        <w:spacing w:after="240"/>
        <w:ind w:firstLine="400"/>
        <w:jc w:val="both"/>
      </w:pPr>
      <w:r>
        <w:t>2. Подготовка и проведение торгов по приватизации объектов государственной собственности осуществляются за счет государстве</w:t>
      </w:r>
      <w:r>
        <w:t>нного бюджета в порядке, определяемом Правительством Республики Казахстан.</w:t>
      </w:r>
    </w:p>
    <w:p w:rsidR="00000000" w:rsidRDefault="00B21537">
      <w:pPr>
        <w:ind w:firstLine="400"/>
        <w:jc w:val="both"/>
      </w:pPr>
      <w:r>
        <w:rPr>
          <w:rStyle w:val="s1"/>
        </w:rPr>
        <w:t>Статья 21.</w:t>
      </w:r>
      <w:r>
        <w:t xml:space="preserve"> Оформление изменения права собственности </w:t>
      </w:r>
    </w:p>
    <w:p w:rsidR="00000000" w:rsidRDefault="00B21537">
      <w:pPr>
        <w:spacing w:after="240"/>
        <w:ind w:firstLine="400"/>
        <w:jc w:val="both"/>
      </w:pPr>
      <w:r>
        <w:t xml:space="preserve">Оформление изменения </w:t>
      </w:r>
      <w:hyperlink r:id="rId99" w:anchor="sub_id=1880000" w:history="1">
        <w:r>
          <w:rPr>
            <w:rStyle w:val="a3"/>
          </w:rPr>
          <w:t>права собственности</w:t>
        </w:r>
      </w:hyperlink>
      <w:r>
        <w:t xml:space="preserve"> на </w:t>
      </w:r>
      <w:r>
        <w:t xml:space="preserve">приватизируемый объект производится в порядке, установленном </w:t>
      </w:r>
      <w:hyperlink r:id="rId100" w:history="1">
        <w:r>
          <w:rPr>
            <w:rStyle w:val="a3"/>
          </w:rPr>
          <w:t>законодательством</w:t>
        </w:r>
      </w:hyperlink>
      <w:r>
        <w:t xml:space="preserve"> Республики Казахстан.</w:t>
      </w:r>
    </w:p>
    <w:p w:rsidR="00000000" w:rsidRDefault="00B21537">
      <w:pPr>
        <w:ind w:firstLine="400"/>
        <w:jc w:val="both"/>
      </w:pPr>
      <w:r>
        <w:rPr>
          <w:rStyle w:val="s3"/>
        </w:rPr>
        <w:t xml:space="preserve">Статья 22 изменена </w:t>
      </w:r>
      <w:hyperlink r:id="rId101" w:anchor="sub_id=415" w:history="1">
        <w:r>
          <w:rPr>
            <w:rStyle w:val="a3"/>
            <w:i/>
            <w:iCs/>
          </w:rPr>
          <w:t>Законом</w:t>
        </w:r>
      </w:hyperlink>
      <w:r>
        <w:rPr>
          <w:rStyle w:val="s3"/>
        </w:rPr>
        <w:t xml:space="preserve"> РК от 21.05.02 г. № 323-II (</w:t>
      </w:r>
      <w:hyperlink r:id="rId102" w:anchor="sub_id=220000" w:history="1">
        <w:r>
          <w:rPr>
            <w:rStyle w:val="a3"/>
            <w:i/>
            <w:iCs/>
          </w:rPr>
          <w:t>см. стар. ред.</w:t>
        </w:r>
      </w:hyperlink>
      <w:r>
        <w:rPr>
          <w:rStyle w:val="s3"/>
        </w:rPr>
        <w:t xml:space="preserve">) </w:t>
      </w:r>
    </w:p>
    <w:p w:rsidR="00000000" w:rsidRDefault="00B21537">
      <w:pPr>
        <w:ind w:firstLine="400"/>
        <w:jc w:val="both"/>
      </w:pPr>
      <w:r>
        <w:rPr>
          <w:rStyle w:val="s1"/>
        </w:rPr>
        <w:t>Статья 22.</w:t>
      </w:r>
      <w:r>
        <w:t xml:space="preserve"> Контроль за исполнением договора купли-продажи </w:t>
      </w:r>
    </w:p>
    <w:p w:rsidR="00000000" w:rsidRDefault="00B21537">
      <w:pPr>
        <w:ind w:firstLine="400"/>
        <w:jc w:val="both"/>
      </w:pPr>
      <w:r>
        <w:t>1. Последующий контроль за надлежащим исполнением усл</w:t>
      </w:r>
      <w:r>
        <w:t xml:space="preserve">овий договора купли-продажи объекта приватизации осуществляется продавцом. </w:t>
      </w:r>
    </w:p>
    <w:p w:rsidR="00000000" w:rsidRDefault="00B21537">
      <w:pPr>
        <w:ind w:firstLine="400"/>
        <w:jc w:val="both"/>
      </w:pPr>
      <w:r>
        <w:t xml:space="preserve">2. Контроль за исполнением условий договора проводится до момента окончания исполнения обязательств покупателем. </w:t>
      </w:r>
    </w:p>
    <w:p w:rsidR="00000000" w:rsidRDefault="00B21537">
      <w:pPr>
        <w:spacing w:after="240"/>
        <w:ind w:firstLine="400"/>
        <w:jc w:val="both"/>
      </w:pPr>
      <w:r>
        <w:t>Для осуществления контроля продавец вправе знакомиться с документа</w:t>
      </w:r>
      <w:r>
        <w:t>ми, связанными с исполнением договора купли-продажи, в том числе прекратившего свое действие.</w:t>
      </w:r>
    </w:p>
    <w:p w:rsidR="00000000" w:rsidRDefault="00B21537">
      <w:pPr>
        <w:ind w:firstLine="400"/>
        <w:jc w:val="both"/>
      </w:pPr>
      <w:r>
        <w:rPr>
          <w:rStyle w:val="s1"/>
        </w:rPr>
        <w:t>Статья 23.</w:t>
      </w:r>
      <w:r>
        <w:t xml:space="preserve"> Ответственность собственника приватизированного предприятия за ущерб, причиненный окружающей природной среде </w:t>
      </w:r>
    </w:p>
    <w:p w:rsidR="00000000" w:rsidRDefault="00B21537">
      <w:pPr>
        <w:ind w:firstLine="400"/>
        <w:jc w:val="both"/>
      </w:pPr>
      <w:r>
        <w:t xml:space="preserve">1. Ответственность за ущерб, причиненный </w:t>
      </w:r>
      <w:r>
        <w:t xml:space="preserve">окружающей природной среде и здоровью населения в результате хозяйственной деятельности, предшествующей приватизации, несет прежний собственник объекта приватизации - государство. </w:t>
      </w:r>
    </w:p>
    <w:p w:rsidR="00000000" w:rsidRDefault="00B21537">
      <w:pPr>
        <w:ind w:firstLine="400"/>
        <w:jc w:val="both"/>
      </w:pPr>
      <w:r>
        <w:t xml:space="preserve">2. Распределение или переложение ущерба, причиненного окружающей природной </w:t>
      </w:r>
      <w:r>
        <w:t xml:space="preserve">среде, а также экологических рисков на нового собственника возможно лишь с его согласия. </w:t>
      </w:r>
    </w:p>
    <w:p w:rsidR="00000000" w:rsidRDefault="00B21537">
      <w:pPr>
        <w:spacing w:after="240"/>
        <w:ind w:firstLine="400"/>
        <w:jc w:val="both"/>
      </w:pPr>
      <w:r>
        <w:t>3. Ответственность за ущерб, причиненный окружающей среде хозяйственной деятельностью нового собственника, регулируется законодательством Республики Казахстан.</w:t>
      </w:r>
    </w:p>
    <w:p w:rsidR="00000000" w:rsidRDefault="00B21537">
      <w:pPr>
        <w:ind w:firstLine="400"/>
        <w:jc w:val="both"/>
      </w:pPr>
      <w:r>
        <w:rPr>
          <w:rStyle w:val="s1"/>
        </w:rPr>
        <w:t>Статья</w:t>
      </w:r>
      <w:r>
        <w:rPr>
          <w:rStyle w:val="s1"/>
        </w:rPr>
        <w:t xml:space="preserve"> 24.</w:t>
      </w:r>
      <w:r>
        <w:t xml:space="preserve"> Порядок разрешения споров </w:t>
      </w:r>
    </w:p>
    <w:p w:rsidR="00000000" w:rsidRDefault="00B21537">
      <w:pPr>
        <w:spacing w:after="240"/>
        <w:ind w:firstLine="400"/>
        <w:jc w:val="both"/>
      </w:pPr>
      <w:r>
        <w:t>Споры, возникающие в ходе приватизации, разрешаются судом.</w:t>
      </w:r>
    </w:p>
    <w:p w:rsidR="00000000" w:rsidRDefault="00B21537">
      <w:pPr>
        <w:ind w:firstLine="400"/>
        <w:jc w:val="both"/>
      </w:pPr>
      <w:r>
        <w:rPr>
          <w:rStyle w:val="s1"/>
        </w:rPr>
        <w:t>Статья 25.</w:t>
      </w:r>
      <w:r>
        <w:t xml:space="preserve"> Признание недействительным договора купли-продажи </w:t>
      </w:r>
    </w:p>
    <w:p w:rsidR="00000000" w:rsidRDefault="00B21537">
      <w:pPr>
        <w:ind w:firstLine="400"/>
        <w:jc w:val="both"/>
      </w:pPr>
      <w:r>
        <w:t>1. Основаниями для признания судом договора купли-продажи объекта приватизации недействительным являютс</w:t>
      </w:r>
      <w:r>
        <w:t xml:space="preserve">я: </w:t>
      </w:r>
    </w:p>
    <w:p w:rsidR="00000000" w:rsidRDefault="00B21537">
      <w:pPr>
        <w:ind w:firstLine="400"/>
        <w:jc w:val="both"/>
      </w:pPr>
      <w:r>
        <w:t xml:space="preserve">1) продажа объекта лицу, не имеющему право на его приобретение; </w:t>
      </w:r>
    </w:p>
    <w:p w:rsidR="00000000" w:rsidRDefault="00B21537">
      <w:pPr>
        <w:ind w:firstLine="400"/>
        <w:jc w:val="both"/>
      </w:pPr>
      <w:r>
        <w:t xml:space="preserve">2) предоставление покупателю незаконных льгот и преимуществ; </w:t>
      </w:r>
    </w:p>
    <w:p w:rsidR="00000000" w:rsidRDefault="00B21537">
      <w:pPr>
        <w:ind w:firstLine="400"/>
        <w:jc w:val="both"/>
      </w:pPr>
      <w:r>
        <w:t xml:space="preserve">3) существенное нарушение порядка проведения торгов; </w:t>
      </w:r>
    </w:p>
    <w:p w:rsidR="00000000" w:rsidRDefault="00B21537">
      <w:pPr>
        <w:ind w:firstLine="400"/>
        <w:jc w:val="both"/>
      </w:pPr>
      <w:r>
        <w:t xml:space="preserve">4) иные основания, предусмотренные </w:t>
      </w:r>
      <w:hyperlink r:id="rId103" w:anchor="sub_id=4010000" w:history="1">
        <w:r>
          <w:rPr>
            <w:rStyle w:val="a3"/>
          </w:rPr>
          <w:t>законодательством</w:t>
        </w:r>
      </w:hyperlink>
      <w:r>
        <w:t xml:space="preserve"> Республики Казахстан. </w:t>
      </w:r>
    </w:p>
    <w:p w:rsidR="00000000" w:rsidRDefault="00B21537">
      <w:pPr>
        <w:ind w:firstLine="400"/>
        <w:jc w:val="both"/>
      </w:pPr>
      <w:r>
        <w:t xml:space="preserve">2. В случае последующего отчуждения объекта приватизации покупателем до признания договора купли-продажи недействительным истребование его у приобретателя возможно по </w:t>
      </w:r>
      <w:r>
        <w:t xml:space="preserve">правилам, предусмотренным </w:t>
      </w:r>
      <w:hyperlink r:id="rId104" w:anchor="sub_id=2600000" w:history="1">
        <w:r>
          <w:rPr>
            <w:rStyle w:val="a3"/>
          </w:rPr>
          <w:t>статьями 260-262</w:t>
        </w:r>
      </w:hyperlink>
      <w:r>
        <w:t xml:space="preserve"> Гражданского кодекса Республики Казахстан (общая часть). </w:t>
      </w:r>
    </w:p>
    <w:p w:rsidR="00000000" w:rsidRDefault="00B21537">
      <w:pPr>
        <w:spacing w:after="240"/>
        <w:ind w:firstLine="400"/>
        <w:jc w:val="both"/>
      </w:pPr>
      <w:r>
        <w:t xml:space="preserve">3. </w:t>
      </w:r>
      <w:hyperlink r:id="rId105" w:anchor="sub_id=1770000" w:history="1">
        <w:r>
          <w:rPr>
            <w:rStyle w:val="a3"/>
          </w:rPr>
          <w:t>Исковая давность</w:t>
        </w:r>
      </w:hyperlink>
      <w:r>
        <w:t xml:space="preserve"> по спорам, связанным с недействительностью договора купли-продажи, составляет шесть месяцев со дня его подписания, если иск предъявляется стороной в договоре. В случае предъявления иска иными заинтересованными лицами либо п</w:t>
      </w:r>
      <w:r>
        <w:t>рокурором исковая давность по спорам составляет шесть месяцев со дня, когда истец узнал или должен был узнать об обстоятельствах, являющихся основанием признания договора недействительным, но не позднее чем через три года со дня подписания договора.</w:t>
      </w:r>
    </w:p>
    <w:p w:rsidR="00000000" w:rsidRDefault="00B21537">
      <w:pPr>
        <w:ind w:firstLine="400"/>
        <w:jc w:val="both"/>
      </w:pPr>
      <w:r>
        <w:rPr>
          <w:rStyle w:val="s3"/>
        </w:rPr>
        <w:t>Статья</w:t>
      </w:r>
      <w:r>
        <w:rPr>
          <w:rStyle w:val="s3"/>
        </w:rPr>
        <w:t xml:space="preserve"> 26 изменена </w:t>
      </w:r>
      <w:hyperlink r:id="rId106" w:anchor="sub_id=416" w:history="1">
        <w:r>
          <w:rPr>
            <w:rStyle w:val="a3"/>
            <w:i/>
            <w:iCs/>
          </w:rPr>
          <w:t>Законом</w:t>
        </w:r>
      </w:hyperlink>
      <w:r>
        <w:rPr>
          <w:rStyle w:val="s3"/>
        </w:rPr>
        <w:t xml:space="preserve"> РК от 21.05.02 г. № 323-II (</w:t>
      </w:r>
      <w:hyperlink r:id="rId107" w:anchor="sub_id=260000" w:history="1">
        <w:r>
          <w:rPr>
            <w:rStyle w:val="a3"/>
            <w:i/>
            <w:iCs/>
          </w:rPr>
          <w:t>см. стар. ред.</w:t>
        </w:r>
      </w:hyperlink>
      <w:r>
        <w:rPr>
          <w:rStyle w:val="s3"/>
        </w:rPr>
        <w:t xml:space="preserve">) </w:t>
      </w:r>
    </w:p>
    <w:p w:rsidR="00000000" w:rsidRDefault="00B21537">
      <w:pPr>
        <w:ind w:firstLine="400"/>
        <w:jc w:val="both"/>
      </w:pPr>
      <w:r>
        <w:rPr>
          <w:rStyle w:val="s1"/>
        </w:rPr>
        <w:t>Статья 26.</w:t>
      </w:r>
      <w:r>
        <w:t xml:space="preserve"> </w:t>
      </w:r>
      <w:r>
        <w:t xml:space="preserve">Расторжение договора купли-продажи </w:t>
      </w:r>
    </w:p>
    <w:p w:rsidR="00000000" w:rsidRDefault="00B21537">
      <w:pPr>
        <w:ind w:firstLine="400"/>
        <w:jc w:val="both"/>
      </w:pPr>
      <w:r>
        <w:t xml:space="preserve">1. Договор купли-продажи объекта приватизации может быть расторгнут по основаниям и в порядке, предусмотренным </w:t>
      </w:r>
      <w:hyperlink r:id="rId108" w:anchor="sub_id=4010000" w:history="1">
        <w:r>
          <w:rPr>
            <w:rStyle w:val="a3"/>
          </w:rPr>
          <w:t>Гражданским кодексом</w:t>
        </w:r>
      </w:hyperlink>
      <w:r>
        <w:t xml:space="preserve"> </w:t>
      </w:r>
      <w:r>
        <w:t xml:space="preserve">Республики Казахстан. </w:t>
      </w:r>
    </w:p>
    <w:p w:rsidR="00000000" w:rsidRDefault="00B21537">
      <w:pPr>
        <w:spacing w:after="240"/>
        <w:ind w:firstLine="400"/>
        <w:jc w:val="both"/>
      </w:pPr>
      <w:r>
        <w:t>2. Если основанием для расторжения договора купли-продажи послужило его существенное нарушение одной из сторон, стороны вправе требовать возврата исполненного ими по сделке и возмещения причиненных им убытков.</w:t>
      </w:r>
    </w:p>
    <w:p w:rsidR="00000000" w:rsidRDefault="00B21537">
      <w:pPr>
        <w:jc w:val="center"/>
      </w:pPr>
      <w:bookmarkStart w:id="9" w:name="SUB270000"/>
      <w:bookmarkEnd w:id="9"/>
      <w:r>
        <w:rPr>
          <w:rStyle w:val="s1"/>
        </w:rPr>
        <w:t>Глава 5.</w:t>
      </w:r>
      <w:r>
        <w:t xml:space="preserve"> </w:t>
      </w:r>
    </w:p>
    <w:p w:rsidR="00000000" w:rsidRDefault="00B21537">
      <w:pPr>
        <w:spacing w:after="240"/>
        <w:jc w:val="center"/>
      </w:pPr>
      <w:r>
        <w:rPr>
          <w:rStyle w:val="s1"/>
        </w:rPr>
        <w:t>Заключительны</w:t>
      </w:r>
      <w:r>
        <w:rPr>
          <w:rStyle w:val="s1"/>
        </w:rPr>
        <w:t>е и переходные положения</w:t>
      </w:r>
    </w:p>
    <w:p w:rsidR="00000000" w:rsidRDefault="00B21537">
      <w:pPr>
        <w:ind w:firstLine="400"/>
        <w:jc w:val="both"/>
      </w:pPr>
      <w:r>
        <w:rPr>
          <w:rStyle w:val="s1"/>
        </w:rPr>
        <w:t>Статья 27.</w:t>
      </w:r>
      <w:r>
        <w:t xml:space="preserve"> Вступление в силу и действие настоящего Указа </w:t>
      </w:r>
    </w:p>
    <w:p w:rsidR="00000000" w:rsidRDefault="00B21537">
      <w:pPr>
        <w:ind w:firstLine="400"/>
        <w:jc w:val="both"/>
      </w:pPr>
      <w:r>
        <w:t xml:space="preserve">1. Настоящий Указ вступает в силу с 1 января 1996 года. </w:t>
      </w:r>
    </w:p>
    <w:p w:rsidR="00000000" w:rsidRDefault="00B21537">
      <w:pPr>
        <w:ind w:firstLine="400"/>
        <w:jc w:val="both"/>
      </w:pPr>
      <w:r>
        <w:t>2. Настоящий Указ применяется к правоотношениям, возникшим после введения в действие настоящего Указа, то есть с 1 я</w:t>
      </w:r>
      <w:r>
        <w:t xml:space="preserve">нваря 1996 года. </w:t>
      </w:r>
    </w:p>
    <w:p w:rsidR="00000000" w:rsidRDefault="00B21537">
      <w:pPr>
        <w:ind w:firstLine="400"/>
        <w:jc w:val="both"/>
      </w:pPr>
      <w:r>
        <w:t xml:space="preserve">3. Новые сроки исковой давности, предусмотренные настоящим Указом, применяются к спорам, основанием которых послужили обстоятельства, возникшие после 1 января 1996 года. </w:t>
      </w:r>
    </w:p>
    <w:p w:rsidR="00000000" w:rsidRDefault="00B21537">
      <w:pPr>
        <w:ind w:firstLine="400"/>
        <w:jc w:val="both"/>
      </w:pPr>
      <w:r>
        <w:t>4. Объекты, переданные в аренду до вступления в силу настоящего Ука</w:t>
      </w:r>
      <w:r>
        <w:t xml:space="preserve">за, может быть выкуплены их арендаторами при условии надлежащего исполнения ими договора аренды в течение не менее двух лет. </w:t>
      </w:r>
    </w:p>
    <w:p w:rsidR="00000000" w:rsidRDefault="00B21537">
      <w:pPr>
        <w:ind w:firstLine="400"/>
        <w:jc w:val="both"/>
      </w:pPr>
      <w:r>
        <w:t>5. Действие настоящего Указа не распространяется на отношения аренды или доверительного управления без права арендатора либо довер</w:t>
      </w:r>
      <w:r>
        <w:t xml:space="preserve">ительного управляющего на последующий выкуп предприятия, кроме случаев, предусмотренных пунктом 4 настоящей статьи. </w:t>
      </w:r>
    </w:p>
    <w:p w:rsidR="00000000" w:rsidRDefault="00B21537">
      <w:pPr>
        <w:ind w:firstLine="400"/>
        <w:jc w:val="both"/>
      </w:pPr>
      <w:r>
        <w:t xml:space="preserve">6. С даты вступления в силу настоящего Указа признать утратившими силу: </w:t>
      </w:r>
    </w:p>
    <w:p w:rsidR="00000000" w:rsidRDefault="00B21537">
      <w:pPr>
        <w:ind w:firstLine="400"/>
        <w:jc w:val="both"/>
      </w:pPr>
      <w:r>
        <w:t xml:space="preserve">1) </w:t>
      </w:r>
      <w:hyperlink r:id="rId109" w:history="1">
        <w:r>
          <w:rPr>
            <w:rStyle w:val="a3"/>
          </w:rPr>
          <w:t>Закон</w:t>
        </w:r>
      </w:hyperlink>
      <w:r>
        <w:t xml:space="preserve"> Республики Казахстан "О разгосударствлении и приватизации" от 22 июня 1991 года (Ведомости Верховного Совета Казахской ССР, 1991 г., № 27, ст.349; Ведомости Верховного Совета Республики Казахстан, 1992 г., № 6, ст.113; 1993 г., № 9, ст.218; 1995 г.,</w:t>
      </w:r>
      <w:r>
        <w:t xml:space="preserve"> № 1-2, ст. 20); </w:t>
      </w:r>
    </w:p>
    <w:p w:rsidR="00000000" w:rsidRDefault="00B21537">
      <w:pPr>
        <w:spacing w:after="240"/>
        <w:ind w:firstLine="400"/>
        <w:jc w:val="both"/>
      </w:pPr>
      <w:r>
        <w:t>2) Постановление Верховного Совета Казахской ССР "О введении в действие Закона Казахской ССР "О разгосударствлении и приватизации" от 22 июня 1991 года (Ведомости Верховного Совета Казахской ССР, 1991 г., № 27, ст.350).</w:t>
      </w:r>
    </w:p>
    <w:p w:rsidR="00000000" w:rsidRDefault="00B21537">
      <w:pPr>
        <w:ind w:firstLine="400"/>
        <w:jc w:val="both"/>
      </w:pPr>
      <w:r>
        <w:rPr>
          <w:rStyle w:val="s1"/>
        </w:rPr>
        <w:t>Статья 28.</w:t>
      </w:r>
      <w:r>
        <w:t xml:space="preserve"> Меры по</w:t>
      </w:r>
      <w:r>
        <w:t xml:space="preserve"> реализации настоящего Указа </w:t>
      </w:r>
    </w:p>
    <w:p w:rsidR="00000000" w:rsidRDefault="00B21537">
      <w:pPr>
        <w:ind w:firstLine="400"/>
        <w:jc w:val="both"/>
      </w:pPr>
      <w:r>
        <w:t xml:space="preserve">Правительству Республики Казахстан: </w:t>
      </w:r>
    </w:p>
    <w:p w:rsidR="00000000" w:rsidRDefault="00B21537">
      <w:pPr>
        <w:ind w:firstLine="400"/>
        <w:jc w:val="both"/>
      </w:pPr>
      <w:r>
        <w:t xml:space="preserve">1. Утвердить до 1 марта 1996 года: </w:t>
      </w:r>
    </w:p>
    <w:p w:rsidR="00000000" w:rsidRDefault="00B21537">
      <w:pPr>
        <w:ind w:firstLine="400"/>
        <w:jc w:val="both"/>
      </w:pPr>
      <w:r>
        <w:t xml:space="preserve">перечень предприятий, приватизируемых по индивидуальному проекту; </w:t>
      </w:r>
    </w:p>
    <w:p w:rsidR="00000000" w:rsidRDefault="00B21537">
      <w:pPr>
        <w:ind w:firstLine="400"/>
        <w:jc w:val="both"/>
      </w:pPr>
      <w:r>
        <w:t xml:space="preserve">порядок проведения закрытых тендеров; </w:t>
      </w:r>
    </w:p>
    <w:p w:rsidR="00000000" w:rsidRDefault="00B21537">
      <w:pPr>
        <w:ind w:firstLine="400"/>
        <w:jc w:val="both"/>
      </w:pPr>
      <w:r>
        <w:t>нормативный правовой акт, регулирующий оценку с</w:t>
      </w:r>
      <w:r>
        <w:t xml:space="preserve">тоимости объектов приватизации. </w:t>
      </w:r>
    </w:p>
    <w:p w:rsidR="00000000" w:rsidRDefault="00B21537">
      <w:pPr>
        <w:ind w:firstLine="400"/>
        <w:jc w:val="both"/>
      </w:pPr>
      <w:r>
        <w:t xml:space="preserve">2. Привести решения Правительства Республики Казахстан в соответствие с настоящим Указом. </w:t>
      </w:r>
    </w:p>
    <w:p w:rsidR="00000000" w:rsidRDefault="00B21537">
      <w:pPr>
        <w:spacing w:after="240"/>
        <w:ind w:firstLine="400"/>
        <w:jc w:val="both"/>
      </w:pPr>
      <w:r>
        <w:t>3. Обеспечить пересмотр и отмену министерствами, ведомствами и государственными комитетами их нормативных актов и инструкций, против</w:t>
      </w:r>
      <w:r>
        <w:t>оречащих настоящему Указу.</w:t>
      </w:r>
    </w:p>
    <w:tbl>
      <w:tblPr>
        <w:tblW w:w="5000" w:type="pct"/>
        <w:tblCellSpacing w:w="0" w:type="dxa"/>
        <w:tblCellMar>
          <w:left w:w="0" w:type="dxa"/>
          <w:right w:w="0" w:type="dxa"/>
        </w:tblCellMar>
        <w:tblLook w:val="04A0" w:firstRow="1" w:lastRow="0" w:firstColumn="1" w:lastColumn="0" w:noHBand="0" w:noVBand="1"/>
      </w:tblPr>
      <w:tblGrid>
        <w:gridCol w:w="6650"/>
        <w:gridCol w:w="116"/>
        <w:gridCol w:w="2589"/>
      </w:tblGrid>
      <w:tr w:rsidR="00000000">
        <w:trPr>
          <w:tblCellSpacing w:w="0" w:type="dxa"/>
        </w:trPr>
        <w:tc>
          <w:tcPr>
            <w:tcW w:w="0" w:type="auto"/>
            <w:hideMark/>
          </w:tcPr>
          <w:p w:rsidR="00000000" w:rsidRDefault="00B21537">
            <w:pPr>
              <w:ind w:firstLine="400"/>
            </w:pPr>
            <w:r>
              <w:rPr>
                <w:rFonts w:ascii="Times New Roman" w:hAnsi="Times New Roman"/>
                <w:sz w:val="24"/>
                <w:szCs w:val="24"/>
              </w:rPr>
              <w:t>Президент Республики Казахстан</w:t>
            </w:r>
          </w:p>
        </w:tc>
        <w:tc>
          <w:tcPr>
            <w:tcW w:w="0" w:type="auto"/>
            <w:hideMark/>
          </w:tcPr>
          <w:p w:rsidR="00000000" w:rsidRDefault="00B21537">
            <w:pPr>
              <w:ind w:firstLine="400"/>
              <w:jc w:val="right"/>
            </w:pPr>
            <w:r>
              <w:rPr>
                <w:rFonts w:ascii="Times New Roman" w:hAnsi="Times New Roman"/>
                <w:sz w:val="24"/>
                <w:szCs w:val="24"/>
              </w:rPr>
              <w:t> </w:t>
            </w:r>
          </w:p>
        </w:tc>
        <w:tc>
          <w:tcPr>
            <w:tcW w:w="0" w:type="auto"/>
            <w:hideMark/>
          </w:tcPr>
          <w:p w:rsidR="00000000" w:rsidRDefault="00B21537">
            <w:pPr>
              <w:ind w:firstLine="400"/>
              <w:jc w:val="right"/>
            </w:pPr>
            <w:r>
              <w:rPr>
                <w:rFonts w:ascii="Times New Roman" w:hAnsi="Times New Roman"/>
                <w:sz w:val="24"/>
                <w:szCs w:val="24"/>
              </w:rPr>
              <w:t>Н. Назарбаев</w:t>
            </w:r>
          </w:p>
        </w:tc>
      </w:tr>
    </w:tbl>
    <w:p w:rsidR="00000000" w:rsidRDefault="00B21537">
      <w:r>
        <w:rPr>
          <w:rFonts w:ascii="Times New Roman" w:hAnsi="Times New Roman"/>
          <w:sz w:val="24"/>
          <w:szCs w:val="24"/>
        </w:rPr>
        <w:t> </w:t>
      </w:r>
    </w:p>
    <w:sectPr w:rsidR="00000000">
      <w:headerReference w:type="even" r:id="rId110"/>
      <w:headerReference w:type="default" r:id="rId111"/>
      <w:footerReference w:type="even" r:id="rId112"/>
      <w:footerReference w:type="default" r:id="rId113"/>
      <w:headerReference w:type="first" r:id="rId114"/>
      <w:footerReference w:type="first" r:id="rId1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21537" w:rsidRDefault="00B21537" w:rsidP="00B21537">
      <w:r>
        <w:separator/>
      </w:r>
    </w:p>
  </w:endnote>
  <w:endnote w:type="continuationSeparator" w:id="0">
    <w:p w:rsidR="00B21537" w:rsidRDefault="00B21537" w:rsidP="00B215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1537" w:rsidRDefault="00B2153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1537" w:rsidRDefault="00B2153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1537" w:rsidRDefault="00B2153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21537" w:rsidRDefault="00B21537" w:rsidP="00B21537">
      <w:r>
        <w:separator/>
      </w:r>
    </w:p>
  </w:footnote>
  <w:footnote w:type="continuationSeparator" w:id="0">
    <w:p w:rsidR="00B21537" w:rsidRDefault="00B21537" w:rsidP="00B2153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1537" w:rsidRDefault="00B2153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1537" w:rsidRDefault="00B21537" w:rsidP="00B21537">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B21537" w:rsidRPr="00B21537" w:rsidRDefault="00B21537" w:rsidP="00B21537">
    <w:pPr>
      <w:pStyle w:val="a5"/>
      <w:spacing w:after="100"/>
      <w:jc w:val="right"/>
      <w:rPr>
        <w:rFonts w:ascii="Arial" w:hAnsi="Arial" w:cs="Arial"/>
        <w:color w:val="808080"/>
      </w:rPr>
    </w:pPr>
    <w:r>
      <w:rPr>
        <w:rFonts w:ascii="Arial" w:hAnsi="Arial" w:cs="Arial"/>
        <w:color w:val="808080"/>
      </w:rPr>
      <w:t>Документ: Указ Президента Республики Казахстан, имеющий силу закона, от 23 декабря 1995 г. № 2721 О приватизации (с изменениями, внесенными Законами РК от 30.06.97 г. № 139-1, от 2.08.99 г. № 466-1; от 4.11.99 г. № 472-1; от 15.12.2000 г. № 124-II; от 02.03.01 г. № 162-II; от 21.05... (редакция от 20.12.2004 г.) (редакция от 20.12.2004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1537" w:rsidRDefault="00B2153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21537"/>
    <w:rsid w:val="00B215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21537"/>
    <w:pPr>
      <w:tabs>
        <w:tab w:val="center" w:pos="4677"/>
        <w:tab w:val="right" w:pos="9355"/>
      </w:tabs>
    </w:pPr>
  </w:style>
  <w:style w:type="character" w:customStyle="1" w:styleId="a6">
    <w:name w:val="Верхний колонтитул Знак"/>
    <w:basedOn w:val="a0"/>
    <w:link w:val="a5"/>
    <w:uiPriority w:val="99"/>
    <w:rsid w:val="00B21537"/>
    <w:rPr>
      <w:rFonts w:ascii="Times New Roman(K)" w:eastAsiaTheme="minorEastAsia" w:hAnsi="Times New Roman(K)"/>
    </w:rPr>
  </w:style>
  <w:style w:type="paragraph" w:styleId="a7">
    <w:name w:val="footer"/>
    <w:basedOn w:val="a"/>
    <w:link w:val="a8"/>
    <w:uiPriority w:val="99"/>
    <w:unhideWhenUsed/>
    <w:rsid w:val="00B21537"/>
    <w:pPr>
      <w:tabs>
        <w:tab w:val="center" w:pos="4677"/>
        <w:tab w:val="right" w:pos="9355"/>
      </w:tabs>
    </w:pPr>
  </w:style>
  <w:style w:type="character" w:customStyle="1" w:styleId="a8">
    <w:name w:val="Нижний колонтитул Знак"/>
    <w:basedOn w:val="a0"/>
    <w:link w:val="a7"/>
    <w:uiPriority w:val="99"/>
    <w:rsid w:val="00B21537"/>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21537"/>
    <w:pPr>
      <w:tabs>
        <w:tab w:val="center" w:pos="4677"/>
        <w:tab w:val="right" w:pos="9355"/>
      </w:tabs>
    </w:pPr>
  </w:style>
  <w:style w:type="character" w:customStyle="1" w:styleId="a6">
    <w:name w:val="Верхний колонтитул Знак"/>
    <w:basedOn w:val="a0"/>
    <w:link w:val="a5"/>
    <w:uiPriority w:val="99"/>
    <w:rsid w:val="00B21537"/>
    <w:rPr>
      <w:rFonts w:ascii="Times New Roman(K)" w:eastAsiaTheme="minorEastAsia" w:hAnsi="Times New Roman(K)"/>
    </w:rPr>
  </w:style>
  <w:style w:type="paragraph" w:styleId="a7">
    <w:name w:val="footer"/>
    <w:basedOn w:val="a"/>
    <w:link w:val="a8"/>
    <w:uiPriority w:val="99"/>
    <w:unhideWhenUsed/>
    <w:rsid w:val="00B21537"/>
    <w:pPr>
      <w:tabs>
        <w:tab w:val="center" w:pos="4677"/>
        <w:tab w:val="right" w:pos="9355"/>
      </w:tabs>
    </w:pPr>
  </w:style>
  <w:style w:type="character" w:customStyle="1" w:styleId="a8">
    <w:name w:val="Нижний колонтитул Знак"/>
    <w:basedOn w:val="a0"/>
    <w:link w:val="a7"/>
    <w:uiPriority w:val="99"/>
    <w:rsid w:val="00B21537"/>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link_id=1000113866" TargetMode="External"/><Relationship Id="rId117" Type="http://schemas.openxmlformats.org/officeDocument/2006/relationships/theme" Target="theme/theme1.xml"/><Relationship Id="rId21" Type="http://schemas.openxmlformats.org/officeDocument/2006/relationships/hyperlink" Target="http://online.zakon.kz/Document/?doc_id=1008001" TargetMode="External"/><Relationship Id="rId42" Type="http://schemas.openxmlformats.org/officeDocument/2006/relationships/hyperlink" Target="http://online.zakon.kz/Document/?doc_id=3204037" TargetMode="External"/><Relationship Id="rId47" Type="http://schemas.openxmlformats.org/officeDocument/2006/relationships/hyperlink" Target="http://online.zakon.kz/Document/?doc_id=1041258" TargetMode="External"/><Relationship Id="rId63" Type="http://schemas.openxmlformats.org/officeDocument/2006/relationships/hyperlink" Target="http://online.zakon.kz/Document/?doc_id=1006061" TargetMode="External"/><Relationship Id="rId68" Type="http://schemas.openxmlformats.org/officeDocument/2006/relationships/hyperlink" Target="http://online.zakon.kz/Document/?doc_id=1018181" TargetMode="External"/><Relationship Id="rId84" Type="http://schemas.openxmlformats.org/officeDocument/2006/relationships/hyperlink" Target="http://online.zakon.kz/Document/?doc_id=1039673" TargetMode="External"/><Relationship Id="rId89" Type="http://schemas.openxmlformats.org/officeDocument/2006/relationships/hyperlink" Target="http://online.zakon.kz/Document/?doc_id=1031152" TargetMode="External"/><Relationship Id="rId112" Type="http://schemas.openxmlformats.org/officeDocument/2006/relationships/footer" Target="footer1.xml"/><Relationship Id="rId16" Type="http://schemas.openxmlformats.org/officeDocument/2006/relationships/hyperlink" Target="http://online.zakon.kz/Document/?doc_id=1035553" TargetMode="External"/><Relationship Id="rId107" Type="http://schemas.openxmlformats.org/officeDocument/2006/relationships/hyperlink" Target="http://online.zakon.kz/Document/?doc_id=3204037" TargetMode="External"/><Relationship Id="rId11" Type="http://schemas.openxmlformats.org/officeDocument/2006/relationships/hyperlink" Target="http://online.zakon.kz/Document/?doc_id=3204037" TargetMode="External"/><Relationship Id="rId32" Type="http://schemas.openxmlformats.org/officeDocument/2006/relationships/hyperlink" Target="http://online.zakon.kz/Document/?doc_id=1031152" TargetMode="External"/><Relationship Id="rId37" Type="http://schemas.openxmlformats.org/officeDocument/2006/relationships/hyperlink" Target="http://online.zakon.kz/Document/?doc_id=3204037" TargetMode="External"/><Relationship Id="rId53" Type="http://schemas.openxmlformats.org/officeDocument/2006/relationships/hyperlink" Target="http://online.zakon.kz/Document/?doc_id=1039673" TargetMode="External"/><Relationship Id="rId58" Type="http://schemas.openxmlformats.org/officeDocument/2006/relationships/hyperlink" Target="http://online.zakon.kz/Document/?doc_id=1018577" TargetMode="External"/><Relationship Id="rId74" Type="http://schemas.openxmlformats.org/officeDocument/2006/relationships/hyperlink" Target="http://online.zakon.kz/Document/?doc_id=1013880" TargetMode="External"/><Relationship Id="rId79" Type="http://schemas.openxmlformats.org/officeDocument/2006/relationships/hyperlink" Target="http://online.zakon.kz/Document/?doc_id=1039673" TargetMode="External"/><Relationship Id="rId102" Type="http://schemas.openxmlformats.org/officeDocument/2006/relationships/hyperlink" Target="http://online.zakon.kz/Document/?doc_id=3204037" TargetMode="External"/><Relationship Id="rId5" Type="http://schemas.openxmlformats.org/officeDocument/2006/relationships/footnotes" Target="footnotes.xml"/><Relationship Id="rId90" Type="http://schemas.openxmlformats.org/officeDocument/2006/relationships/hyperlink" Target="http://online.zakon.kz/Document/?doc_id=3204037" TargetMode="External"/><Relationship Id="rId95" Type="http://schemas.openxmlformats.org/officeDocument/2006/relationships/hyperlink" Target="http://online.zakon.kz/Document/?doc_id=3004037" TargetMode="External"/><Relationship Id="rId22" Type="http://schemas.openxmlformats.org/officeDocument/2006/relationships/hyperlink" Target="http://online.zakon.kz/Document/?doc_id=1019220" TargetMode="External"/><Relationship Id="rId27" Type="http://schemas.openxmlformats.org/officeDocument/2006/relationships/hyperlink" Target="http://online.zakon.kz/Document/?doc_id=1006061" TargetMode="External"/><Relationship Id="rId43" Type="http://schemas.openxmlformats.org/officeDocument/2006/relationships/hyperlink" Target="http://online.zakon.kz/Document/?doc_id=1039673" TargetMode="External"/><Relationship Id="rId48" Type="http://schemas.openxmlformats.org/officeDocument/2006/relationships/hyperlink" Target="http://online.zakon.kz/Document/?doc_id=1039594" TargetMode="External"/><Relationship Id="rId64" Type="http://schemas.openxmlformats.org/officeDocument/2006/relationships/hyperlink" Target="http://online.zakon.kz/Document/?doc_id=1006061" TargetMode="External"/><Relationship Id="rId69" Type="http://schemas.openxmlformats.org/officeDocument/2006/relationships/hyperlink" Target="http://online.zakon.kz/Document/?doc_id=1009108" TargetMode="External"/><Relationship Id="rId113" Type="http://schemas.openxmlformats.org/officeDocument/2006/relationships/footer" Target="footer2.xml"/><Relationship Id="rId80" Type="http://schemas.openxmlformats.org/officeDocument/2006/relationships/hyperlink" Target="http://online.zakon.kz/Document/?doc_id=3304037" TargetMode="External"/><Relationship Id="rId85" Type="http://schemas.openxmlformats.org/officeDocument/2006/relationships/hyperlink" Target="http://online.zakon.kz/Document/?doc_id=1021123" TargetMode="External"/><Relationship Id="rId12" Type="http://schemas.openxmlformats.org/officeDocument/2006/relationships/hyperlink" Target="http://online.zakon.kz/Document/?doc_id=1051288" TargetMode="External"/><Relationship Id="rId17" Type="http://schemas.openxmlformats.org/officeDocument/2006/relationships/hyperlink" Target="http://online.zakon.kz/Document/?doc_id=30003956" TargetMode="External"/><Relationship Id="rId33" Type="http://schemas.openxmlformats.org/officeDocument/2006/relationships/hyperlink" Target="http://online.zakon.kz/Document/?doc_id=3204037" TargetMode="External"/><Relationship Id="rId38" Type="http://schemas.openxmlformats.org/officeDocument/2006/relationships/hyperlink" Target="http://online.zakon.kz/Document/?doc_id=1031152" TargetMode="External"/><Relationship Id="rId59" Type="http://schemas.openxmlformats.org/officeDocument/2006/relationships/hyperlink" Target="http://online.zakon.kz/Document/?doc_id=1018577" TargetMode="External"/><Relationship Id="rId103" Type="http://schemas.openxmlformats.org/officeDocument/2006/relationships/hyperlink" Target="http://online.zakon.kz/Document/?doc_id=1006061" TargetMode="External"/><Relationship Id="rId108" Type="http://schemas.openxmlformats.org/officeDocument/2006/relationships/hyperlink" Target="http://online.zakon.kz/Document/?doc_id=1006061" TargetMode="External"/><Relationship Id="rId54" Type="http://schemas.openxmlformats.org/officeDocument/2006/relationships/hyperlink" Target="http://online.zakon.kz/Document/?doc_id=3304037" TargetMode="External"/><Relationship Id="rId70" Type="http://schemas.openxmlformats.org/officeDocument/2006/relationships/hyperlink" Target="http://online.zakon.kz/Document/?doc_id=1031152" TargetMode="External"/><Relationship Id="rId75" Type="http://schemas.openxmlformats.org/officeDocument/2006/relationships/hyperlink" Target="http://online.zakon.kz/Document/?doc_id=1013880" TargetMode="External"/><Relationship Id="rId91" Type="http://schemas.openxmlformats.org/officeDocument/2006/relationships/hyperlink" Target="http://online.zakon.kz/Document/?doc_id=1012861" TargetMode="External"/><Relationship Id="rId96" Type="http://schemas.openxmlformats.org/officeDocument/2006/relationships/hyperlink" Target="http://online.zakon.kz/Document/?doc_id=1021123"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1031152" TargetMode="External"/><Relationship Id="rId28" Type="http://schemas.openxmlformats.org/officeDocument/2006/relationships/hyperlink" Target="http://online.zakon.kz/Document/?doc_id=1019199" TargetMode="External"/><Relationship Id="rId49" Type="http://schemas.openxmlformats.org/officeDocument/2006/relationships/hyperlink" Target="http://online.zakon.kz/Document/?doc_id=1040583" TargetMode="External"/><Relationship Id="rId114" Type="http://schemas.openxmlformats.org/officeDocument/2006/relationships/header" Target="header3.xml"/><Relationship Id="rId10" Type="http://schemas.openxmlformats.org/officeDocument/2006/relationships/hyperlink" Target="http://online.zakon.kz/Document/?doc_id=1031152" TargetMode="External"/><Relationship Id="rId31" Type="http://schemas.openxmlformats.org/officeDocument/2006/relationships/hyperlink" Target="http://online.zakon.kz/Document/?doc_id=1021123" TargetMode="External"/><Relationship Id="rId44" Type="http://schemas.openxmlformats.org/officeDocument/2006/relationships/hyperlink" Target="http://online.zakon.kz/Document/?doc_id=3304037" TargetMode="External"/><Relationship Id="rId52" Type="http://schemas.openxmlformats.org/officeDocument/2006/relationships/hyperlink" Target="http://online.zakon.kz/Document/?doc_id=3204037" TargetMode="External"/><Relationship Id="rId60" Type="http://schemas.openxmlformats.org/officeDocument/2006/relationships/hyperlink" Target="http://online.zakon.kz/Document/?doc_id=1031152" TargetMode="External"/><Relationship Id="rId65" Type="http://schemas.openxmlformats.org/officeDocument/2006/relationships/hyperlink" Target="http://online.zakon.kz/Document/?doc_id=1008032" TargetMode="External"/><Relationship Id="rId73" Type="http://schemas.openxmlformats.org/officeDocument/2006/relationships/hyperlink" Target="http://online.zakon.kz/Document/?doc_id=3204037" TargetMode="External"/><Relationship Id="rId78" Type="http://schemas.openxmlformats.org/officeDocument/2006/relationships/hyperlink" Target="http://online.zakon.kz/Document/?doc_id=3204037" TargetMode="External"/><Relationship Id="rId81" Type="http://schemas.openxmlformats.org/officeDocument/2006/relationships/hyperlink" Target="http://online.zakon.kz/Document/?doc_id=1013880" TargetMode="External"/><Relationship Id="rId86" Type="http://schemas.openxmlformats.org/officeDocument/2006/relationships/hyperlink" Target="http://online.zakon.kz/Document/?doc_id=1031152" TargetMode="External"/><Relationship Id="rId94" Type="http://schemas.openxmlformats.org/officeDocument/2006/relationships/hyperlink" Target="http://online.zakon.kz/Document/?doc_id=1015485" TargetMode="External"/><Relationship Id="rId99" Type="http://schemas.openxmlformats.org/officeDocument/2006/relationships/hyperlink" Target="http://online.zakon.kz/Document/?doc_id=1006061" TargetMode="External"/><Relationship Id="rId101" Type="http://schemas.openxmlformats.org/officeDocument/2006/relationships/hyperlink" Target="http://online.zakon.kz/Document/?doc_id=1031152" TargetMode="External"/><Relationship Id="rId4" Type="http://schemas.openxmlformats.org/officeDocument/2006/relationships/webSettings" Target="webSettings.xml"/><Relationship Id="rId9" Type="http://schemas.openxmlformats.org/officeDocument/2006/relationships/hyperlink" Target="http://online.zakon.kz/Document/?doc_id=3204037" TargetMode="External"/><Relationship Id="rId13" Type="http://schemas.openxmlformats.org/officeDocument/2006/relationships/hyperlink" Target="http://online.zakon.kz/Document/?doc_id=1013953" TargetMode="External"/><Relationship Id="rId18" Type="http://schemas.openxmlformats.org/officeDocument/2006/relationships/hyperlink" Target="http://online.zakon.kz/Document/?doc_id=1002683" TargetMode="External"/><Relationship Id="rId39" Type="http://schemas.openxmlformats.org/officeDocument/2006/relationships/hyperlink" Target="http://online.zakon.kz/Document/?doc_id=3204037" TargetMode="External"/><Relationship Id="rId109" Type="http://schemas.openxmlformats.org/officeDocument/2006/relationships/hyperlink" Target="http://online.zakon.kz/Document/?doc_id=1000581" TargetMode="External"/><Relationship Id="rId34" Type="http://schemas.openxmlformats.org/officeDocument/2006/relationships/hyperlink" Target="http://online.zakon.kz/Document/?doc_id=1020260" TargetMode="External"/><Relationship Id="rId50" Type="http://schemas.openxmlformats.org/officeDocument/2006/relationships/hyperlink" Target="http://online.zakon.kz/Document/?doc_id=1005809" TargetMode="External"/><Relationship Id="rId55" Type="http://schemas.openxmlformats.org/officeDocument/2006/relationships/hyperlink" Target="http://online.zakon.kz/Document/?doc_id=1013880" TargetMode="External"/><Relationship Id="rId76" Type="http://schemas.openxmlformats.org/officeDocument/2006/relationships/hyperlink" Target="http://online.zakon.kz/Document/?doc_id=1006627" TargetMode="External"/><Relationship Id="rId97" Type="http://schemas.openxmlformats.org/officeDocument/2006/relationships/hyperlink" Target="http://online.zakon.kz/Document/?doc_id=1031152" TargetMode="External"/><Relationship Id="rId104" Type="http://schemas.openxmlformats.org/officeDocument/2006/relationships/hyperlink" Target="http://online.zakon.kz/Document/?doc_id=1006061" TargetMode="External"/><Relationship Id="rId7" Type="http://schemas.openxmlformats.org/officeDocument/2006/relationships/hyperlink" Target="http://online.zakon.kz/Document/?doc_id=1017159" TargetMode="External"/><Relationship Id="rId71" Type="http://schemas.openxmlformats.org/officeDocument/2006/relationships/hyperlink" Target="http://online.zakon.kz/Document/?doc_id=1031152" TargetMode="External"/><Relationship Id="rId92" Type="http://schemas.openxmlformats.org/officeDocument/2006/relationships/hyperlink" Target="http://online.zakon.kz/Document/?doc_id=1006626" TargetMode="External"/><Relationship Id="rId2" Type="http://schemas.microsoft.com/office/2007/relationships/stylesWithEffects" Target="stylesWithEffects.xml"/><Relationship Id="rId29" Type="http://schemas.openxmlformats.org/officeDocument/2006/relationships/hyperlink" Target="http://online.zakon.kz/Document/?doc_id=1020340" TargetMode="External"/><Relationship Id="rId24" Type="http://schemas.openxmlformats.org/officeDocument/2006/relationships/hyperlink" Target="http://online.zakon.kz/Document/?doc_id=3204037" TargetMode="External"/><Relationship Id="rId40" Type="http://schemas.openxmlformats.org/officeDocument/2006/relationships/hyperlink" Target="http://online.zakon.kz/Document/?doc_id=1006061" TargetMode="External"/><Relationship Id="rId45" Type="http://schemas.openxmlformats.org/officeDocument/2006/relationships/hyperlink" Target="http://online.zakon.kz/Document/?link_id=1000113875" TargetMode="External"/><Relationship Id="rId66" Type="http://schemas.openxmlformats.org/officeDocument/2006/relationships/hyperlink" Target="http://online.zakon.kz/Document/?doc_id=1031152" TargetMode="External"/><Relationship Id="rId87" Type="http://schemas.openxmlformats.org/officeDocument/2006/relationships/hyperlink" Target="http://online.zakon.kz/Document/?doc_id=3204037" TargetMode="External"/><Relationship Id="rId110" Type="http://schemas.openxmlformats.org/officeDocument/2006/relationships/header" Target="header1.xml"/><Relationship Id="rId115" Type="http://schemas.openxmlformats.org/officeDocument/2006/relationships/footer" Target="footer3.xml"/><Relationship Id="rId61" Type="http://schemas.openxmlformats.org/officeDocument/2006/relationships/hyperlink" Target="http://online.zakon.kz/Document/?doc_id=3204037" TargetMode="External"/><Relationship Id="rId82" Type="http://schemas.openxmlformats.org/officeDocument/2006/relationships/hyperlink" Target="http://online.zakon.kz/Document/?doc_id=1013880" TargetMode="External"/><Relationship Id="rId19" Type="http://schemas.openxmlformats.org/officeDocument/2006/relationships/hyperlink" Target="http://online.zakon.kz/Document/?doc_id=1035552" TargetMode="External"/><Relationship Id="rId14" Type="http://schemas.openxmlformats.org/officeDocument/2006/relationships/hyperlink" Target="http://online.zakon.kz/Document/?doc_id=1021988" TargetMode="External"/><Relationship Id="rId30" Type="http://schemas.openxmlformats.org/officeDocument/2006/relationships/hyperlink" Target="http://online.zakon.kz/Document/?doc_id=1030061" TargetMode="External"/><Relationship Id="rId35" Type="http://schemas.openxmlformats.org/officeDocument/2006/relationships/hyperlink" Target="http://online.zakon.kz/Document/?doc_id=1020260" TargetMode="External"/><Relationship Id="rId56" Type="http://schemas.openxmlformats.org/officeDocument/2006/relationships/hyperlink" Target="http://online.zakon.kz/Document/?doc_id=1031152" TargetMode="External"/><Relationship Id="rId77" Type="http://schemas.openxmlformats.org/officeDocument/2006/relationships/hyperlink" Target="http://online.zakon.kz/Document/?doc_id=1031152" TargetMode="External"/><Relationship Id="rId100" Type="http://schemas.openxmlformats.org/officeDocument/2006/relationships/hyperlink" Target="http://online.zakon.kz/Document/?doc_id=1004033" TargetMode="External"/><Relationship Id="rId105" Type="http://schemas.openxmlformats.org/officeDocument/2006/relationships/hyperlink" Target="http://online.zakon.kz/Document/?doc_id=1006061" TargetMode="External"/><Relationship Id="rId8" Type="http://schemas.openxmlformats.org/officeDocument/2006/relationships/hyperlink" Target="http://online.zakon.kz/Document/?doc_id=1031152" TargetMode="External"/><Relationship Id="rId51" Type="http://schemas.openxmlformats.org/officeDocument/2006/relationships/hyperlink" Target="http://online.zakon.kz/Document/?doc_id=1031152" TargetMode="External"/><Relationship Id="rId72" Type="http://schemas.openxmlformats.org/officeDocument/2006/relationships/hyperlink" Target="http://online.zakon.kz/Document/?doc_id=1031152" TargetMode="External"/><Relationship Id="rId93" Type="http://schemas.openxmlformats.org/officeDocument/2006/relationships/hyperlink" Target="http://online.zakon.kz/Document/?doc_id=1005456" TargetMode="External"/><Relationship Id="rId98" Type="http://schemas.openxmlformats.org/officeDocument/2006/relationships/hyperlink" Target="http://online.zakon.kz/Document/?doc_id=3204037" TargetMode="External"/><Relationship Id="rId3" Type="http://schemas.openxmlformats.org/officeDocument/2006/relationships/settings" Target="settings.xml"/><Relationship Id="rId25" Type="http://schemas.openxmlformats.org/officeDocument/2006/relationships/hyperlink" Target="http://online.zakon.kz/Document/?doc_id=1006061" TargetMode="External"/><Relationship Id="rId46" Type="http://schemas.openxmlformats.org/officeDocument/2006/relationships/hyperlink" Target="http://online.zakon.kz/Document/?link_id=1000113876" TargetMode="External"/><Relationship Id="rId67" Type="http://schemas.openxmlformats.org/officeDocument/2006/relationships/hyperlink" Target="http://online.zakon.kz/Document/?doc_id=1041258" TargetMode="External"/><Relationship Id="rId116" Type="http://schemas.openxmlformats.org/officeDocument/2006/relationships/fontTable" Target="fontTable.xml"/><Relationship Id="rId20" Type="http://schemas.openxmlformats.org/officeDocument/2006/relationships/hyperlink" Target="http://online.zakon.kz/Document/?doc_id=1035552" TargetMode="External"/><Relationship Id="rId41" Type="http://schemas.openxmlformats.org/officeDocument/2006/relationships/hyperlink" Target="http://online.zakon.kz/Document/?doc_id=1031152" TargetMode="External"/><Relationship Id="rId62" Type="http://schemas.openxmlformats.org/officeDocument/2006/relationships/hyperlink" Target="http://online.zakon.kz/Document/?doc_id=1006061" TargetMode="External"/><Relationship Id="rId83" Type="http://schemas.openxmlformats.org/officeDocument/2006/relationships/hyperlink" Target="http://online.zakon.kz/Document/?doc_id=1013880" TargetMode="External"/><Relationship Id="rId88" Type="http://schemas.openxmlformats.org/officeDocument/2006/relationships/hyperlink" Target="http://online.zakon.kz/Document/?doc_id=1005695" TargetMode="External"/><Relationship Id="rId111" Type="http://schemas.openxmlformats.org/officeDocument/2006/relationships/header" Target="header2.xml"/><Relationship Id="rId15" Type="http://schemas.openxmlformats.org/officeDocument/2006/relationships/hyperlink" Target="http://online.zakon.kz/Document/?doc_id=3104037" TargetMode="External"/><Relationship Id="rId36" Type="http://schemas.openxmlformats.org/officeDocument/2006/relationships/hyperlink" Target="http://online.zakon.kz/Document/?doc_id=1031152" TargetMode="External"/><Relationship Id="rId57" Type="http://schemas.openxmlformats.org/officeDocument/2006/relationships/hyperlink" Target="http://online.zakon.kz/Document/?doc_id=3204037" TargetMode="External"/><Relationship Id="rId106" Type="http://schemas.openxmlformats.org/officeDocument/2006/relationships/hyperlink" Target="http://online.zakon.kz/Document/?doc_id=103115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4059</Words>
  <Characters>37261</Characters>
  <Application>Microsoft Office Word</Application>
  <DocSecurity>0</DocSecurity>
  <Lines>310</Lines>
  <Paragraphs>82</Paragraphs>
  <ScaleCrop>false</ScaleCrop>
  <Company/>
  <LinksUpToDate>false</LinksUpToDate>
  <CharactersWithSpaces>41238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Указ Президента Республики Казахстан, имеющий силу закона, от 23 декабря 1995 г. № 2721 О приватизации (с изменениями, внесенными Законами РК от 30.06.97 г. № 139-1, от 2.08.99 г. № 466-1; от 4.11.99 г. № 472-1; от 15.12.2000 г. № 124-II; от 02.03.01 г. № 162-II; от 21.05... (редакция от 20.12.2004 г.) (редакция от 20.12.2004 г.) (©Paragraph 2023)</dc:title>
  <dc:subject/>
  <dc:creator>Сергей М</dc:creator>
  <cp:keywords/>
  <dc:description/>
  <cp:lastModifiedBy>Сергей М</cp:lastModifiedBy>
  <cp:revision>2</cp:revision>
  <dcterms:created xsi:type="dcterms:W3CDTF">2023-07-06T17:28:00Z</dcterms:created>
  <dcterms:modified xsi:type="dcterms:W3CDTF">2023-07-06T17:28:00Z</dcterms:modified>
</cp:coreProperties>
</file>