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39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«Включение в реестр таможенных представителей» (приложение 35 к приказу Министра финансов Республики Казахстан от 4 июня 2015 года № 348) (с изменениями от 18.02.2019 г.) (утратил силу)</w:t>
      </w:r>
    </w:p>
    <w:p w:rsidR="00000000" w:rsidRDefault="00DB43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B439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DB4395">
      <w:pPr>
        <w:ind w:firstLine="400"/>
        <w:jc w:val="both"/>
      </w:pPr>
      <w:r>
        <w:rPr>
          <w:rStyle w:val="s0"/>
        </w:rPr>
        <w:t> </w:t>
      </w:r>
    </w:p>
    <w:p w:rsidR="00000000" w:rsidRDefault="00DB439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DB4395">
      <w:pPr>
        <w:ind w:firstLine="397"/>
        <w:jc w:val="both"/>
      </w:pPr>
      <w:r>
        <w:rPr>
          <w:rStyle w:val="s0"/>
        </w:rPr>
        <w:t> </w:t>
      </w:r>
    </w:p>
    <w:p w:rsidR="00000000" w:rsidRDefault="00DB439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DB4395">
      <w:pPr>
        <w:ind w:firstLine="397"/>
        <w:jc w:val="both"/>
      </w:pPr>
      <w:r>
        <w:rPr>
          <w:rStyle w:val="s0"/>
        </w:rPr>
        <w:t> </w:t>
      </w:r>
    </w:p>
    <w:p w:rsidR="00000000" w:rsidRDefault="00DB4395">
      <w:pPr>
        <w:ind w:firstLine="400"/>
        <w:jc w:val="both"/>
      </w:pPr>
      <w:r>
        <w:t xml:space="preserve">Внесены изменения: </w:t>
      </w:r>
    </w:p>
    <w:p w:rsidR="00000000" w:rsidRDefault="00DB4395">
      <w:pPr>
        <w:ind w:firstLine="400"/>
        <w:jc w:val="both"/>
      </w:pPr>
      <w:r>
        <w:t> </w:t>
      </w:r>
    </w:p>
    <w:p w:rsidR="00000000" w:rsidRDefault="00DB4395">
      <w:pPr>
        <w:ind w:firstLine="400"/>
        <w:jc w:val="both"/>
      </w:pPr>
      <w:hyperlink r:id="rId9" w:anchor="sub_id=127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</w:t>
      </w:r>
      <w: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DB4395">
      <w:r>
        <w:t> </w:t>
      </w:r>
    </w:p>
    <w:p w:rsidR="00000000" w:rsidRDefault="00DB4395">
      <w:pPr>
        <w:ind w:firstLine="400"/>
        <w:jc w:val="both"/>
      </w:pPr>
      <w:r>
        <w:t>Предыдущие редакции:</w:t>
      </w:r>
    </w:p>
    <w:p w:rsidR="00000000" w:rsidRDefault="00DB4395">
      <w:pPr>
        <w:ind w:firstLine="400"/>
        <w:jc w:val="both"/>
      </w:pPr>
      <w:r>
        <w:t> </w:t>
      </w:r>
    </w:p>
    <w:p w:rsidR="00000000" w:rsidRDefault="00DB4395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DB4395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395" w:rsidRDefault="00DB4395" w:rsidP="00DB4395">
      <w:r>
        <w:separator/>
      </w:r>
    </w:p>
  </w:endnote>
  <w:endnote w:type="continuationSeparator" w:id="0">
    <w:p w:rsidR="00DB4395" w:rsidRDefault="00DB4395" w:rsidP="00DB43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95" w:rsidRDefault="00DB43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95" w:rsidRDefault="00DB43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95" w:rsidRDefault="00DB43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395" w:rsidRDefault="00DB4395" w:rsidP="00DB4395">
      <w:r>
        <w:separator/>
      </w:r>
    </w:p>
  </w:footnote>
  <w:footnote w:type="continuationSeparator" w:id="0">
    <w:p w:rsidR="00DB4395" w:rsidRDefault="00DB4395" w:rsidP="00DB43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95" w:rsidRDefault="00DB43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95" w:rsidRDefault="00DB4395" w:rsidP="00DB43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4395" w:rsidRPr="00DB4395" w:rsidRDefault="00DB4395" w:rsidP="00DB43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«Включение в реестр таможенных представителей» (приложение 35 к приказу Министра финансов Республики Казахстан от 4 июня 2015 года № 348) (с изменениями от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95" w:rsidRDefault="00DB43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395"/>
    <w:rsid w:val="00DB4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3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3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3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3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3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3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3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3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0549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90270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527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1130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«Включение в реестр таможенных представителей» (приложение 35 к приказу Министра финансов Республики Казахстан от 4 июня 2015 года № 348) (с изменениями от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2024-08-12T10:35:00Z</dcterms:created>
  <dcterms:modified xsi:type="dcterms:W3CDTF">2024-08-12T10:35:00Z</dcterms:modified>
</cp:coreProperties>
</file>