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6"/>
        <w:gridCol w:w="7315"/>
      </w:tblGrid>
      <w:tr w:rsidR="00000000">
        <w:tc>
          <w:tcPr>
            <w:tcW w:w="4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E69A5">
            <w:pPr>
              <w:pStyle w:val="pc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285875" cy="18002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93/api/DocumentObject/GetImageAsync?ImageId=432867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E69A5">
            <w:pPr>
              <w:pStyle w:val="pc"/>
            </w:pPr>
            <w:r>
              <w:rPr>
                <w:rStyle w:val="s0"/>
                <w:b/>
                <w:bCs/>
                <w:sz w:val="28"/>
                <w:szCs w:val="28"/>
              </w:rPr>
              <w:t>Каниев Берик Сералиевич</w:t>
            </w:r>
          </w:p>
        </w:tc>
      </w:tr>
      <w:tr w:rsidR="00000000">
        <w:tc>
          <w:tcPr>
            <w:tcW w:w="0" w:type="auto"/>
            <w:vMerge/>
            <w:vAlign w:val="center"/>
            <w:hideMark/>
          </w:tcPr>
          <w:p w:rsidR="00000000" w:rsidRDefault="009E69A5">
            <w:pPr>
              <w:rPr>
                <w:color w:val="000000"/>
              </w:rPr>
            </w:pPr>
          </w:p>
        </w:tc>
        <w:tc>
          <w:tcPr>
            <w:tcW w:w="45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9E69A5">
            <w:pPr>
              <w:pStyle w:val="p"/>
            </w:pPr>
            <w:r>
              <w:t> </w:t>
            </w:r>
          </w:p>
        </w:tc>
      </w:tr>
      <w:tr w:rsidR="00000000">
        <w:trPr>
          <w:trHeight w:val="195"/>
        </w:trPr>
        <w:tc>
          <w:tcPr>
            <w:tcW w:w="0" w:type="auto"/>
            <w:vMerge/>
            <w:vAlign w:val="center"/>
            <w:hideMark/>
          </w:tcPr>
          <w:p w:rsidR="00000000" w:rsidRDefault="009E69A5">
            <w:pPr>
              <w:rPr>
                <w:color w:val="000000"/>
              </w:rPr>
            </w:pPr>
          </w:p>
        </w:tc>
        <w:tc>
          <w:tcPr>
            <w:tcW w:w="4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E69A5">
            <w:pPr>
              <w:pStyle w:val="p"/>
              <w:spacing w:line="195" w:lineRule="atLeast"/>
            </w:pPr>
            <w:r>
              <w:rPr>
                <w:rStyle w:val="s0"/>
                <w:b/>
                <w:bCs/>
              </w:rPr>
              <w:t>Последняя должность:</w:t>
            </w:r>
            <w:r>
              <w:rPr>
                <w:rStyle w:val="s0"/>
              </w:rPr>
              <w:t xml:space="preserve"> Председатель Совета Директоров «Lancaster Group Kazakhstan»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vAlign w:val="center"/>
            <w:hideMark/>
          </w:tcPr>
          <w:p w:rsidR="00000000" w:rsidRDefault="009E69A5">
            <w:pPr>
              <w:rPr>
                <w:color w:val="000000"/>
              </w:rPr>
            </w:pPr>
          </w:p>
        </w:tc>
        <w:tc>
          <w:tcPr>
            <w:tcW w:w="4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E69A5">
            <w:pPr>
              <w:pStyle w:val="p"/>
            </w:pPr>
            <w:r>
              <w:rPr>
                <w:rStyle w:val="s0"/>
                <w:b/>
                <w:bCs/>
              </w:rPr>
              <w:t xml:space="preserve">Дата рождения: </w:t>
            </w:r>
            <w:r>
              <w:rPr>
                <w:rStyle w:val="s0"/>
              </w:rPr>
              <w:t>01.01.1970</w:t>
            </w:r>
          </w:p>
        </w:tc>
      </w:tr>
      <w:tr w:rsidR="00000000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000000" w:rsidRDefault="009E69A5">
            <w:pPr>
              <w:rPr>
                <w:color w:val="000000"/>
              </w:rPr>
            </w:pPr>
          </w:p>
        </w:tc>
        <w:tc>
          <w:tcPr>
            <w:tcW w:w="4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E69A5">
            <w:pPr>
              <w:pStyle w:val="p"/>
            </w:pPr>
            <w:r>
              <w:rPr>
                <w:rStyle w:val="s0"/>
                <w:b/>
                <w:bCs/>
              </w:rPr>
              <w:t>Место рождения:</w:t>
            </w:r>
            <w:r>
              <w:rPr>
                <w:rStyle w:val="s0"/>
              </w:rPr>
              <w:t xml:space="preserve"> КазССР </w:t>
            </w:r>
          </w:p>
        </w:tc>
      </w:tr>
      <w:tr w:rsidR="00000000">
        <w:trPr>
          <w:trHeight w:val="879"/>
        </w:trPr>
        <w:tc>
          <w:tcPr>
            <w:tcW w:w="0" w:type="auto"/>
            <w:vMerge/>
            <w:vAlign w:val="center"/>
            <w:hideMark/>
          </w:tcPr>
          <w:p w:rsidR="00000000" w:rsidRDefault="009E69A5">
            <w:pPr>
              <w:rPr>
                <w:color w:val="000000"/>
              </w:rPr>
            </w:pPr>
          </w:p>
        </w:tc>
        <w:tc>
          <w:tcPr>
            <w:tcW w:w="4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E69A5">
            <w:pPr>
              <w:pStyle w:val="p"/>
            </w:pPr>
            <w:r>
              <w:rPr>
                <w:rStyle w:val="s0"/>
                <w:b/>
                <w:bCs/>
              </w:rPr>
              <w:t>Семейное положение, родственные связи:</w:t>
            </w:r>
          </w:p>
          <w:p w:rsidR="00000000" w:rsidRDefault="009E69A5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  Жена:</w:t>
            </w:r>
          </w:p>
          <w:p w:rsidR="00000000" w:rsidRDefault="009E69A5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 xml:space="preserve">      Дети: </w:t>
            </w:r>
          </w:p>
        </w:tc>
      </w:tr>
      <w:tr w:rsidR="00000000">
        <w:trPr>
          <w:trHeight w:val="525"/>
        </w:trPr>
        <w:tc>
          <w:tcPr>
            <w:tcW w:w="0" w:type="auto"/>
            <w:vMerge/>
            <w:vAlign w:val="center"/>
            <w:hideMark/>
          </w:tcPr>
          <w:p w:rsidR="00000000" w:rsidRDefault="009E69A5">
            <w:pPr>
              <w:rPr>
                <w:color w:val="000000"/>
              </w:rPr>
            </w:pPr>
          </w:p>
        </w:tc>
        <w:tc>
          <w:tcPr>
            <w:tcW w:w="45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E69A5">
            <w:pPr>
              <w:pStyle w:val="p"/>
            </w:pPr>
            <w:r>
              <w:rPr>
                <w:rStyle w:val="s0"/>
                <w:b/>
                <w:bCs/>
              </w:rPr>
              <w:t>Владение языками:</w:t>
            </w:r>
          </w:p>
          <w:p w:rsidR="00000000" w:rsidRDefault="009E69A5">
            <w:pPr>
              <w:pStyle w:val="p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 xml:space="preserve">      Казахский, русский 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E69A5">
            <w:pPr>
              <w:pStyle w:val="p"/>
              <w:ind w:left="34"/>
            </w:pPr>
            <w:r>
              <w:rPr>
                <w:rStyle w:val="s0"/>
                <w:b/>
                <w:bCs/>
              </w:rPr>
              <w:t>Образование, специальность (квалификация), лицензии:</w:t>
            </w:r>
          </w:p>
          <w:p w:rsidR="00000000" w:rsidRDefault="009E69A5">
            <w:pPr>
              <w:pStyle w:val="p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  Высшее</w:t>
            </w:r>
            <w:r>
              <w:rPr>
                <w:rStyle w:val="s0"/>
                <w:i/>
                <w:iCs/>
              </w:rPr>
              <w:t xml:space="preserve"> 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E69A5">
            <w:pPr>
              <w:pStyle w:val="p"/>
              <w:ind w:left="34"/>
            </w:pPr>
            <w:r>
              <w:rPr>
                <w:rStyle w:val="s0"/>
                <w:b/>
                <w:bCs/>
              </w:rPr>
              <w:t>Трудовой стаж:</w:t>
            </w:r>
          </w:p>
          <w:p w:rsidR="00000000" w:rsidRDefault="009E69A5">
            <w:pPr>
              <w:pStyle w:val="pji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  </w:t>
            </w:r>
            <w:r>
              <w:rPr>
                <w:rStyle w:val="s0"/>
              </w:rPr>
              <w:t>Генеральный директор ТОО «КВК» (1994-1996);</w:t>
            </w:r>
          </w:p>
          <w:p w:rsidR="00000000" w:rsidRDefault="009E69A5">
            <w:pPr>
              <w:pStyle w:val="pji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  Директор ТОО «Казнефтеком» (1996-1998);</w:t>
            </w:r>
          </w:p>
          <w:p w:rsidR="00000000" w:rsidRDefault="009E69A5">
            <w:pPr>
              <w:pStyle w:val="pji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  Вице-президент ТОО «Arsenal» (1998);</w:t>
            </w:r>
          </w:p>
          <w:p w:rsidR="00000000" w:rsidRDefault="009E69A5">
            <w:pPr>
              <w:pStyle w:val="pji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  Президент АО «NECO» (1998);</w:t>
            </w:r>
          </w:p>
          <w:p w:rsidR="00000000" w:rsidRDefault="009E69A5">
            <w:pPr>
              <w:pStyle w:val="pji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  Вице-президент ННК «Казахойл» (1998-1999);</w:t>
            </w:r>
          </w:p>
          <w:p w:rsidR="00000000" w:rsidRDefault="009E69A5">
            <w:pPr>
              <w:pStyle w:val="pji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  </w:t>
            </w:r>
            <w:r>
              <w:rPr>
                <w:rStyle w:val="s0"/>
              </w:rPr>
              <w:t>Советник Премьер Министра Республика Казахстан (1999-2001);</w:t>
            </w:r>
          </w:p>
          <w:p w:rsidR="00000000" w:rsidRDefault="009E69A5">
            <w:pPr>
              <w:pStyle w:val="pji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  Управляющий директор ТОО «ERC Holdings» (2001-2003);</w:t>
            </w:r>
          </w:p>
          <w:p w:rsidR="00000000" w:rsidRDefault="009E69A5">
            <w:pPr>
              <w:pStyle w:val="pji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  Председатель Совета Директоров АО «KKM Holding» (2003-2004);</w:t>
            </w:r>
          </w:p>
          <w:p w:rsidR="00000000" w:rsidRDefault="009E69A5">
            <w:pPr>
              <w:pStyle w:val="p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  Председатель Совета Директоров «Lancaster Group Kazakhstan»</w:t>
            </w:r>
          </w:p>
        </w:tc>
      </w:tr>
      <w:tr w:rsidR="00000000">
        <w:tc>
          <w:tcPr>
            <w:tcW w:w="50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9E69A5">
            <w:pPr>
              <w:pStyle w:val="p"/>
              <w:ind w:left="34"/>
            </w:pPr>
            <w:r>
              <w:rPr>
                <w:rStyle w:val="s0"/>
                <w:b/>
                <w:bCs/>
              </w:rPr>
              <w:t>Прочие должности:</w:t>
            </w:r>
          </w:p>
          <w:p w:rsidR="00000000" w:rsidRDefault="009E69A5">
            <w:pPr>
              <w:pStyle w:val="p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  Председатель Комитета детско-юношеского футбола Казахстанской Федерации футбола;</w:t>
            </w:r>
          </w:p>
          <w:p w:rsidR="00000000" w:rsidRDefault="009E69A5">
            <w:pPr>
              <w:pStyle w:val="p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  Член Совета национальных инвесторов при Президенте Республики Казахстан (</w:t>
            </w:r>
            <w:hyperlink r:id="rId8" w:history="1">
              <w:r>
                <w:rPr>
                  <w:rStyle w:val="a4"/>
                </w:rPr>
                <w:t>12</w:t>
              </w:r>
              <w:r>
                <w:rPr>
                  <w:rStyle w:val="a4"/>
                </w:rPr>
                <w:t>.10.2019</w:t>
              </w:r>
            </w:hyperlink>
            <w:r>
              <w:rPr>
                <w:rStyle w:val="s0"/>
              </w:rPr>
              <w:t>);</w:t>
            </w:r>
          </w:p>
          <w:p w:rsidR="00000000" w:rsidRDefault="009E69A5">
            <w:pPr>
              <w:pStyle w:val="p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  </w:t>
            </w:r>
            <w:r>
              <w:t>Член Национального курултая при Президенте Республики Казахстан (</w:t>
            </w:r>
            <w:hyperlink r:id="rId9" w:history="1">
              <w:r>
                <w:rPr>
                  <w:rStyle w:val="a4"/>
                </w:rPr>
                <w:t>14.06.2022</w:t>
              </w:r>
            </w:hyperlink>
            <w:r>
              <w:t>-05.2025);</w:t>
            </w:r>
          </w:p>
          <w:p w:rsidR="00000000" w:rsidRDefault="009E69A5">
            <w:pPr>
              <w:pStyle w:val="p"/>
              <w:ind w:left="34"/>
            </w:pPr>
            <w:r>
              <w:rPr>
                <w:rStyle w:val="s0"/>
                <w:rFonts w:ascii="Symbol" w:hAnsi="Symbol"/>
              </w:rPr>
              <w:t></w:t>
            </w:r>
            <w:r>
              <w:rPr>
                <w:rStyle w:val="s0"/>
              </w:rPr>
              <w:t>      </w:t>
            </w:r>
            <w:r>
              <w:t>Президент Казахстанской федерации гольфа (с 04.2023)</w:t>
            </w:r>
          </w:p>
        </w:tc>
      </w:tr>
    </w:tbl>
    <w:p w:rsidR="00000000" w:rsidRDefault="009E69A5">
      <w:pPr>
        <w:pStyle w:val="p"/>
      </w:pPr>
      <w:r>
        <w:t> </w:t>
      </w:r>
    </w:p>
    <w:p w:rsidR="00000000" w:rsidRDefault="009E69A5">
      <w:pPr>
        <w:pStyle w:val="p"/>
      </w:pPr>
      <w: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9A5" w:rsidRDefault="009E69A5" w:rsidP="009E69A5">
      <w:r>
        <w:separator/>
      </w:r>
    </w:p>
  </w:endnote>
  <w:endnote w:type="continuationSeparator" w:id="0">
    <w:p w:rsidR="009E69A5" w:rsidRDefault="009E69A5" w:rsidP="009E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9A5" w:rsidRDefault="009E69A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9A5" w:rsidRDefault="009E69A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9A5" w:rsidRDefault="009E69A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9A5" w:rsidRDefault="009E69A5" w:rsidP="009E69A5">
      <w:r>
        <w:separator/>
      </w:r>
    </w:p>
  </w:footnote>
  <w:footnote w:type="continuationSeparator" w:id="0">
    <w:p w:rsidR="009E69A5" w:rsidRDefault="009E69A5" w:rsidP="009E6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9A5" w:rsidRDefault="009E69A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9A5" w:rsidRDefault="009E69A5" w:rsidP="009E69A5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E69A5" w:rsidRPr="009E69A5" w:rsidRDefault="009E69A5" w:rsidP="009E69A5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Каниев Берик Сералиевич (персональная справка)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9A5" w:rsidRDefault="009E69A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E69A5"/>
    <w:rsid w:val="009E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69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9A5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E69A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69A5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E69A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69A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69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9A5"/>
    <w:rPr>
      <w:rFonts w:ascii="Tahoma" w:eastAsiaTheme="minorEastAsi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E69A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69A5"/>
    <w:rPr>
      <w:rFonts w:eastAsiaTheme="minorEastAsia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E69A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69A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808969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09872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2025-05-20T09:36:00Z</dcterms:created>
  <dcterms:modified xsi:type="dcterms:W3CDTF">2025-05-20T09:36:00Z</dcterms:modified>
</cp:coreProperties>
</file>