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D344C">
      <w:pPr>
        <w:pStyle w:val="pc"/>
      </w:pPr>
      <w:bookmarkStart w:id="0" w:name="_GoBack"/>
      <w:bookmarkEnd w:id="0"/>
      <w:r>
        <w:rPr>
          <w:rStyle w:val="s1"/>
        </w:rPr>
        <w:t xml:space="preserve">Закон Республики Казахстан от 17 января 2002 года № 284-II </w:t>
      </w:r>
      <w:r>
        <w:br/>
      </w:r>
      <w:r>
        <w:rPr>
          <w:rStyle w:val="s1"/>
        </w:rPr>
        <w:t>О торговом мореплавании</w:t>
      </w:r>
    </w:p>
    <w:p w:rsidR="00000000" w:rsidRDefault="006D344C">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01.03.2023 г.)</w:t>
      </w:r>
    </w:p>
    <w:p w:rsidR="00000000" w:rsidRDefault="006D344C">
      <w:pPr>
        <w:pStyle w:val="pc"/>
      </w:pPr>
      <w:r>
        <w:t> </w:t>
      </w:r>
    </w:p>
    <w:p w:rsidR="00000000" w:rsidRDefault="006D344C">
      <w:pPr>
        <w:pStyle w:val="pji"/>
      </w:pPr>
      <w:r>
        <w:rPr>
          <w:rStyle w:val="s3"/>
        </w:rPr>
        <w:t>Данная редакция действовала до внесения изменений от 6 апреля 2024 года</w:t>
      </w:r>
    </w:p>
    <w:p w:rsidR="00000000" w:rsidRDefault="006D344C">
      <w:pPr>
        <w:pStyle w:val="pc"/>
      </w:pPr>
      <w:r>
        <w:t> </w:t>
      </w:r>
    </w:p>
    <w:bookmarkStart w:id="1" w:name="ContentStart"/>
    <w:bookmarkEnd w:id="1"/>
    <w:p w:rsidR="00000000" w:rsidRDefault="006D344C">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Глава 1. Общие положения</w:t>
      </w:r>
      <w:r>
        <w:rPr>
          <w:rStyle w:val="s9"/>
        </w:rPr>
        <w:fldChar w:fldCharType="end"/>
      </w:r>
    </w:p>
    <w:p w:rsidR="00000000" w:rsidRDefault="006D344C">
      <w:pPr>
        <w:pStyle w:val="pj"/>
        <w:ind w:left="1560" w:hanging="1134"/>
      </w:pPr>
      <w:hyperlink w:anchor="sub10000" w:history="1">
        <w:r>
          <w:rPr>
            <w:rStyle w:val="a4"/>
            <w:i/>
            <w:iCs/>
          </w:rPr>
          <w:t>Статья 1. Основные понятия, используемые в настоящем Законе</w:t>
        </w:r>
      </w:hyperlink>
      <w:r>
        <w:rPr>
          <w:rStyle w:val="s3"/>
        </w:rPr>
        <w:t xml:space="preserve"> </w:t>
      </w:r>
    </w:p>
    <w:p w:rsidR="00000000" w:rsidRDefault="006D344C">
      <w:pPr>
        <w:pStyle w:val="pj"/>
        <w:ind w:left="1560" w:hanging="1134"/>
      </w:pPr>
      <w:hyperlink w:anchor="sub20000" w:history="1">
        <w:r>
          <w:rPr>
            <w:rStyle w:val="a4"/>
            <w:i/>
            <w:iCs/>
          </w:rPr>
          <w:t>Ста</w:t>
        </w:r>
        <w:r>
          <w:rPr>
            <w:rStyle w:val="a4"/>
            <w:i/>
            <w:iCs/>
          </w:rPr>
          <w:t>тья 2. Законодательство о торговом мореплавании</w:t>
        </w:r>
      </w:hyperlink>
      <w:r>
        <w:rPr>
          <w:rStyle w:val="s3"/>
        </w:rPr>
        <w:t xml:space="preserve"> </w:t>
      </w:r>
    </w:p>
    <w:p w:rsidR="00000000" w:rsidRDefault="006D344C">
      <w:pPr>
        <w:pStyle w:val="pj"/>
      </w:pPr>
      <w:hyperlink w:anchor="sub20010000" w:history="1">
        <w:r>
          <w:rPr>
            <w:rStyle w:val="a4"/>
            <w:i/>
            <w:iCs/>
          </w:rPr>
          <w:t>Статья 2-1. Применение резолюций и рекомендаций Международной морской организации (ИМО)</w:t>
        </w:r>
      </w:hyperlink>
    </w:p>
    <w:p w:rsidR="00000000" w:rsidRDefault="006D344C">
      <w:pPr>
        <w:pStyle w:val="pj"/>
        <w:ind w:left="1560" w:hanging="1134"/>
      </w:pPr>
      <w:hyperlink w:anchor="sub30000" w:history="1">
        <w:r>
          <w:rPr>
            <w:rStyle w:val="a4"/>
            <w:i/>
            <w:iCs/>
          </w:rPr>
          <w:t>Статья 3. Сфера действия настоящего Закона</w:t>
        </w:r>
      </w:hyperlink>
      <w:r>
        <w:rPr>
          <w:rStyle w:val="s3"/>
        </w:rPr>
        <w:t xml:space="preserve"> </w:t>
      </w:r>
    </w:p>
    <w:p w:rsidR="00000000" w:rsidRDefault="006D344C">
      <w:pPr>
        <w:pStyle w:val="pj"/>
        <w:ind w:left="1560" w:hanging="1134"/>
      </w:pPr>
      <w:hyperlink w:anchor="sub40000" w:history="1">
        <w:r>
          <w:rPr>
            <w:rStyle w:val="a4"/>
            <w:i/>
            <w:iCs/>
          </w:rPr>
          <w:t>Статья 4. Государственное управление в сфере торгового мореплавания</w:t>
        </w:r>
      </w:hyperlink>
      <w:r>
        <w:rPr>
          <w:rStyle w:val="s3"/>
        </w:rPr>
        <w:t xml:space="preserve"> </w:t>
      </w:r>
    </w:p>
    <w:p w:rsidR="00000000" w:rsidRDefault="006D344C">
      <w:pPr>
        <w:pStyle w:val="pj"/>
        <w:ind w:left="1560" w:hanging="1134"/>
      </w:pPr>
      <w:hyperlink w:anchor="sub4010000" w:history="1">
        <w:r>
          <w:rPr>
            <w:rStyle w:val="a4"/>
            <w:i/>
            <w:iCs/>
          </w:rPr>
          <w:t>Статья 4-1. Национальный морской перевозчик</w:t>
        </w:r>
      </w:hyperlink>
    </w:p>
    <w:p w:rsidR="00000000" w:rsidRDefault="006D344C">
      <w:pPr>
        <w:pStyle w:val="pj"/>
        <w:ind w:left="1560" w:hanging="1134"/>
      </w:pPr>
      <w:hyperlink w:anchor="sub50000" w:history="1">
        <w:r>
          <w:rPr>
            <w:rStyle w:val="a4"/>
            <w:i/>
            <w:iCs/>
          </w:rPr>
          <w:t>Статья 5. Каботаж</w:t>
        </w:r>
      </w:hyperlink>
      <w:r>
        <w:rPr>
          <w:rStyle w:val="s3"/>
        </w:rPr>
        <w:t xml:space="preserve"> </w:t>
      </w:r>
    </w:p>
    <w:p w:rsidR="00000000" w:rsidRDefault="006D344C">
      <w:pPr>
        <w:pStyle w:val="pj"/>
        <w:ind w:left="1560" w:hanging="1134"/>
      </w:pPr>
      <w:hyperlink w:anchor="sub5010000" w:history="1">
        <w:r>
          <w:rPr>
            <w:rStyle w:val="a4"/>
            <w:i/>
            <w:iCs/>
          </w:rPr>
          <w:t>Статья</w:t>
        </w:r>
        <w:r>
          <w:rPr>
            <w:rStyle w:val="a4"/>
            <w:i/>
            <w:iCs/>
          </w:rPr>
          <w:t> 5-1. Эксплуатация судов, плавающих под флагом иностранного государства</w:t>
        </w:r>
      </w:hyperlink>
    </w:p>
    <w:p w:rsidR="00000000" w:rsidRDefault="006D344C">
      <w:pPr>
        <w:pStyle w:val="pj"/>
        <w:ind w:left="1560" w:hanging="1134"/>
      </w:pPr>
      <w:hyperlink w:anchor="sub60000" w:history="1">
        <w:r>
          <w:rPr>
            <w:rStyle w:val="a4"/>
            <w:i/>
            <w:iCs/>
          </w:rPr>
          <w:t>Статья 6. Лицензирование</w:t>
        </w:r>
      </w:hyperlink>
      <w:r>
        <w:rPr>
          <w:rStyle w:val="s3"/>
        </w:rPr>
        <w:t xml:space="preserve"> </w:t>
      </w:r>
    </w:p>
    <w:p w:rsidR="00000000" w:rsidRDefault="006D344C">
      <w:pPr>
        <w:pStyle w:val="pj"/>
        <w:ind w:left="1560" w:hanging="1134"/>
      </w:pPr>
      <w:hyperlink w:anchor="sub70000" w:history="1">
        <w:r>
          <w:rPr>
            <w:rStyle w:val="a4"/>
            <w:i/>
            <w:iCs/>
          </w:rPr>
          <w:t>Статья 7. Страхование в сфере торгового мореплавания</w:t>
        </w:r>
      </w:hyperlink>
      <w:r>
        <w:rPr>
          <w:rStyle w:val="s3"/>
        </w:rPr>
        <w:t xml:space="preserve"> </w:t>
      </w:r>
    </w:p>
    <w:p w:rsidR="00000000" w:rsidRDefault="006D344C">
      <w:pPr>
        <w:pStyle w:val="pj"/>
        <w:ind w:left="1560" w:hanging="1134"/>
      </w:pPr>
      <w:hyperlink w:anchor="sub80000" w:history="1">
        <w:r>
          <w:rPr>
            <w:rStyle w:val="a4"/>
            <w:i/>
            <w:iCs/>
          </w:rPr>
          <w:t>Статья 8. П</w:t>
        </w:r>
        <w:r>
          <w:rPr>
            <w:rStyle w:val="a4"/>
            <w:i/>
            <w:iCs/>
          </w:rPr>
          <w:t>одтверждение соответствия</w:t>
        </w:r>
      </w:hyperlink>
    </w:p>
    <w:p w:rsidR="00000000" w:rsidRDefault="006D344C">
      <w:pPr>
        <w:pStyle w:val="pji"/>
      </w:pPr>
      <w:hyperlink w:anchor="sub8010000" w:history="1">
        <w:r>
          <w:rPr>
            <w:rStyle w:val="a4"/>
            <w:i/>
            <w:iCs/>
          </w:rPr>
          <w:t>Глава 1-1. Общие требования безопасности в сфере торгового мореплавания</w:t>
        </w:r>
      </w:hyperlink>
    </w:p>
    <w:p w:rsidR="00000000" w:rsidRDefault="006D344C">
      <w:pPr>
        <w:pStyle w:val="pj"/>
        <w:ind w:left="1843" w:hanging="1417"/>
      </w:pPr>
      <w:hyperlink w:anchor="sub8010000" w:history="1">
        <w:r>
          <w:rPr>
            <w:rStyle w:val="a4"/>
            <w:i/>
            <w:iCs/>
          </w:rPr>
          <w:t>Статья 8-1. Общие требования</w:t>
        </w:r>
      </w:hyperlink>
      <w:r>
        <w:rPr>
          <w:rStyle w:val="s3"/>
        </w:rPr>
        <w:t xml:space="preserve"> </w:t>
      </w:r>
    </w:p>
    <w:p w:rsidR="00000000" w:rsidRDefault="006D344C">
      <w:pPr>
        <w:pStyle w:val="pj"/>
        <w:ind w:left="1843" w:hanging="1417"/>
      </w:pPr>
      <w:hyperlink w:anchor="sub8020000" w:history="1">
        <w:r>
          <w:rPr>
            <w:rStyle w:val="a4"/>
            <w:i/>
            <w:iCs/>
          </w:rPr>
          <w:t>Статья 8-2. </w:t>
        </w:r>
        <w:r>
          <w:rPr>
            <w:rStyle w:val="a4"/>
            <w:i/>
            <w:iCs/>
          </w:rPr>
          <w:t>Требования безопасности при производстве (строительстве, ремонте, реконструкции) судов, используемых для торгового мореплавания, портов, береговых объектов и сооружений на водных путях</w:t>
        </w:r>
      </w:hyperlink>
      <w:r>
        <w:rPr>
          <w:rStyle w:val="s3"/>
        </w:rPr>
        <w:t xml:space="preserve"> </w:t>
      </w:r>
    </w:p>
    <w:p w:rsidR="00000000" w:rsidRDefault="006D344C">
      <w:pPr>
        <w:pStyle w:val="pj"/>
        <w:ind w:left="1843" w:hanging="1417"/>
      </w:pPr>
      <w:hyperlink w:anchor="sub8030000" w:history="1">
        <w:r>
          <w:rPr>
            <w:rStyle w:val="a4"/>
            <w:i/>
            <w:iCs/>
          </w:rPr>
          <w:t>Статья 8-3. Требования безопасности п</w:t>
        </w:r>
        <w:r>
          <w:rPr>
            <w:rStyle w:val="a4"/>
            <w:i/>
            <w:iCs/>
          </w:rPr>
          <w:t>ри эксплуатации судов, используемых для торгового мореплавания, портов, береговых объектов и сооружений на водных путях</w:t>
        </w:r>
      </w:hyperlink>
    </w:p>
    <w:p w:rsidR="00000000" w:rsidRDefault="006D344C">
      <w:pPr>
        <w:pStyle w:val="pj"/>
        <w:ind w:left="1843" w:hanging="1417"/>
      </w:pPr>
      <w:hyperlink w:anchor="sub8040000" w:history="1">
        <w:r>
          <w:rPr>
            <w:rStyle w:val="a4"/>
            <w:i/>
            <w:iCs/>
          </w:rPr>
          <w:t>Статья 8-4. Организация управления движением судов</w:t>
        </w:r>
      </w:hyperlink>
    </w:p>
    <w:p w:rsidR="00000000" w:rsidRDefault="006D344C">
      <w:pPr>
        <w:pStyle w:val="pj"/>
        <w:ind w:left="1843" w:hanging="1417"/>
      </w:pPr>
      <w:hyperlink w:anchor="sub8050000" w:history="1">
        <w:r>
          <w:rPr>
            <w:rStyle w:val="a4"/>
            <w:i/>
            <w:iCs/>
          </w:rPr>
          <w:t>Статья 8-5. Запретн</w:t>
        </w:r>
        <w:r>
          <w:rPr>
            <w:rStyle w:val="a4"/>
            <w:i/>
            <w:iCs/>
          </w:rPr>
          <w:t>ые для плавания районы и временно опасные для плавания районы</w:t>
        </w:r>
      </w:hyperlink>
    </w:p>
    <w:p w:rsidR="00000000" w:rsidRDefault="006D344C">
      <w:pPr>
        <w:pStyle w:val="pj"/>
      </w:pPr>
      <w:hyperlink w:anchor="sub8060000" w:history="1">
        <w:r>
          <w:rPr>
            <w:rStyle w:val="a4"/>
            <w:i/>
            <w:iCs/>
          </w:rPr>
          <w:t>Статья 8-6. Осмотр маломерных судов</w:t>
        </w:r>
      </w:hyperlink>
    </w:p>
    <w:p w:rsidR="00000000" w:rsidRDefault="006D344C">
      <w:pPr>
        <w:pStyle w:val="pji"/>
      </w:pPr>
      <w:hyperlink w:anchor="sub90000" w:history="1">
        <w:r>
          <w:rPr>
            <w:rStyle w:val="a4"/>
            <w:i/>
            <w:iCs/>
          </w:rPr>
          <w:t>Глава 2. Судно</w:t>
        </w:r>
      </w:hyperlink>
      <w:r>
        <w:rPr>
          <w:rStyle w:val="s3"/>
        </w:rPr>
        <w:t xml:space="preserve"> </w:t>
      </w:r>
    </w:p>
    <w:p w:rsidR="00000000" w:rsidRDefault="006D344C">
      <w:pPr>
        <w:pStyle w:val="pj"/>
        <w:ind w:left="1701" w:hanging="1275"/>
      </w:pPr>
      <w:hyperlink w:anchor="sub90000" w:history="1">
        <w:r>
          <w:rPr>
            <w:rStyle w:val="a4"/>
            <w:i/>
            <w:iCs/>
          </w:rPr>
          <w:t>Статья 9. Право собственности на судно</w:t>
        </w:r>
      </w:hyperlink>
      <w:r>
        <w:rPr>
          <w:rStyle w:val="s3"/>
        </w:rPr>
        <w:t xml:space="preserve"> </w:t>
      </w:r>
    </w:p>
    <w:p w:rsidR="00000000" w:rsidRDefault="006D344C">
      <w:pPr>
        <w:pStyle w:val="pj"/>
        <w:ind w:left="1701" w:hanging="1275"/>
      </w:pPr>
      <w:hyperlink w:anchor="sub100000" w:history="1">
        <w:r>
          <w:rPr>
            <w:rStyle w:val="a4"/>
            <w:i/>
            <w:iCs/>
          </w:rPr>
          <w:t>Статья 10. Название судна. Порядок индивидуализации судна</w:t>
        </w:r>
      </w:hyperlink>
      <w:r>
        <w:rPr>
          <w:rStyle w:val="s3"/>
        </w:rPr>
        <w:t xml:space="preserve"> </w:t>
      </w:r>
    </w:p>
    <w:p w:rsidR="00000000" w:rsidRDefault="006D344C">
      <w:pPr>
        <w:pStyle w:val="pj"/>
        <w:ind w:left="1701" w:hanging="1275"/>
      </w:pPr>
      <w:hyperlink w:anchor="sub110000" w:history="1">
        <w:r>
          <w:rPr>
            <w:rStyle w:val="a4"/>
            <w:i/>
            <w:iCs/>
          </w:rPr>
          <w:t>Статья 11. Национальность судна. Право плавания под Государственным флагом Республики Казахстан</w:t>
        </w:r>
      </w:hyperlink>
      <w:r>
        <w:rPr>
          <w:rStyle w:val="s3"/>
        </w:rPr>
        <w:t xml:space="preserve"> </w:t>
      </w:r>
    </w:p>
    <w:p w:rsidR="00000000" w:rsidRDefault="006D344C">
      <w:pPr>
        <w:pStyle w:val="pj"/>
        <w:ind w:left="1701" w:hanging="1275"/>
      </w:pPr>
      <w:hyperlink w:anchor="sub120000" w:history="1">
        <w:r>
          <w:rPr>
            <w:rStyle w:val="a4"/>
            <w:i/>
            <w:iCs/>
          </w:rPr>
          <w:t>Стат</w:t>
        </w:r>
        <w:r>
          <w:rPr>
            <w:rStyle w:val="a4"/>
            <w:i/>
            <w:iCs/>
          </w:rPr>
          <w:t>ья 12. Временный перевод судна под флаг иностранного государства</w:t>
        </w:r>
      </w:hyperlink>
    </w:p>
    <w:p w:rsidR="00000000" w:rsidRDefault="006D344C">
      <w:pPr>
        <w:pStyle w:val="pj"/>
        <w:ind w:left="1701" w:hanging="1275"/>
      </w:pPr>
      <w:hyperlink w:anchor="sub130000" w:history="1">
        <w:r>
          <w:rPr>
            <w:rStyle w:val="a4"/>
            <w:i/>
            <w:iCs/>
          </w:rPr>
          <w:t>Статья 13. Передача судна в доверительное управление</w:t>
        </w:r>
      </w:hyperlink>
      <w:r>
        <w:rPr>
          <w:rStyle w:val="s3"/>
        </w:rPr>
        <w:t xml:space="preserve"> </w:t>
      </w:r>
    </w:p>
    <w:p w:rsidR="00000000" w:rsidRDefault="006D344C">
      <w:pPr>
        <w:pStyle w:val="pj"/>
        <w:ind w:left="1701" w:hanging="1275"/>
      </w:pPr>
      <w:hyperlink w:anchor="sub140000" w:history="1">
        <w:r>
          <w:rPr>
            <w:rStyle w:val="a4"/>
            <w:i/>
            <w:iCs/>
          </w:rPr>
          <w:t>Статья 14. Судовые документы</w:t>
        </w:r>
      </w:hyperlink>
      <w:r>
        <w:rPr>
          <w:rStyle w:val="s3"/>
        </w:rPr>
        <w:t xml:space="preserve"> </w:t>
      </w:r>
    </w:p>
    <w:p w:rsidR="00000000" w:rsidRDefault="006D344C">
      <w:pPr>
        <w:pStyle w:val="pj"/>
        <w:ind w:left="1701" w:hanging="1275"/>
      </w:pPr>
      <w:hyperlink w:anchor="sub150000" w:history="1">
        <w:r>
          <w:rPr>
            <w:rStyle w:val="a4"/>
            <w:i/>
            <w:iCs/>
          </w:rPr>
          <w:t>Статья 15. </w:t>
        </w:r>
        <w:r>
          <w:rPr>
            <w:rStyle w:val="a4"/>
            <w:i/>
            <w:iCs/>
          </w:rPr>
          <w:t>Техническое наблюдение, освидетельствование судов и их классификация</w:t>
        </w:r>
      </w:hyperlink>
    </w:p>
    <w:p w:rsidR="00000000" w:rsidRDefault="006D344C">
      <w:pPr>
        <w:pStyle w:val="pji"/>
      </w:pPr>
      <w:hyperlink w:anchor="sub160000" w:history="1">
        <w:r>
          <w:rPr>
            <w:rStyle w:val="a4"/>
            <w:i/>
            <w:iCs/>
          </w:rPr>
          <w:t>Глава 3. Государственная регистрация судов и прав на них</w:t>
        </w:r>
      </w:hyperlink>
    </w:p>
    <w:p w:rsidR="00000000" w:rsidRDefault="006D344C">
      <w:pPr>
        <w:pStyle w:val="pj"/>
        <w:ind w:left="1701" w:hanging="1275"/>
      </w:pPr>
      <w:hyperlink w:anchor="sub160000" w:history="1">
        <w:r>
          <w:rPr>
            <w:rStyle w:val="a4"/>
            <w:i/>
            <w:iCs/>
          </w:rPr>
          <w:t>Статья 16. Реестры судов Республики Казахстан</w:t>
        </w:r>
      </w:hyperlink>
      <w:r>
        <w:rPr>
          <w:rStyle w:val="s3"/>
        </w:rPr>
        <w:t xml:space="preserve"> </w:t>
      </w:r>
    </w:p>
    <w:p w:rsidR="00000000" w:rsidRDefault="006D344C">
      <w:pPr>
        <w:pStyle w:val="pj"/>
        <w:ind w:left="1701" w:hanging="1275"/>
      </w:pPr>
      <w:hyperlink w:anchor="sub170000" w:history="1">
        <w:r>
          <w:rPr>
            <w:rStyle w:val="a4"/>
            <w:i/>
            <w:iCs/>
          </w:rPr>
          <w:t>Статья 17. Изменение сведений, вносимых в реестры судов</w:t>
        </w:r>
      </w:hyperlink>
      <w:r>
        <w:rPr>
          <w:rStyle w:val="s3"/>
        </w:rPr>
        <w:t xml:space="preserve"> </w:t>
      </w:r>
    </w:p>
    <w:p w:rsidR="00000000" w:rsidRDefault="006D344C">
      <w:pPr>
        <w:pStyle w:val="pj"/>
        <w:ind w:left="1701" w:hanging="1275"/>
      </w:pPr>
      <w:hyperlink w:anchor="sub180000" w:history="1">
        <w:r>
          <w:rPr>
            <w:rStyle w:val="a4"/>
            <w:i/>
            <w:iCs/>
          </w:rPr>
          <w:t>Статья 18. Государственная регистрация судов, используемых государственными органами</w:t>
        </w:r>
      </w:hyperlink>
    </w:p>
    <w:p w:rsidR="00000000" w:rsidRDefault="006D344C">
      <w:pPr>
        <w:pStyle w:val="pj"/>
        <w:ind w:left="1701" w:hanging="1275"/>
      </w:pPr>
      <w:hyperlink w:anchor="sub18010000" w:history="1">
        <w:r>
          <w:rPr>
            <w:rStyle w:val="a4"/>
            <w:i/>
            <w:iCs/>
          </w:rPr>
          <w:t>Статья 18-1. Перерегистрация судов</w:t>
        </w:r>
      </w:hyperlink>
      <w:r>
        <w:rPr>
          <w:rStyle w:val="s3"/>
        </w:rPr>
        <w:t xml:space="preserve"> </w:t>
      </w:r>
    </w:p>
    <w:p w:rsidR="00000000" w:rsidRDefault="006D344C">
      <w:pPr>
        <w:pStyle w:val="pj"/>
        <w:ind w:left="1701" w:hanging="1275"/>
      </w:pPr>
      <w:hyperlink w:anchor="sub18020000" w:history="1">
        <w:r>
          <w:rPr>
            <w:rStyle w:val="a4"/>
            <w:i/>
            <w:iCs/>
          </w:rPr>
          <w:t>Статья 18-2. Исключение судна из Государственного судового реестра морских судов или судовой книги</w:t>
        </w:r>
      </w:hyperlink>
      <w:r>
        <w:rPr>
          <w:rStyle w:val="s3"/>
        </w:rPr>
        <w:t xml:space="preserve"> </w:t>
      </w:r>
    </w:p>
    <w:p w:rsidR="00000000" w:rsidRDefault="006D344C">
      <w:pPr>
        <w:pStyle w:val="pj"/>
        <w:ind w:left="1701" w:hanging="1275"/>
      </w:pPr>
      <w:hyperlink w:anchor="sub18030000" w:history="1">
        <w:r>
          <w:rPr>
            <w:rStyle w:val="a4"/>
            <w:i/>
            <w:iCs/>
          </w:rPr>
          <w:t>Статья 18-3. Исключение судна из бербоут-чартерного реестра</w:t>
        </w:r>
      </w:hyperlink>
    </w:p>
    <w:p w:rsidR="00000000" w:rsidRDefault="006D344C">
      <w:pPr>
        <w:pStyle w:val="pj"/>
        <w:ind w:left="1701" w:hanging="1275"/>
      </w:pPr>
      <w:hyperlink w:anchor="sub18040000" w:history="1">
        <w:r>
          <w:rPr>
            <w:rStyle w:val="a4"/>
            <w:i/>
            <w:iCs/>
          </w:rPr>
          <w:t>Статья 18-4. Исключение судна из международного судового реестра Республики Казахстан</w:t>
        </w:r>
      </w:hyperlink>
    </w:p>
    <w:p w:rsidR="00000000" w:rsidRDefault="006D344C">
      <w:pPr>
        <w:pStyle w:val="pj"/>
        <w:ind w:left="1701" w:hanging="1275"/>
      </w:pPr>
      <w:hyperlink w:anchor="sub18050000" w:history="1">
        <w:r>
          <w:rPr>
            <w:rStyle w:val="a4"/>
            <w:i/>
            <w:iCs/>
          </w:rPr>
          <w:t>Статья 18-5. Судно, пропавшее без вести</w:t>
        </w:r>
      </w:hyperlink>
    </w:p>
    <w:p w:rsidR="00000000" w:rsidRDefault="006D344C">
      <w:pPr>
        <w:pStyle w:val="pj"/>
        <w:ind w:left="1701" w:hanging="1275"/>
      </w:pPr>
      <w:hyperlink w:anchor="sub190000" w:history="1">
        <w:r>
          <w:rPr>
            <w:rStyle w:val="a4"/>
            <w:i/>
            <w:iCs/>
          </w:rPr>
          <w:t>Статья 19. Отказ в государственной регистрации судна и пр</w:t>
        </w:r>
        <w:r>
          <w:rPr>
            <w:rStyle w:val="a4"/>
            <w:i/>
            <w:iCs/>
          </w:rPr>
          <w:t>ав на него</w:t>
        </w:r>
      </w:hyperlink>
      <w:r>
        <w:rPr>
          <w:rStyle w:val="s3"/>
        </w:rPr>
        <w:t xml:space="preserve"> </w:t>
      </w:r>
    </w:p>
    <w:p w:rsidR="00000000" w:rsidRDefault="006D344C">
      <w:pPr>
        <w:pStyle w:val="pj"/>
        <w:ind w:left="1701" w:hanging="1275"/>
      </w:pPr>
      <w:hyperlink w:anchor="sub200000" w:history="1">
        <w:r>
          <w:rPr>
            <w:rStyle w:val="a4"/>
            <w:i/>
            <w:iCs/>
          </w:rPr>
          <w:t>Статья 20. Изменение порта государственной регистрации судна</w:t>
        </w:r>
      </w:hyperlink>
      <w:r>
        <w:rPr>
          <w:rStyle w:val="s3"/>
        </w:rPr>
        <w:t xml:space="preserve"> </w:t>
      </w:r>
    </w:p>
    <w:p w:rsidR="00000000" w:rsidRDefault="006D344C">
      <w:pPr>
        <w:pStyle w:val="pj"/>
        <w:ind w:left="1701" w:hanging="1275"/>
      </w:pPr>
      <w:hyperlink w:anchor="sub210000" w:history="1">
        <w:r>
          <w:rPr>
            <w:rStyle w:val="a4"/>
            <w:i/>
            <w:iCs/>
          </w:rPr>
          <w:t>Статья 21. Ответственность за нарушение правил государственной регистрации судов</w:t>
        </w:r>
      </w:hyperlink>
    </w:p>
    <w:p w:rsidR="00000000" w:rsidRDefault="006D344C">
      <w:pPr>
        <w:pStyle w:val="pji"/>
      </w:pPr>
      <w:hyperlink w:anchor="sub220000" w:history="1">
        <w:r>
          <w:rPr>
            <w:rStyle w:val="a4"/>
            <w:i/>
            <w:iCs/>
          </w:rPr>
          <w:t>Глава</w:t>
        </w:r>
        <w:r>
          <w:rPr>
            <w:rStyle w:val="a4"/>
            <w:i/>
            <w:iCs/>
          </w:rPr>
          <w:t> 4. Экипаж судна</w:t>
        </w:r>
      </w:hyperlink>
    </w:p>
    <w:p w:rsidR="00000000" w:rsidRDefault="006D344C">
      <w:pPr>
        <w:pStyle w:val="pj"/>
        <w:ind w:left="1701" w:hanging="1275"/>
      </w:pPr>
      <w:hyperlink w:anchor="sub220000" w:history="1">
        <w:r>
          <w:rPr>
            <w:rStyle w:val="a4"/>
            <w:i/>
            <w:iCs/>
          </w:rPr>
          <w:t>Статья 22. Состав экипажа судна</w:t>
        </w:r>
      </w:hyperlink>
      <w:r>
        <w:rPr>
          <w:rStyle w:val="s3"/>
        </w:rPr>
        <w:t xml:space="preserve"> </w:t>
      </w:r>
    </w:p>
    <w:p w:rsidR="00000000" w:rsidRDefault="006D344C">
      <w:pPr>
        <w:pStyle w:val="pj"/>
        <w:ind w:left="1701" w:hanging="1275"/>
      </w:pPr>
      <w:hyperlink w:anchor="sub230000" w:history="1">
        <w:r>
          <w:rPr>
            <w:rStyle w:val="a4"/>
            <w:i/>
            <w:iCs/>
          </w:rPr>
          <w:t>Статья 23. Минимальный состав экипажа судна</w:t>
        </w:r>
      </w:hyperlink>
      <w:r>
        <w:rPr>
          <w:rStyle w:val="s3"/>
        </w:rPr>
        <w:t xml:space="preserve"> </w:t>
      </w:r>
    </w:p>
    <w:p w:rsidR="00000000" w:rsidRDefault="006D344C">
      <w:pPr>
        <w:pStyle w:val="pj"/>
        <w:ind w:left="1701" w:hanging="1275"/>
      </w:pPr>
      <w:hyperlink w:anchor="sub240000" w:history="1">
        <w:r>
          <w:rPr>
            <w:rStyle w:val="a4"/>
            <w:i/>
            <w:iCs/>
          </w:rPr>
          <w:t>Статья 24. Требования к членам экипажа судна</w:t>
        </w:r>
      </w:hyperlink>
      <w:r>
        <w:rPr>
          <w:rStyle w:val="s3"/>
        </w:rPr>
        <w:t xml:space="preserve"> </w:t>
      </w:r>
    </w:p>
    <w:p w:rsidR="00000000" w:rsidRDefault="006D344C">
      <w:pPr>
        <w:pStyle w:val="pj"/>
        <w:ind w:left="1701" w:hanging="1275"/>
      </w:pPr>
      <w:hyperlink w:anchor="sub250000" w:history="1">
        <w:r>
          <w:rPr>
            <w:rStyle w:val="a4"/>
            <w:i/>
            <w:iCs/>
          </w:rPr>
          <w:t>Статья 25. Гражданство членов экипажа судна</w:t>
        </w:r>
      </w:hyperlink>
      <w:r>
        <w:rPr>
          <w:rStyle w:val="s3"/>
        </w:rPr>
        <w:t xml:space="preserve"> </w:t>
      </w:r>
    </w:p>
    <w:p w:rsidR="00000000" w:rsidRDefault="006D344C">
      <w:pPr>
        <w:pStyle w:val="pj"/>
        <w:ind w:left="1701" w:hanging="1275"/>
      </w:pPr>
      <w:hyperlink w:anchor="sub260000" w:history="1">
        <w:r>
          <w:rPr>
            <w:rStyle w:val="a4"/>
            <w:i/>
            <w:iCs/>
          </w:rPr>
          <w:t>Статья 26. Трудовые отношения на судне</w:t>
        </w:r>
      </w:hyperlink>
      <w:r>
        <w:rPr>
          <w:rStyle w:val="s3"/>
        </w:rPr>
        <w:t xml:space="preserve"> </w:t>
      </w:r>
    </w:p>
    <w:p w:rsidR="00000000" w:rsidRDefault="006D344C">
      <w:pPr>
        <w:pStyle w:val="pj"/>
        <w:ind w:left="1701" w:hanging="1275"/>
      </w:pPr>
      <w:hyperlink w:anchor="sub270000" w:history="1">
        <w:r>
          <w:rPr>
            <w:rStyle w:val="a4"/>
            <w:i/>
            <w:iCs/>
          </w:rPr>
          <w:t>Статья 27. Репатриация членов экипажа судна</w:t>
        </w:r>
      </w:hyperlink>
      <w:r>
        <w:rPr>
          <w:rStyle w:val="s3"/>
        </w:rPr>
        <w:t xml:space="preserve"> </w:t>
      </w:r>
    </w:p>
    <w:p w:rsidR="00000000" w:rsidRDefault="006D344C">
      <w:pPr>
        <w:pStyle w:val="pj"/>
        <w:ind w:left="1701" w:hanging="1275"/>
      </w:pPr>
      <w:hyperlink w:anchor="sub280000" w:history="1">
        <w:r>
          <w:rPr>
            <w:rStyle w:val="a4"/>
            <w:i/>
            <w:iCs/>
          </w:rPr>
          <w:t>Статья 28. Обязанности судовладельца</w:t>
        </w:r>
      </w:hyperlink>
    </w:p>
    <w:p w:rsidR="00000000" w:rsidRDefault="006D344C">
      <w:pPr>
        <w:pStyle w:val="pj"/>
        <w:ind w:left="1701" w:hanging="1275"/>
      </w:pPr>
      <w:hyperlink w:anchor="sub28010000" w:history="1">
        <w:r>
          <w:rPr>
            <w:rStyle w:val="a4"/>
            <w:i/>
            <w:iCs/>
          </w:rPr>
          <w:t>Статья 28-1. Подготовка (переподготовка) специалистов морского транспорта</w:t>
        </w:r>
      </w:hyperlink>
    </w:p>
    <w:p w:rsidR="00000000" w:rsidRDefault="006D344C">
      <w:pPr>
        <w:pStyle w:val="pji"/>
      </w:pPr>
      <w:hyperlink w:anchor="sub290000" w:history="1">
        <w:r>
          <w:rPr>
            <w:rStyle w:val="a4"/>
            <w:i/>
            <w:iCs/>
          </w:rPr>
          <w:t>Глава 5. Капитан судна</w:t>
        </w:r>
      </w:hyperlink>
    </w:p>
    <w:p w:rsidR="00000000" w:rsidRDefault="006D344C">
      <w:pPr>
        <w:pStyle w:val="pj"/>
        <w:ind w:left="1701" w:hanging="1275"/>
      </w:pPr>
      <w:hyperlink w:anchor="sub290000" w:history="1">
        <w:r>
          <w:rPr>
            <w:rStyle w:val="a4"/>
            <w:i/>
            <w:iCs/>
          </w:rPr>
          <w:t>Статья 29. </w:t>
        </w:r>
        <w:r>
          <w:rPr>
            <w:rStyle w:val="a4"/>
            <w:i/>
            <w:iCs/>
          </w:rPr>
          <w:t>Капитан судна</w:t>
        </w:r>
      </w:hyperlink>
      <w:r>
        <w:rPr>
          <w:rStyle w:val="s3"/>
        </w:rPr>
        <w:t xml:space="preserve"> </w:t>
      </w:r>
    </w:p>
    <w:p w:rsidR="00000000" w:rsidRDefault="006D344C">
      <w:pPr>
        <w:pStyle w:val="pj"/>
        <w:ind w:left="1701" w:hanging="1275"/>
      </w:pPr>
      <w:hyperlink w:anchor="sub300000" w:history="1">
        <w:r>
          <w:rPr>
            <w:rStyle w:val="a4"/>
            <w:i/>
            <w:iCs/>
          </w:rPr>
          <w:t>Статья 30. Права капитана судна</w:t>
        </w:r>
      </w:hyperlink>
      <w:r>
        <w:rPr>
          <w:rStyle w:val="s3"/>
        </w:rPr>
        <w:t xml:space="preserve"> </w:t>
      </w:r>
    </w:p>
    <w:p w:rsidR="00000000" w:rsidRDefault="006D344C">
      <w:pPr>
        <w:pStyle w:val="pj"/>
        <w:ind w:left="1701" w:hanging="1275"/>
      </w:pPr>
      <w:hyperlink w:anchor="sub310000" w:history="1">
        <w:r>
          <w:rPr>
            <w:rStyle w:val="a4"/>
            <w:i/>
            <w:iCs/>
          </w:rPr>
          <w:t>Статья 31. Обязанности капитана судна</w:t>
        </w:r>
      </w:hyperlink>
    </w:p>
    <w:p w:rsidR="00000000" w:rsidRDefault="006D344C">
      <w:pPr>
        <w:pStyle w:val="pji"/>
      </w:pPr>
      <w:hyperlink w:anchor="sub320000" w:history="1">
        <w:r>
          <w:rPr>
            <w:rStyle w:val="a4"/>
            <w:i/>
            <w:iCs/>
          </w:rPr>
          <w:t>Глава 6. Морской порт</w:t>
        </w:r>
      </w:hyperlink>
    </w:p>
    <w:p w:rsidR="00000000" w:rsidRDefault="006D344C">
      <w:pPr>
        <w:pStyle w:val="pj"/>
        <w:ind w:left="1701" w:hanging="1275"/>
      </w:pPr>
      <w:hyperlink w:anchor="sub320000" w:history="1">
        <w:r>
          <w:rPr>
            <w:rStyle w:val="a4"/>
            <w:i/>
            <w:iCs/>
          </w:rPr>
          <w:t xml:space="preserve">Статья 32. Правовой </w:t>
        </w:r>
        <w:r>
          <w:rPr>
            <w:rStyle w:val="a4"/>
            <w:i/>
            <w:iCs/>
          </w:rPr>
          <w:t>статус и виды морских портов</w:t>
        </w:r>
      </w:hyperlink>
      <w:r>
        <w:rPr>
          <w:rStyle w:val="s3"/>
        </w:rPr>
        <w:t xml:space="preserve"> </w:t>
      </w:r>
    </w:p>
    <w:p w:rsidR="00000000" w:rsidRDefault="006D344C">
      <w:pPr>
        <w:pStyle w:val="pj"/>
        <w:ind w:left="1701" w:hanging="1275"/>
      </w:pPr>
      <w:hyperlink w:anchor="sub330000" w:history="1">
        <w:r>
          <w:rPr>
            <w:rStyle w:val="a4"/>
            <w:i/>
            <w:iCs/>
          </w:rPr>
          <w:t>Статья 33. Соблюдение режима морского порта</w:t>
        </w:r>
      </w:hyperlink>
      <w:r>
        <w:rPr>
          <w:rStyle w:val="s3"/>
        </w:rPr>
        <w:t xml:space="preserve"> </w:t>
      </w:r>
    </w:p>
    <w:p w:rsidR="00000000" w:rsidRDefault="006D344C">
      <w:pPr>
        <w:pStyle w:val="pj"/>
        <w:ind w:left="1701" w:hanging="1275"/>
      </w:pPr>
      <w:hyperlink w:anchor="sub340000" w:history="1">
        <w:r>
          <w:rPr>
            <w:rStyle w:val="a4"/>
            <w:i/>
            <w:iCs/>
          </w:rPr>
          <w:t>Статья 34. Использование территории морского порта</w:t>
        </w:r>
      </w:hyperlink>
      <w:r>
        <w:rPr>
          <w:rStyle w:val="s3"/>
        </w:rPr>
        <w:t xml:space="preserve"> </w:t>
      </w:r>
    </w:p>
    <w:p w:rsidR="00000000" w:rsidRDefault="006D344C">
      <w:pPr>
        <w:pStyle w:val="pj"/>
        <w:ind w:left="1701" w:hanging="1275"/>
      </w:pPr>
      <w:hyperlink w:anchor="sub350000" w:history="1">
        <w:r>
          <w:rPr>
            <w:rStyle w:val="a4"/>
            <w:i/>
            <w:iCs/>
          </w:rPr>
          <w:t>Статья 35. </w:t>
        </w:r>
        <w:r>
          <w:rPr>
            <w:rStyle w:val="a4"/>
            <w:i/>
            <w:iCs/>
          </w:rPr>
          <w:t>Услуги, оказываемые в морском порту</w:t>
        </w:r>
      </w:hyperlink>
      <w:r>
        <w:rPr>
          <w:rStyle w:val="s3"/>
        </w:rPr>
        <w:t xml:space="preserve"> </w:t>
      </w:r>
    </w:p>
    <w:p w:rsidR="00000000" w:rsidRDefault="006D344C">
      <w:pPr>
        <w:pStyle w:val="pj"/>
        <w:ind w:left="1701" w:hanging="1275"/>
      </w:pPr>
      <w:hyperlink w:anchor="sub360000" w:history="1">
        <w:r>
          <w:rPr>
            <w:rStyle w:val="a4"/>
            <w:i/>
            <w:iCs/>
          </w:rPr>
          <w:t>Статья 36. Ответственность морского порта (оператора морского терминала)</w:t>
        </w:r>
      </w:hyperlink>
      <w:r>
        <w:rPr>
          <w:rStyle w:val="s3"/>
        </w:rPr>
        <w:t xml:space="preserve"> </w:t>
      </w:r>
    </w:p>
    <w:p w:rsidR="00000000" w:rsidRDefault="006D344C">
      <w:pPr>
        <w:pStyle w:val="pj"/>
        <w:ind w:left="1701" w:hanging="1275"/>
      </w:pPr>
      <w:hyperlink w:anchor="sub370000" w:history="1">
        <w:r>
          <w:rPr>
            <w:rStyle w:val="a4"/>
            <w:i/>
            <w:iCs/>
          </w:rPr>
          <w:t>Статья 37. Обеспечение обязательств</w:t>
        </w:r>
      </w:hyperlink>
      <w:r>
        <w:rPr>
          <w:rStyle w:val="s3"/>
        </w:rPr>
        <w:t xml:space="preserve"> </w:t>
      </w:r>
    </w:p>
    <w:p w:rsidR="00000000" w:rsidRDefault="006D344C">
      <w:pPr>
        <w:pStyle w:val="pj"/>
        <w:ind w:left="1701" w:hanging="1275"/>
      </w:pPr>
      <w:hyperlink w:anchor="sub380000" w:history="1">
        <w:r>
          <w:rPr>
            <w:rStyle w:val="a4"/>
            <w:i/>
            <w:iCs/>
          </w:rPr>
          <w:t>Статья 38. О</w:t>
        </w:r>
        <w:r>
          <w:rPr>
            <w:rStyle w:val="a4"/>
            <w:i/>
            <w:iCs/>
          </w:rPr>
          <w:t>граничения при применении мер по обеспечению исков</w:t>
        </w:r>
      </w:hyperlink>
    </w:p>
    <w:p w:rsidR="00000000" w:rsidRDefault="006D344C">
      <w:pPr>
        <w:pStyle w:val="pji"/>
      </w:pPr>
      <w:hyperlink w:anchor="sub390000" w:history="1">
        <w:r>
          <w:rPr>
            <w:rStyle w:val="a4"/>
            <w:i/>
            <w:iCs/>
          </w:rPr>
          <w:t>Глава 7. Государственный контроль и надзор в морском порту и на морском транспорте</w:t>
        </w:r>
      </w:hyperlink>
    </w:p>
    <w:p w:rsidR="00000000" w:rsidRDefault="006D344C">
      <w:pPr>
        <w:pStyle w:val="pj"/>
      </w:pPr>
      <w:hyperlink w:anchor="sub390000" w:history="1">
        <w:r>
          <w:rPr>
            <w:rStyle w:val="a4"/>
            <w:i/>
            <w:iCs/>
          </w:rPr>
          <w:t>Статья 39. Морская администрация порта</w:t>
        </w:r>
      </w:hyperlink>
      <w:r>
        <w:rPr>
          <w:rStyle w:val="s3"/>
        </w:rPr>
        <w:t xml:space="preserve"> </w:t>
      </w:r>
    </w:p>
    <w:p w:rsidR="00000000" w:rsidRDefault="006D344C">
      <w:pPr>
        <w:pStyle w:val="pj"/>
        <w:ind w:left="1701" w:hanging="1275"/>
      </w:pPr>
      <w:hyperlink w:anchor="sub400000" w:history="1">
        <w:r>
          <w:rPr>
            <w:rStyle w:val="a4"/>
            <w:i/>
            <w:iCs/>
          </w:rPr>
          <w:t>Статья 40. Капитан морского порта</w:t>
        </w:r>
      </w:hyperlink>
      <w:r>
        <w:rPr>
          <w:rStyle w:val="s3"/>
        </w:rPr>
        <w:t xml:space="preserve"> </w:t>
      </w:r>
    </w:p>
    <w:p w:rsidR="00000000" w:rsidRDefault="006D344C">
      <w:pPr>
        <w:pStyle w:val="pj"/>
      </w:pPr>
      <w:hyperlink w:anchor="sub410000" w:history="1">
        <w:r>
          <w:rPr>
            <w:rStyle w:val="a4"/>
            <w:i/>
            <w:iCs/>
          </w:rPr>
          <w:t>Статья 41. Контроль и надзор за судами, плавающими под Государственным флагом Республики Казахстан</w:t>
        </w:r>
      </w:hyperlink>
    </w:p>
    <w:p w:rsidR="00000000" w:rsidRDefault="006D344C">
      <w:pPr>
        <w:pStyle w:val="pj"/>
      </w:pPr>
      <w:hyperlink w:anchor="sub41010000" w:history="1">
        <w:r>
          <w:rPr>
            <w:rStyle w:val="a4"/>
            <w:i/>
            <w:iCs/>
          </w:rPr>
          <w:t xml:space="preserve">Статья 41-1. Контроль и надзор за судами, </w:t>
        </w:r>
        <w:r>
          <w:rPr>
            <w:rStyle w:val="a4"/>
            <w:i/>
            <w:iCs/>
          </w:rPr>
          <w:t>плавающими под флагом иностранного государства, в морском порту</w:t>
        </w:r>
      </w:hyperlink>
    </w:p>
    <w:p w:rsidR="00000000" w:rsidRDefault="006D344C">
      <w:pPr>
        <w:pStyle w:val="pj"/>
        <w:ind w:left="1701" w:hanging="1275"/>
      </w:pPr>
      <w:hyperlink w:anchor="sub420000" w:history="1">
        <w:r>
          <w:rPr>
            <w:rStyle w:val="a4"/>
            <w:i/>
            <w:iCs/>
          </w:rPr>
          <w:t>Статья 42. Разрешение на выход судов из морского порта</w:t>
        </w:r>
      </w:hyperlink>
      <w:r>
        <w:rPr>
          <w:rStyle w:val="s3"/>
        </w:rPr>
        <w:t xml:space="preserve"> </w:t>
      </w:r>
    </w:p>
    <w:p w:rsidR="00000000" w:rsidRDefault="006D344C">
      <w:pPr>
        <w:pStyle w:val="pj"/>
        <w:ind w:left="1701" w:hanging="1275"/>
      </w:pPr>
      <w:hyperlink w:anchor="sub430000" w:history="1">
        <w:r>
          <w:rPr>
            <w:rStyle w:val="a4"/>
            <w:i/>
            <w:iCs/>
          </w:rPr>
          <w:t>Статья 43. Задержание судна</w:t>
        </w:r>
      </w:hyperlink>
      <w:r>
        <w:rPr>
          <w:rStyle w:val="s3"/>
        </w:rPr>
        <w:t xml:space="preserve"> </w:t>
      </w:r>
    </w:p>
    <w:p w:rsidR="00000000" w:rsidRDefault="006D344C">
      <w:pPr>
        <w:pStyle w:val="pj"/>
      </w:pPr>
      <w:hyperlink w:anchor="sub43010000" w:history="1">
        <w:r>
          <w:rPr>
            <w:rStyle w:val="a4"/>
            <w:i/>
            <w:iCs/>
          </w:rPr>
          <w:t>Статья 43</w:t>
        </w:r>
        <w:r>
          <w:rPr>
            <w:rStyle w:val="a4"/>
            <w:i/>
            <w:iCs/>
          </w:rPr>
          <w:t>-1. Порядок проведения профилактического контроля и надзора без посещения субъекта (объекта) контроля и надзора</w:t>
        </w:r>
      </w:hyperlink>
    </w:p>
    <w:p w:rsidR="00000000" w:rsidRDefault="006D344C">
      <w:pPr>
        <w:pStyle w:val="pj"/>
      </w:pPr>
      <w:hyperlink w:anchor="sub440000" w:history="1">
        <w:r>
          <w:rPr>
            <w:rStyle w:val="a4"/>
            <w:i/>
            <w:iCs/>
          </w:rPr>
          <w:t>Статья 44. Строительство в зоне действия средств навигационной обстановки</w:t>
        </w:r>
      </w:hyperlink>
    </w:p>
    <w:p w:rsidR="00000000" w:rsidRDefault="006D344C">
      <w:pPr>
        <w:pStyle w:val="pji"/>
      </w:pPr>
      <w:hyperlink w:anchor="sub44010000" w:history="1">
        <w:r>
          <w:rPr>
            <w:rStyle w:val="a4"/>
            <w:i/>
            <w:iCs/>
          </w:rPr>
          <w:t>Глава 7-1. Расследование аварийных случаев</w:t>
        </w:r>
      </w:hyperlink>
    </w:p>
    <w:p w:rsidR="00000000" w:rsidRDefault="006D344C">
      <w:pPr>
        <w:pStyle w:val="pj"/>
      </w:pPr>
      <w:hyperlink w:anchor="sub44010000" w:history="1">
        <w:r>
          <w:rPr>
            <w:rStyle w:val="a4"/>
            <w:i/>
            <w:iCs/>
          </w:rPr>
          <w:t>Статья 44-1. Общие положения расследования аварийных случаев</w:t>
        </w:r>
      </w:hyperlink>
    </w:p>
    <w:p w:rsidR="00000000" w:rsidRDefault="006D344C">
      <w:pPr>
        <w:pStyle w:val="pj"/>
      </w:pPr>
      <w:hyperlink w:anchor="sub44020000" w:history="1">
        <w:r>
          <w:rPr>
            <w:rStyle w:val="a4"/>
            <w:i/>
            <w:iCs/>
          </w:rPr>
          <w:t>Статья 44-2. Права и обязанности комиссии по расследованию аварийных случаев</w:t>
        </w:r>
      </w:hyperlink>
    </w:p>
    <w:p w:rsidR="00000000" w:rsidRDefault="006D344C">
      <w:pPr>
        <w:pStyle w:val="pji"/>
      </w:pPr>
      <w:hyperlink w:anchor="sub450000" w:history="1">
        <w:r>
          <w:rPr>
            <w:rStyle w:val="a4"/>
            <w:i/>
            <w:iCs/>
          </w:rPr>
          <w:t>Глава 8. Морские лоцманы</w:t>
        </w:r>
      </w:hyperlink>
    </w:p>
    <w:p w:rsidR="00000000" w:rsidRDefault="006D344C">
      <w:pPr>
        <w:pStyle w:val="pj"/>
        <w:ind w:left="1701" w:hanging="1275"/>
      </w:pPr>
      <w:hyperlink w:anchor="sub450000" w:history="1">
        <w:r>
          <w:rPr>
            <w:rStyle w:val="a4"/>
            <w:i/>
            <w:iCs/>
          </w:rPr>
          <w:t>Статья 45. Лоцманская проводка судов</w:t>
        </w:r>
      </w:hyperlink>
      <w:r>
        <w:rPr>
          <w:rStyle w:val="s3"/>
        </w:rPr>
        <w:t xml:space="preserve"> </w:t>
      </w:r>
    </w:p>
    <w:p w:rsidR="00000000" w:rsidRDefault="006D344C">
      <w:pPr>
        <w:pStyle w:val="pj"/>
        <w:ind w:left="1701" w:hanging="1275"/>
      </w:pPr>
      <w:hyperlink w:anchor="sub460000" w:history="1">
        <w:r>
          <w:rPr>
            <w:rStyle w:val="a4"/>
            <w:i/>
            <w:iCs/>
          </w:rPr>
          <w:t>Статья 46. Обязательная лоцманская проводка судов</w:t>
        </w:r>
      </w:hyperlink>
      <w:r>
        <w:rPr>
          <w:rStyle w:val="s3"/>
        </w:rPr>
        <w:t xml:space="preserve"> </w:t>
      </w:r>
    </w:p>
    <w:p w:rsidR="00000000" w:rsidRDefault="006D344C">
      <w:pPr>
        <w:pStyle w:val="pj"/>
        <w:ind w:left="1701" w:hanging="1275"/>
      </w:pPr>
      <w:hyperlink w:anchor="sub470000" w:history="1">
        <w:r>
          <w:rPr>
            <w:rStyle w:val="a4"/>
            <w:i/>
            <w:iCs/>
          </w:rPr>
          <w:t>Статья 47. Необязател</w:t>
        </w:r>
        <w:r>
          <w:rPr>
            <w:rStyle w:val="a4"/>
            <w:i/>
            <w:iCs/>
          </w:rPr>
          <w:t>ьная лоцманская проводка судов</w:t>
        </w:r>
      </w:hyperlink>
      <w:r>
        <w:rPr>
          <w:rStyle w:val="s3"/>
        </w:rPr>
        <w:t xml:space="preserve"> </w:t>
      </w:r>
    </w:p>
    <w:p w:rsidR="00000000" w:rsidRDefault="006D344C">
      <w:pPr>
        <w:pStyle w:val="pj"/>
        <w:ind w:left="1701" w:hanging="1275"/>
      </w:pPr>
      <w:hyperlink w:anchor="sub480000" w:history="1">
        <w:r>
          <w:rPr>
            <w:rStyle w:val="a4"/>
            <w:i/>
            <w:iCs/>
          </w:rPr>
          <w:t>Статья 48. Ответственность лоцмана и капитана судна</w:t>
        </w:r>
      </w:hyperlink>
      <w:r>
        <w:rPr>
          <w:rStyle w:val="s3"/>
        </w:rPr>
        <w:t xml:space="preserve"> </w:t>
      </w:r>
    </w:p>
    <w:p w:rsidR="00000000" w:rsidRDefault="006D344C">
      <w:pPr>
        <w:pStyle w:val="pj"/>
        <w:ind w:left="1701" w:hanging="1275"/>
      </w:pPr>
      <w:hyperlink w:anchor="sub490000" w:history="1">
        <w:r>
          <w:rPr>
            <w:rStyle w:val="a4"/>
            <w:i/>
            <w:iCs/>
          </w:rPr>
          <w:t>Статья 49. Ответственность за ненадлежащую лоцманскую проводку судна</w:t>
        </w:r>
      </w:hyperlink>
    </w:p>
    <w:p w:rsidR="00000000" w:rsidRDefault="006D344C">
      <w:pPr>
        <w:pStyle w:val="pj"/>
        <w:ind w:left="1701" w:hanging="1275"/>
      </w:pPr>
      <w:hyperlink w:anchor="sub49010000" w:history="1">
        <w:r>
          <w:rPr>
            <w:rStyle w:val="a4"/>
            <w:i/>
            <w:iCs/>
          </w:rPr>
          <w:t>Статья 49-1. Сообщение о затонувшем имуществе, установление местонахождения и обозначение затонувшего имущества</w:t>
        </w:r>
      </w:hyperlink>
    </w:p>
    <w:p w:rsidR="00000000" w:rsidRDefault="006D344C">
      <w:pPr>
        <w:pStyle w:val="pji"/>
      </w:pPr>
      <w:hyperlink w:anchor="sub500000" w:history="1">
        <w:r>
          <w:rPr>
            <w:rStyle w:val="a4"/>
            <w:i/>
            <w:iCs/>
          </w:rPr>
          <w:t>Глава 9. Затонувшее имущество</w:t>
        </w:r>
      </w:hyperlink>
    </w:p>
    <w:p w:rsidR="00000000" w:rsidRDefault="006D344C">
      <w:pPr>
        <w:pStyle w:val="pj"/>
        <w:ind w:left="1701" w:hanging="1275"/>
      </w:pPr>
      <w:hyperlink w:anchor="sub500000" w:history="1">
        <w:r>
          <w:rPr>
            <w:rStyle w:val="a4"/>
            <w:i/>
            <w:iCs/>
          </w:rPr>
          <w:t>Статья 50. Удаление затонувшего имущества его собс</w:t>
        </w:r>
        <w:r>
          <w:rPr>
            <w:rStyle w:val="a4"/>
            <w:i/>
            <w:iCs/>
          </w:rPr>
          <w:t>твенником</w:t>
        </w:r>
      </w:hyperlink>
      <w:r>
        <w:rPr>
          <w:rStyle w:val="s3"/>
        </w:rPr>
        <w:t xml:space="preserve"> </w:t>
      </w:r>
    </w:p>
    <w:p w:rsidR="00000000" w:rsidRDefault="006D344C">
      <w:pPr>
        <w:pStyle w:val="pj"/>
        <w:ind w:left="1701" w:hanging="1275"/>
      </w:pPr>
      <w:hyperlink w:anchor="sub510000" w:history="1">
        <w:r>
          <w:rPr>
            <w:rStyle w:val="a4"/>
            <w:i/>
            <w:iCs/>
          </w:rPr>
          <w:t>Статья 51. Удаление затонувшего имущества морской администрацией порта</w:t>
        </w:r>
      </w:hyperlink>
      <w:r>
        <w:rPr>
          <w:rStyle w:val="s3"/>
        </w:rPr>
        <w:t xml:space="preserve"> </w:t>
      </w:r>
    </w:p>
    <w:p w:rsidR="00000000" w:rsidRDefault="006D344C">
      <w:pPr>
        <w:pStyle w:val="pj"/>
        <w:ind w:left="1701" w:hanging="1275"/>
      </w:pPr>
      <w:hyperlink w:anchor="sub51010000" w:history="1">
        <w:r>
          <w:rPr>
            <w:rStyle w:val="a4"/>
            <w:i/>
            <w:iCs/>
          </w:rPr>
          <w:t>Статья 51-1. Ответственность собственника затонувшего имущества</w:t>
        </w:r>
      </w:hyperlink>
    </w:p>
    <w:p w:rsidR="00000000" w:rsidRDefault="006D344C">
      <w:pPr>
        <w:pStyle w:val="pj"/>
        <w:ind w:left="1701" w:hanging="1275"/>
      </w:pPr>
      <w:hyperlink w:anchor="sub520000" w:history="1">
        <w:r>
          <w:rPr>
            <w:rStyle w:val="a4"/>
            <w:i/>
            <w:iCs/>
          </w:rPr>
          <w:t>Статья 52. </w:t>
        </w:r>
        <w:r>
          <w:rPr>
            <w:rStyle w:val="a4"/>
            <w:i/>
            <w:iCs/>
          </w:rPr>
          <w:t>Право Службы гидрографического обеспечения Военно-морских Сил Вооруженных Сил Республики Казахстан и морской администрации порта на полное возмещение понесенных расходов</w:t>
        </w:r>
      </w:hyperlink>
      <w:r>
        <w:rPr>
          <w:rStyle w:val="s3"/>
        </w:rPr>
        <w:t xml:space="preserve">  </w:t>
      </w:r>
    </w:p>
    <w:p w:rsidR="00000000" w:rsidRDefault="006D344C">
      <w:pPr>
        <w:pStyle w:val="pj"/>
        <w:ind w:left="1701" w:hanging="1275"/>
      </w:pPr>
      <w:hyperlink w:anchor="sub530000" w:history="1">
        <w:r>
          <w:rPr>
            <w:rStyle w:val="a4"/>
            <w:i/>
            <w:iCs/>
          </w:rPr>
          <w:t>Статья 53. </w:t>
        </w:r>
        <w:r>
          <w:rPr>
            <w:rStyle w:val="a4"/>
            <w:i/>
            <w:iCs/>
          </w:rPr>
          <w:t>Случайно удаленное затонувшее имущество (находка)</w:t>
        </w:r>
      </w:hyperlink>
    </w:p>
    <w:p w:rsidR="00000000" w:rsidRDefault="006D344C">
      <w:pPr>
        <w:pStyle w:val="pji"/>
      </w:pPr>
      <w:hyperlink w:anchor="sub540000" w:history="1">
        <w:r>
          <w:rPr>
            <w:rStyle w:val="a4"/>
            <w:i/>
            <w:iCs/>
          </w:rPr>
          <w:t>Глава 10. Договор морской перевозки груза</w:t>
        </w:r>
      </w:hyperlink>
    </w:p>
    <w:p w:rsidR="00000000" w:rsidRDefault="006D344C">
      <w:pPr>
        <w:pStyle w:val="pj"/>
        <w:ind w:left="1701" w:hanging="1275"/>
      </w:pPr>
      <w:hyperlink w:anchor="sub540000" w:history="1">
        <w:r>
          <w:rPr>
            <w:rStyle w:val="a4"/>
            <w:i/>
            <w:iCs/>
          </w:rPr>
          <w:t>Статья 54. Договор морской перевозки груза</w:t>
        </w:r>
      </w:hyperlink>
      <w:r>
        <w:rPr>
          <w:rStyle w:val="s3"/>
        </w:rPr>
        <w:t xml:space="preserve"> </w:t>
      </w:r>
    </w:p>
    <w:p w:rsidR="00000000" w:rsidRDefault="006D344C">
      <w:pPr>
        <w:pStyle w:val="pj"/>
        <w:ind w:left="1701" w:hanging="1275"/>
      </w:pPr>
      <w:hyperlink w:anchor="sub54010000" w:history="1">
        <w:r>
          <w:rPr>
            <w:rStyle w:val="a4"/>
            <w:i/>
            <w:iCs/>
          </w:rPr>
          <w:t>Статья 54-1. Смешанные</w:t>
        </w:r>
        <w:r>
          <w:rPr>
            <w:rStyle w:val="a4"/>
            <w:i/>
            <w:iCs/>
          </w:rPr>
          <w:t xml:space="preserve"> перевозки грузов</w:t>
        </w:r>
      </w:hyperlink>
    </w:p>
    <w:p w:rsidR="00000000" w:rsidRDefault="006D344C">
      <w:pPr>
        <w:pStyle w:val="pj"/>
        <w:ind w:left="1701" w:hanging="1275"/>
      </w:pPr>
      <w:hyperlink w:anchor="sub550000" w:history="1">
        <w:r>
          <w:rPr>
            <w:rStyle w:val="a4"/>
            <w:i/>
            <w:iCs/>
          </w:rPr>
          <w:t>Статья 55. Форма договора морской перевозки груза</w:t>
        </w:r>
      </w:hyperlink>
      <w:r>
        <w:rPr>
          <w:rStyle w:val="s3"/>
        </w:rPr>
        <w:t xml:space="preserve"> </w:t>
      </w:r>
    </w:p>
    <w:p w:rsidR="00000000" w:rsidRDefault="006D344C">
      <w:pPr>
        <w:pStyle w:val="pj"/>
        <w:ind w:left="1701" w:hanging="1275"/>
      </w:pPr>
      <w:hyperlink w:anchor="sub560000" w:history="1">
        <w:r>
          <w:rPr>
            <w:rStyle w:val="a4"/>
            <w:i/>
            <w:iCs/>
          </w:rPr>
          <w:t>Статья 56. Длительный договор об организации морских перевозок грузов</w:t>
        </w:r>
      </w:hyperlink>
      <w:r>
        <w:rPr>
          <w:rStyle w:val="s3"/>
        </w:rPr>
        <w:t xml:space="preserve"> </w:t>
      </w:r>
    </w:p>
    <w:p w:rsidR="00000000" w:rsidRDefault="006D344C">
      <w:pPr>
        <w:pStyle w:val="pj"/>
        <w:ind w:left="1701" w:hanging="1275"/>
      </w:pPr>
      <w:hyperlink w:anchor="sub570000" w:history="1">
        <w:r>
          <w:rPr>
            <w:rStyle w:val="a4"/>
            <w:i/>
            <w:iCs/>
          </w:rPr>
          <w:t>Статья 57. Содержани</w:t>
        </w:r>
        <w:r>
          <w:rPr>
            <w:rStyle w:val="a4"/>
            <w:i/>
            <w:iCs/>
          </w:rPr>
          <w:t>е чартера. Уступка прав по чартеру</w:t>
        </w:r>
      </w:hyperlink>
      <w:r>
        <w:rPr>
          <w:rStyle w:val="s3"/>
        </w:rPr>
        <w:t xml:space="preserve"> </w:t>
      </w:r>
    </w:p>
    <w:p w:rsidR="00000000" w:rsidRDefault="006D344C">
      <w:pPr>
        <w:pStyle w:val="pj"/>
        <w:ind w:left="1701" w:hanging="1275"/>
      </w:pPr>
      <w:hyperlink w:anchor="sub580000" w:history="1">
        <w:r>
          <w:rPr>
            <w:rStyle w:val="a4"/>
            <w:i/>
            <w:iCs/>
          </w:rPr>
          <w:t>Статья 58. Соотношение чартера и коносамента</w:t>
        </w:r>
      </w:hyperlink>
      <w:r>
        <w:rPr>
          <w:rStyle w:val="s3"/>
        </w:rPr>
        <w:t xml:space="preserve"> </w:t>
      </w:r>
    </w:p>
    <w:p w:rsidR="00000000" w:rsidRDefault="006D344C">
      <w:pPr>
        <w:pStyle w:val="pj"/>
        <w:ind w:left="1701" w:hanging="1275"/>
      </w:pPr>
      <w:hyperlink w:anchor="sub590000" w:history="1">
        <w:r>
          <w:rPr>
            <w:rStyle w:val="a4"/>
            <w:i/>
            <w:iCs/>
          </w:rPr>
          <w:t>Статья 59. Обеспечение мореходного состояния судна по договору морской перевозки груза</w:t>
        </w:r>
      </w:hyperlink>
      <w:r>
        <w:rPr>
          <w:rStyle w:val="s3"/>
        </w:rPr>
        <w:t xml:space="preserve"> </w:t>
      </w:r>
    </w:p>
    <w:p w:rsidR="00000000" w:rsidRDefault="006D344C">
      <w:pPr>
        <w:pStyle w:val="pj"/>
        <w:ind w:left="1701" w:hanging="1275"/>
      </w:pPr>
      <w:hyperlink w:anchor="sub600000" w:history="1">
        <w:r>
          <w:rPr>
            <w:rStyle w:val="a4"/>
            <w:i/>
            <w:iCs/>
          </w:rPr>
          <w:t>Статья 60. Замена судна</w:t>
        </w:r>
      </w:hyperlink>
      <w:r>
        <w:rPr>
          <w:rStyle w:val="s3"/>
        </w:rPr>
        <w:t xml:space="preserve"> </w:t>
      </w:r>
    </w:p>
    <w:p w:rsidR="00000000" w:rsidRDefault="006D344C">
      <w:pPr>
        <w:pStyle w:val="pj"/>
        <w:ind w:left="1701" w:hanging="1275"/>
      </w:pPr>
      <w:hyperlink w:anchor="sub610000" w:history="1">
        <w:r>
          <w:rPr>
            <w:rStyle w:val="a4"/>
            <w:i/>
            <w:iCs/>
          </w:rPr>
          <w:t>Статья 61. Уведомление о готовности судна к погрузке груза</w:t>
        </w:r>
      </w:hyperlink>
      <w:r>
        <w:rPr>
          <w:rStyle w:val="s3"/>
        </w:rPr>
        <w:t xml:space="preserve"> </w:t>
      </w:r>
    </w:p>
    <w:p w:rsidR="00000000" w:rsidRDefault="006D344C">
      <w:pPr>
        <w:pStyle w:val="pj"/>
        <w:ind w:left="1701" w:hanging="1275"/>
      </w:pPr>
      <w:hyperlink w:anchor="sub620000" w:history="1">
        <w:r>
          <w:rPr>
            <w:rStyle w:val="a4"/>
            <w:i/>
            <w:iCs/>
          </w:rPr>
          <w:t>Статья 62. Место погрузки груза</w:t>
        </w:r>
      </w:hyperlink>
      <w:r>
        <w:rPr>
          <w:rStyle w:val="s3"/>
        </w:rPr>
        <w:t xml:space="preserve"> </w:t>
      </w:r>
    </w:p>
    <w:p w:rsidR="00000000" w:rsidRDefault="006D344C">
      <w:pPr>
        <w:pStyle w:val="pj"/>
        <w:ind w:left="1701" w:hanging="1275"/>
      </w:pPr>
      <w:hyperlink w:anchor="sub630000" w:history="1">
        <w:r>
          <w:rPr>
            <w:rStyle w:val="a4"/>
            <w:i/>
            <w:iCs/>
          </w:rPr>
          <w:t>Статья 63. Срок подачи судна</w:t>
        </w:r>
      </w:hyperlink>
      <w:r>
        <w:rPr>
          <w:rStyle w:val="s3"/>
        </w:rPr>
        <w:t xml:space="preserve"> </w:t>
      </w:r>
    </w:p>
    <w:p w:rsidR="00000000" w:rsidRDefault="006D344C">
      <w:pPr>
        <w:pStyle w:val="pj"/>
        <w:ind w:left="1701" w:hanging="1275"/>
      </w:pPr>
      <w:hyperlink w:anchor="sub640000" w:history="1">
        <w:r>
          <w:rPr>
            <w:rStyle w:val="a4"/>
            <w:i/>
            <w:iCs/>
          </w:rPr>
          <w:t>Статья 64. Сталийное время</w:t>
        </w:r>
      </w:hyperlink>
      <w:r>
        <w:rPr>
          <w:rStyle w:val="s3"/>
        </w:rPr>
        <w:t xml:space="preserve"> </w:t>
      </w:r>
    </w:p>
    <w:p w:rsidR="00000000" w:rsidRDefault="006D344C">
      <w:pPr>
        <w:pStyle w:val="pj"/>
        <w:ind w:left="1701" w:hanging="1275"/>
      </w:pPr>
      <w:hyperlink w:anchor="sub650000" w:history="1">
        <w:r>
          <w:rPr>
            <w:rStyle w:val="a4"/>
            <w:i/>
            <w:iCs/>
          </w:rPr>
          <w:t>Статья 65. Контрсталийное время</w:t>
        </w:r>
      </w:hyperlink>
      <w:r>
        <w:rPr>
          <w:rStyle w:val="s3"/>
        </w:rPr>
        <w:t xml:space="preserve"> </w:t>
      </w:r>
    </w:p>
    <w:p w:rsidR="00000000" w:rsidRDefault="006D344C">
      <w:pPr>
        <w:pStyle w:val="pj"/>
        <w:ind w:left="1701" w:hanging="1275"/>
      </w:pPr>
      <w:hyperlink w:anchor="sub660000" w:history="1">
        <w:r>
          <w:rPr>
            <w:rStyle w:val="a4"/>
            <w:i/>
            <w:iCs/>
          </w:rPr>
          <w:t>Статья 66. Демерредж</w:t>
        </w:r>
      </w:hyperlink>
      <w:r>
        <w:rPr>
          <w:rStyle w:val="s3"/>
        </w:rPr>
        <w:t xml:space="preserve"> </w:t>
      </w:r>
    </w:p>
    <w:p w:rsidR="00000000" w:rsidRDefault="006D344C">
      <w:pPr>
        <w:pStyle w:val="pj"/>
        <w:ind w:left="1701" w:hanging="1275"/>
      </w:pPr>
      <w:hyperlink w:anchor="sub670000" w:history="1">
        <w:r>
          <w:rPr>
            <w:rStyle w:val="a4"/>
            <w:i/>
            <w:iCs/>
          </w:rPr>
          <w:t>Статья 67. Диспач</w:t>
        </w:r>
      </w:hyperlink>
      <w:r>
        <w:rPr>
          <w:rStyle w:val="s3"/>
        </w:rPr>
        <w:t xml:space="preserve"> </w:t>
      </w:r>
    </w:p>
    <w:p w:rsidR="00000000" w:rsidRDefault="006D344C">
      <w:pPr>
        <w:pStyle w:val="pj"/>
        <w:ind w:left="1701" w:hanging="1275"/>
      </w:pPr>
      <w:hyperlink w:anchor="sub680000" w:history="1">
        <w:r>
          <w:rPr>
            <w:rStyle w:val="a4"/>
            <w:i/>
            <w:iCs/>
          </w:rPr>
          <w:t>Статья 68. Право перевозчика отправить судно в плавание по истечении контрсталийного времени</w:t>
        </w:r>
      </w:hyperlink>
      <w:r>
        <w:rPr>
          <w:rStyle w:val="s3"/>
        </w:rPr>
        <w:t xml:space="preserve"> </w:t>
      </w:r>
    </w:p>
    <w:p w:rsidR="00000000" w:rsidRDefault="006D344C">
      <w:pPr>
        <w:pStyle w:val="pj"/>
        <w:ind w:left="1701" w:hanging="1275"/>
      </w:pPr>
      <w:hyperlink w:anchor="sub690000" w:history="1">
        <w:r>
          <w:rPr>
            <w:rStyle w:val="a4"/>
            <w:i/>
            <w:iCs/>
          </w:rPr>
          <w:t>Статья 69. Временное прекращение или ограничение приема грузов для перевозок</w:t>
        </w:r>
      </w:hyperlink>
      <w:r>
        <w:rPr>
          <w:rStyle w:val="s3"/>
        </w:rPr>
        <w:t xml:space="preserve"> </w:t>
      </w:r>
    </w:p>
    <w:p w:rsidR="00000000" w:rsidRDefault="006D344C">
      <w:pPr>
        <w:pStyle w:val="pj"/>
        <w:ind w:left="1701" w:hanging="1275"/>
      </w:pPr>
      <w:hyperlink w:anchor="sub700000" w:history="1">
        <w:r>
          <w:rPr>
            <w:rStyle w:val="a4"/>
            <w:i/>
            <w:iCs/>
          </w:rPr>
          <w:t>Статья 70. Возме</w:t>
        </w:r>
        <w:r>
          <w:rPr>
            <w:rStyle w:val="a4"/>
            <w:i/>
            <w:iCs/>
          </w:rPr>
          <w:t>щение убытков за задержку судна</w:t>
        </w:r>
      </w:hyperlink>
      <w:r>
        <w:rPr>
          <w:rStyle w:val="s3"/>
        </w:rPr>
        <w:t xml:space="preserve"> </w:t>
      </w:r>
    </w:p>
    <w:p w:rsidR="00000000" w:rsidRDefault="006D344C">
      <w:pPr>
        <w:pStyle w:val="pj"/>
        <w:ind w:left="1701" w:hanging="1275"/>
      </w:pPr>
      <w:hyperlink w:anchor="sub710000" w:history="1">
        <w:r>
          <w:rPr>
            <w:rStyle w:val="a4"/>
            <w:i/>
            <w:iCs/>
          </w:rPr>
          <w:t>Статья 71. Досрочное отправление судна в плавание по требованию фрахтователя</w:t>
        </w:r>
      </w:hyperlink>
      <w:r>
        <w:rPr>
          <w:rStyle w:val="s3"/>
        </w:rPr>
        <w:t xml:space="preserve"> </w:t>
      </w:r>
    </w:p>
    <w:p w:rsidR="00000000" w:rsidRDefault="006D344C">
      <w:pPr>
        <w:pStyle w:val="pj"/>
        <w:ind w:left="1701" w:hanging="1275"/>
      </w:pPr>
      <w:hyperlink w:anchor="sub720000" w:history="1">
        <w:r>
          <w:rPr>
            <w:rStyle w:val="a4"/>
            <w:i/>
            <w:iCs/>
          </w:rPr>
          <w:t>Статья 72. Упаковка и маркировка груза</w:t>
        </w:r>
      </w:hyperlink>
      <w:r>
        <w:rPr>
          <w:rStyle w:val="s3"/>
        </w:rPr>
        <w:t xml:space="preserve"> </w:t>
      </w:r>
    </w:p>
    <w:p w:rsidR="00000000" w:rsidRDefault="006D344C">
      <w:pPr>
        <w:pStyle w:val="pj"/>
        <w:ind w:left="1701" w:hanging="1275"/>
      </w:pPr>
      <w:hyperlink w:anchor="sub730000" w:history="1">
        <w:r>
          <w:rPr>
            <w:rStyle w:val="a4"/>
            <w:i/>
            <w:iCs/>
          </w:rPr>
          <w:t>Статья </w:t>
        </w:r>
        <w:r>
          <w:rPr>
            <w:rStyle w:val="a4"/>
            <w:i/>
            <w:iCs/>
          </w:rPr>
          <w:t>73. Палубный груз</w:t>
        </w:r>
      </w:hyperlink>
      <w:r>
        <w:rPr>
          <w:rStyle w:val="s3"/>
        </w:rPr>
        <w:t xml:space="preserve"> </w:t>
      </w:r>
    </w:p>
    <w:p w:rsidR="00000000" w:rsidRDefault="006D344C">
      <w:pPr>
        <w:pStyle w:val="pj"/>
        <w:ind w:left="1701" w:hanging="1275"/>
      </w:pPr>
      <w:hyperlink w:anchor="sub740000" w:history="1">
        <w:r>
          <w:rPr>
            <w:rStyle w:val="a4"/>
            <w:i/>
            <w:iCs/>
          </w:rPr>
          <w:t>Статья 74. Опасный груз</w:t>
        </w:r>
      </w:hyperlink>
      <w:r>
        <w:rPr>
          <w:rStyle w:val="s3"/>
        </w:rPr>
        <w:t xml:space="preserve"> </w:t>
      </w:r>
    </w:p>
    <w:p w:rsidR="00000000" w:rsidRDefault="006D344C">
      <w:pPr>
        <w:pStyle w:val="pj"/>
        <w:ind w:left="1701" w:hanging="1275"/>
      </w:pPr>
      <w:hyperlink w:anchor="sub750000" w:history="1">
        <w:r>
          <w:rPr>
            <w:rStyle w:val="a4"/>
            <w:i/>
            <w:iCs/>
          </w:rPr>
          <w:t>Статья 75. Замена груза</w:t>
        </w:r>
      </w:hyperlink>
      <w:r>
        <w:rPr>
          <w:rStyle w:val="s3"/>
        </w:rPr>
        <w:t xml:space="preserve"> </w:t>
      </w:r>
    </w:p>
    <w:p w:rsidR="00000000" w:rsidRDefault="006D344C">
      <w:pPr>
        <w:pStyle w:val="pj"/>
        <w:ind w:left="1701" w:hanging="1275"/>
      </w:pPr>
      <w:hyperlink w:anchor="sub760000" w:history="1">
        <w:r>
          <w:rPr>
            <w:rStyle w:val="a4"/>
            <w:i/>
            <w:iCs/>
          </w:rPr>
          <w:t>Статья 76. Удаление постороннего груза</w:t>
        </w:r>
      </w:hyperlink>
      <w:r>
        <w:rPr>
          <w:rStyle w:val="s3"/>
        </w:rPr>
        <w:t xml:space="preserve"> </w:t>
      </w:r>
    </w:p>
    <w:p w:rsidR="00000000" w:rsidRDefault="006D344C">
      <w:pPr>
        <w:pStyle w:val="pj"/>
        <w:ind w:left="1701" w:hanging="1275"/>
      </w:pPr>
      <w:hyperlink w:anchor="sub770000" w:history="1">
        <w:r>
          <w:rPr>
            <w:rStyle w:val="a4"/>
            <w:i/>
            <w:iCs/>
          </w:rPr>
          <w:t>Статья 77. Документ</w:t>
        </w:r>
        <w:r>
          <w:rPr>
            <w:rStyle w:val="a4"/>
            <w:i/>
            <w:iCs/>
          </w:rPr>
          <w:t>ы, сопровождающие груз</w:t>
        </w:r>
      </w:hyperlink>
      <w:r>
        <w:rPr>
          <w:rStyle w:val="s3"/>
        </w:rPr>
        <w:t xml:space="preserve"> </w:t>
      </w:r>
    </w:p>
    <w:p w:rsidR="00000000" w:rsidRDefault="006D344C">
      <w:pPr>
        <w:pStyle w:val="pj"/>
        <w:ind w:left="1701" w:hanging="1275"/>
      </w:pPr>
      <w:hyperlink w:anchor="sub780000" w:history="1">
        <w:r>
          <w:rPr>
            <w:rStyle w:val="a4"/>
            <w:i/>
            <w:iCs/>
          </w:rPr>
          <w:t>Статья 78. Выдача морской накладной</w:t>
        </w:r>
      </w:hyperlink>
      <w:r>
        <w:rPr>
          <w:rStyle w:val="s3"/>
        </w:rPr>
        <w:t xml:space="preserve"> </w:t>
      </w:r>
    </w:p>
    <w:p w:rsidR="00000000" w:rsidRDefault="006D344C">
      <w:pPr>
        <w:pStyle w:val="pj"/>
        <w:ind w:left="1701" w:hanging="1275"/>
      </w:pPr>
      <w:hyperlink w:anchor="sub790000" w:history="1">
        <w:r>
          <w:rPr>
            <w:rStyle w:val="a4"/>
            <w:i/>
            <w:iCs/>
          </w:rPr>
          <w:t>Статья 79. Выдача коносамента</w:t>
        </w:r>
      </w:hyperlink>
      <w:r>
        <w:rPr>
          <w:rStyle w:val="s3"/>
        </w:rPr>
        <w:t xml:space="preserve"> </w:t>
      </w:r>
    </w:p>
    <w:p w:rsidR="00000000" w:rsidRDefault="006D344C">
      <w:pPr>
        <w:pStyle w:val="pj"/>
        <w:ind w:left="1701" w:hanging="1275"/>
      </w:pPr>
      <w:hyperlink w:anchor="sub800000" w:history="1">
        <w:r>
          <w:rPr>
            <w:rStyle w:val="a4"/>
            <w:i/>
            <w:iCs/>
          </w:rPr>
          <w:t>Статья 80. Виды коносамента</w:t>
        </w:r>
      </w:hyperlink>
      <w:r>
        <w:rPr>
          <w:rStyle w:val="s3"/>
        </w:rPr>
        <w:t xml:space="preserve"> </w:t>
      </w:r>
    </w:p>
    <w:p w:rsidR="00000000" w:rsidRDefault="006D344C">
      <w:pPr>
        <w:pStyle w:val="pj"/>
        <w:ind w:left="1701" w:hanging="1275"/>
      </w:pPr>
      <w:hyperlink w:anchor="sub810000" w:history="1">
        <w:r>
          <w:rPr>
            <w:rStyle w:val="a4"/>
            <w:i/>
            <w:iCs/>
          </w:rPr>
          <w:t>Статья </w:t>
        </w:r>
        <w:r>
          <w:rPr>
            <w:rStyle w:val="a4"/>
            <w:i/>
            <w:iCs/>
          </w:rPr>
          <w:t>81. Содержание коносамента</w:t>
        </w:r>
      </w:hyperlink>
      <w:r>
        <w:rPr>
          <w:rStyle w:val="s3"/>
        </w:rPr>
        <w:t xml:space="preserve"> </w:t>
      </w:r>
    </w:p>
    <w:p w:rsidR="00000000" w:rsidRDefault="006D344C">
      <w:pPr>
        <w:pStyle w:val="pj"/>
        <w:ind w:left="1701" w:hanging="1275"/>
      </w:pPr>
      <w:hyperlink w:anchor="sub820000" w:history="1">
        <w:r>
          <w:rPr>
            <w:rStyle w:val="a4"/>
            <w:i/>
            <w:iCs/>
          </w:rPr>
          <w:t>Статья 82. Оговорки в коносаменте. Доказательственная сила коносамента</w:t>
        </w:r>
      </w:hyperlink>
      <w:r>
        <w:rPr>
          <w:rStyle w:val="s3"/>
        </w:rPr>
        <w:t xml:space="preserve"> </w:t>
      </w:r>
    </w:p>
    <w:p w:rsidR="00000000" w:rsidRDefault="006D344C">
      <w:pPr>
        <w:pStyle w:val="pj"/>
        <w:ind w:left="1701" w:hanging="1275"/>
      </w:pPr>
      <w:hyperlink w:anchor="sub830000" w:history="1">
        <w:r>
          <w:rPr>
            <w:rStyle w:val="a4"/>
            <w:i/>
            <w:iCs/>
          </w:rPr>
          <w:t>Статья 83. Множественность экземпляров коносамента</w:t>
        </w:r>
      </w:hyperlink>
      <w:r>
        <w:rPr>
          <w:rStyle w:val="s3"/>
        </w:rPr>
        <w:t xml:space="preserve"> </w:t>
      </w:r>
    </w:p>
    <w:p w:rsidR="00000000" w:rsidRDefault="006D344C">
      <w:pPr>
        <w:pStyle w:val="pj"/>
        <w:ind w:left="1701" w:hanging="1275"/>
      </w:pPr>
      <w:hyperlink w:anchor="sub840000" w:history="1">
        <w:r>
          <w:rPr>
            <w:rStyle w:val="a4"/>
            <w:i/>
            <w:iCs/>
          </w:rPr>
          <w:t>Статья 8</w:t>
        </w:r>
        <w:r>
          <w:rPr>
            <w:rStyle w:val="a4"/>
            <w:i/>
            <w:iCs/>
          </w:rPr>
          <w:t>4. Передача коносамента</w:t>
        </w:r>
      </w:hyperlink>
      <w:r>
        <w:rPr>
          <w:rStyle w:val="s3"/>
        </w:rPr>
        <w:t xml:space="preserve"> </w:t>
      </w:r>
    </w:p>
    <w:p w:rsidR="00000000" w:rsidRDefault="006D344C">
      <w:pPr>
        <w:pStyle w:val="pj"/>
        <w:ind w:left="1701" w:hanging="1275"/>
      </w:pPr>
      <w:hyperlink w:anchor="sub850000" w:history="1">
        <w:r>
          <w:rPr>
            <w:rStyle w:val="a4"/>
            <w:i/>
            <w:iCs/>
          </w:rPr>
          <w:t>Статья 85. Право распоряжения грузом</w:t>
        </w:r>
      </w:hyperlink>
      <w:r>
        <w:rPr>
          <w:rStyle w:val="s3"/>
        </w:rPr>
        <w:t xml:space="preserve"> </w:t>
      </w:r>
    </w:p>
    <w:p w:rsidR="00000000" w:rsidRDefault="006D344C">
      <w:pPr>
        <w:pStyle w:val="pj"/>
        <w:ind w:left="1701" w:hanging="1275"/>
      </w:pPr>
      <w:hyperlink w:anchor="sub860000" w:history="1">
        <w:r>
          <w:rPr>
            <w:rStyle w:val="a4"/>
            <w:i/>
            <w:iCs/>
          </w:rPr>
          <w:t>Статья 86. Обязанности перевозчика в отношении груза</w:t>
        </w:r>
      </w:hyperlink>
      <w:r>
        <w:rPr>
          <w:rStyle w:val="s3"/>
        </w:rPr>
        <w:t xml:space="preserve"> </w:t>
      </w:r>
    </w:p>
    <w:p w:rsidR="00000000" w:rsidRDefault="006D344C">
      <w:pPr>
        <w:pStyle w:val="pj"/>
        <w:ind w:left="1701" w:hanging="1275"/>
      </w:pPr>
      <w:hyperlink w:anchor="sub870000" w:history="1">
        <w:r>
          <w:rPr>
            <w:rStyle w:val="a4"/>
            <w:i/>
            <w:iCs/>
          </w:rPr>
          <w:t>Статья 87. Срок и маршрут перевозки груза</w:t>
        </w:r>
      </w:hyperlink>
      <w:r>
        <w:rPr>
          <w:rStyle w:val="s3"/>
        </w:rPr>
        <w:t xml:space="preserve"> </w:t>
      </w:r>
    </w:p>
    <w:p w:rsidR="00000000" w:rsidRDefault="006D344C">
      <w:pPr>
        <w:pStyle w:val="pj"/>
        <w:ind w:left="1701" w:hanging="1275"/>
      </w:pPr>
      <w:hyperlink w:anchor="sub880000" w:history="1">
        <w:r>
          <w:rPr>
            <w:rStyle w:val="a4"/>
            <w:i/>
            <w:iCs/>
          </w:rPr>
          <w:t>Статья 88. Препятствия заходу судна в порт назначения</w:t>
        </w:r>
      </w:hyperlink>
      <w:r>
        <w:rPr>
          <w:rStyle w:val="s3"/>
        </w:rPr>
        <w:t xml:space="preserve"> </w:t>
      </w:r>
    </w:p>
    <w:p w:rsidR="00000000" w:rsidRDefault="006D344C">
      <w:pPr>
        <w:pStyle w:val="pj"/>
        <w:ind w:left="1701" w:hanging="1275"/>
      </w:pPr>
      <w:hyperlink w:anchor="sub890000" w:history="1">
        <w:r>
          <w:rPr>
            <w:rStyle w:val="a4"/>
            <w:i/>
            <w:iCs/>
          </w:rPr>
          <w:t>Статья 89. Отказ сторон от исполнения договора морской перевозки груза</w:t>
        </w:r>
      </w:hyperlink>
      <w:r>
        <w:rPr>
          <w:rStyle w:val="s3"/>
        </w:rPr>
        <w:t xml:space="preserve"> </w:t>
      </w:r>
    </w:p>
    <w:p w:rsidR="00000000" w:rsidRDefault="006D344C">
      <w:pPr>
        <w:pStyle w:val="pj"/>
        <w:ind w:left="1701" w:hanging="1275"/>
      </w:pPr>
      <w:hyperlink w:anchor="sub900000" w:history="1">
        <w:r>
          <w:rPr>
            <w:rStyle w:val="a4"/>
            <w:i/>
            <w:iCs/>
          </w:rPr>
          <w:t>Статья 90. Отказ перевозчика от и</w:t>
        </w:r>
        <w:r>
          <w:rPr>
            <w:rStyle w:val="a4"/>
            <w:i/>
            <w:iCs/>
          </w:rPr>
          <w:t>сполнения договора морской перевозки груза</w:t>
        </w:r>
      </w:hyperlink>
      <w:r>
        <w:rPr>
          <w:rStyle w:val="s3"/>
        </w:rPr>
        <w:t xml:space="preserve"> </w:t>
      </w:r>
    </w:p>
    <w:p w:rsidR="00000000" w:rsidRDefault="006D344C">
      <w:pPr>
        <w:pStyle w:val="pj"/>
        <w:ind w:left="1701" w:hanging="1275"/>
      </w:pPr>
      <w:hyperlink w:anchor="sub910000" w:history="1">
        <w:r>
          <w:rPr>
            <w:rStyle w:val="a4"/>
            <w:i/>
            <w:iCs/>
          </w:rPr>
          <w:t>Статья 91. Отказ отправителя или фрахтователя от исполнения договора морской перевозки груза</w:t>
        </w:r>
      </w:hyperlink>
      <w:r>
        <w:rPr>
          <w:rStyle w:val="s3"/>
        </w:rPr>
        <w:t xml:space="preserve"> </w:t>
      </w:r>
    </w:p>
    <w:p w:rsidR="00000000" w:rsidRDefault="006D344C">
      <w:pPr>
        <w:pStyle w:val="pj"/>
        <w:ind w:left="1701" w:hanging="1275"/>
      </w:pPr>
      <w:hyperlink w:anchor="sub920000" w:history="1">
        <w:r>
          <w:rPr>
            <w:rStyle w:val="a4"/>
            <w:i/>
            <w:iCs/>
          </w:rPr>
          <w:t>Статья 92. </w:t>
        </w:r>
        <w:r>
          <w:rPr>
            <w:rStyle w:val="a4"/>
            <w:i/>
            <w:iCs/>
          </w:rPr>
          <w:t>Прекращение обязательств по договору морской перевозки груза невозможностью их исполнения</w:t>
        </w:r>
      </w:hyperlink>
      <w:r>
        <w:rPr>
          <w:rStyle w:val="s3"/>
        </w:rPr>
        <w:t xml:space="preserve"> </w:t>
      </w:r>
    </w:p>
    <w:p w:rsidR="00000000" w:rsidRDefault="006D344C">
      <w:pPr>
        <w:pStyle w:val="pj"/>
        <w:ind w:left="1701" w:hanging="1275"/>
      </w:pPr>
      <w:hyperlink w:anchor="sub930000" w:history="1">
        <w:r>
          <w:rPr>
            <w:rStyle w:val="a4"/>
            <w:i/>
            <w:iCs/>
          </w:rPr>
          <w:t>Статья 93. Лицо, имеющее право на получение груза</w:t>
        </w:r>
      </w:hyperlink>
      <w:r>
        <w:rPr>
          <w:rStyle w:val="s3"/>
        </w:rPr>
        <w:t xml:space="preserve"> </w:t>
      </w:r>
    </w:p>
    <w:p w:rsidR="00000000" w:rsidRDefault="006D344C">
      <w:pPr>
        <w:pStyle w:val="pj"/>
        <w:ind w:left="1701" w:hanging="1275"/>
      </w:pPr>
      <w:hyperlink w:anchor="sub940000" w:history="1">
        <w:r>
          <w:rPr>
            <w:rStyle w:val="a4"/>
            <w:i/>
            <w:iCs/>
          </w:rPr>
          <w:t>Статья 94. Сдача груза на хранение</w:t>
        </w:r>
      </w:hyperlink>
      <w:r>
        <w:rPr>
          <w:rStyle w:val="s3"/>
        </w:rPr>
        <w:t xml:space="preserve"> </w:t>
      </w:r>
    </w:p>
    <w:p w:rsidR="00000000" w:rsidRDefault="006D344C">
      <w:pPr>
        <w:pStyle w:val="pj"/>
        <w:ind w:left="1701" w:hanging="1275"/>
      </w:pPr>
      <w:hyperlink w:anchor="sub950000" w:history="1">
        <w:r>
          <w:rPr>
            <w:rStyle w:val="a4"/>
            <w:i/>
            <w:iCs/>
          </w:rPr>
          <w:t>Статья 95. Платежи при выдаче груза получателю. Право удержания груза</w:t>
        </w:r>
      </w:hyperlink>
      <w:r>
        <w:rPr>
          <w:rStyle w:val="s3"/>
        </w:rPr>
        <w:t xml:space="preserve"> </w:t>
      </w:r>
    </w:p>
    <w:p w:rsidR="00000000" w:rsidRDefault="006D344C">
      <w:pPr>
        <w:pStyle w:val="pj"/>
        <w:ind w:left="1701" w:hanging="1275"/>
      </w:pPr>
      <w:hyperlink w:anchor="sub960000" w:history="1">
        <w:r>
          <w:rPr>
            <w:rStyle w:val="a4"/>
            <w:i/>
            <w:iCs/>
          </w:rPr>
          <w:t>Статья 96. Осмотр груза или проверка его состояния</w:t>
        </w:r>
      </w:hyperlink>
      <w:r>
        <w:rPr>
          <w:rStyle w:val="s3"/>
        </w:rPr>
        <w:t xml:space="preserve"> </w:t>
      </w:r>
    </w:p>
    <w:p w:rsidR="00000000" w:rsidRDefault="006D344C">
      <w:pPr>
        <w:pStyle w:val="pj"/>
        <w:ind w:left="1701" w:hanging="1275"/>
      </w:pPr>
      <w:hyperlink w:anchor="sub970000" w:history="1">
        <w:r>
          <w:rPr>
            <w:rStyle w:val="a4"/>
            <w:i/>
            <w:iCs/>
          </w:rPr>
          <w:t>Статья 97. Заявление об утрате, недостаче или повре</w:t>
        </w:r>
        <w:r>
          <w:rPr>
            <w:rStyle w:val="a4"/>
            <w:i/>
            <w:iCs/>
          </w:rPr>
          <w:t>ждении (порче) груза</w:t>
        </w:r>
      </w:hyperlink>
      <w:r>
        <w:rPr>
          <w:rStyle w:val="s3"/>
        </w:rPr>
        <w:t xml:space="preserve"> </w:t>
      </w:r>
    </w:p>
    <w:p w:rsidR="00000000" w:rsidRDefault="006D344C">
      <w:pPr>
        <w:pStyle w:val="pj"/>
        <w:ind w:left="1701" w:hanging="1275"/>
      </w:pPr>
      <w:hyperlink w:anchor="sub980000" w:history="1">
        <w:r>
          <w:rPr>
            <w:rStyle w:val="a4"/>
            <w:i/>
            <w:iCs/>
          </w:rPr>
          <w:t>Статья 98. Платежи при перевозках грузов</w:t>
        </w:r>
      </w:hyperlink>
      <w:r>
        <w:rPr>
          <w:rStyle w:val="s3"/>
        </w:rPr>
        <w:t xml:space="preserve"> </w:t>
      </w:r>
    </w:p>
    <w:p w:rsidR="00000000" w:rsidRDefault="006D344C">
      <w:pPr>
        <w:pStyle w:val="pj"/>
        <w:ind w:left="1701" w:hanging="1275"/>
      </w:pPr>
      <w:hyperlink w:anchor="sub990000" w:history="1">
        <w:r>
          <w:rPr>
            <w:rStyle w:val="a4"/>
            <w:i/>
            <w:iCs/>
          </w:rPr>
          <w:t>Статья 99. Размер фрахта</w:t>
        </w:r>
      </w:hyperlink>
      <w:r>
        <w:rPr>
          <w:rStyle w:val="s3"/>
        </w:rPr>
        <w:t xml:space="preserve"> </w:t>
      </w:r>
    </w:p>
    <w:p w:rsidR="00000000" w:rsidRDefault="006D344C">
      <w:pPr>
        <w:pStyle w:val="pj"/>
        <w:ind w:left="1843" w:hanging="1417"/>
      </w:pPr>
      <w:hyperlink w:anchor="sub1000000" w:history="1">
        <w:r>
          <w:rPr>
            <w:rStyle w:val="a4"/>
            <w:i/>
            <w:iCs/>
          </w:rPr>
          <w:t>Статья 100. Фрахт за груз, утраченный при перевозке</w:t>
        </w:r>
      </w:hyperlink>
      <w:r>
        <w:rPr>
          <w:rStyle w:val="s3"/>
        </w:rPr>
        <w:t xml:space="preserve"> </w:t>
      </w:r>
    </w:p>
    <w:p w:rsidR="00000000" w:rsidRDefault="006D344C">
      <w:pPr>
        <w:pStyle w:val="pj"/>
        <w:ind w:left="1843" w:hanging="1417"/>
      </w:pPr>
      <w:hyperlink w:anchor="sub1010000" w:history="1">
        <w:r>
          <w:rPr>
            <w:rStyle w:val="a4"/>
            <w:i/>
            <w:iCs/>
          </w:rPr>
          <w:t>Статья 101. Ответственность перевозчика</w:t>
        </w:r>
      </w:hyperlink>
      <w:r>
        <w:rPr>
          <w:rStyle w:val="s3"/>
        </w:rPr>
        <w:t xml:space="preserve"> </w:t>
      </w:r>
    </w:p>
    <w:p w:rsidR="00000000" w:rsidRDefault="006D344C">
      <w:pPr>
        <w:pStyle w:val="pj"/>
        <w:ind w:left="1843" w:hanging="1417"/>
      </w:pPr>
      <w:hyperlink w:anchor="sub1020000" w:history="1">
        <w:r>
          <w:rPr>
            <w:rStyle w:val="a4"/>
            <w:i/>
            <w:iCs/>
          </w:rPr>
          <w:t>Статья 102. Освобождение перевозчика от ответственности</w:t>
        </w:r>
      </w:hyperlink>
      <w:r>
        <w:rPr>
          <w:rStyle w:val="s3"/>
        </w:rPr>
        <w:t xml:space="preserve"> </w:t>
      </w:r>
    </w:p>
    <w:p w:rsidR="00000000" w:rsidRDefault="006D344C">
      <w:pPr>
        <w:pStyle w:val="pj"/>
        <w:ind w:left="1843" w:hanging="1417"/>
      </w:pPr>
      <w:hyperlink w:anchor="sub1030000" w:history="1">
        <w:r>
          <w:rPr>
            <w:rStyle w:val="a4"/>
            <w:i/>
            <w:iCs/>
          </w:rPr>
          <w:t>Статья 103. Размер ответственности перевозчика за утрату, н</w:t>
        </w:r>
        <w:r>
          <w:rPr>
            <w:rStyle w:val="a4"/>
            <w:i/>
            <w:iCs/>
          </w:rPr>
          <w:t>едостачу или повреждение (порчу) груза</w:t>
        </w:r>
      </w:hyperlink>
      <w:r>
        <w:rPr>
          <w:rStyle w:val="s3"/>
        </w:rPr>
        <w:t xml:space="preserve"> </w:t>
      </w:r>
    </w:p>
    <w:p w:rsidR="00000000" w:rsidRDefault="006D344C">
      <w:pPr>
        <w:pStyle w:val="pj"/>
        <w:ind w:left="1843" w:hanging="1417"/>
      </w:pPr>
      <w:hyperlink w:anchor="sub1040000" w:history="1">
        <w:r>
          <w:rPr>
            <w:rStyle w:val="a4"/>
            <w:i/>
            <w:iCs/>
          </w:rPr>
          <w:t>Статья 104. Ограничение ответственности перевозчика</w:t>
        </w:r>
      </w:hyperlink>
      <w:r>
        <w:rPr>
          <w:rStyle w:val="s3"/>
        </w:rPr>
        <w:t xml:space="preserve"> </w:t>
      </w:r>
    </w:p>
    <w:p w:rsidR="00000000" w:rsidRDefault="006D344C">
      <w:pPr>
        <w:pStyle w:val="pj"/>
        <w:ind w:left="1843" w:hanging="1417"/>
      </w:pPr>
      <w:hyperlink w:anchor="sub1050000" w:history="1">
        <w:r>
          <w:rPr>
            <w:rStyle w:val="a4"/>
            <w:i/>
            <w:iCs/>
          </w:rPr>
          <w:t>Статья 105. Утрата права на ограничение ответственности</w:t>
        </w:r>
      </w:hyperlink>
      <w:r>
        <w:rPr>
          <w:rStyle w:val="s3"/>
        </w:rPr>
        <w:t xml:space="preserve"> </w:t>
      </w:r>
    </w:p>
    <w:p w:rsidR="00000000" w:rsidRDefault="006D344C">
      <w:pPr>
        <w:pStyle w:val="pj"/>
        <w:ind w:left="1843" w:hanging="1417"/>
      </w:pPr>
      <w:hyperlink w:anchor="sub1060000" w:history="1">
        <w:r>
          <w:rPr>
            <w:rStyle w:val="a4"/>
            <w:i/>
            <w:iCs/>
          </w:rPr>
          <w:t>Статья </w:t>
        </w:r>
        <w:r>
          <w:rPr>
            <w:rStyle w:val="a4"/>
            <w:i/>
            <w:iCs/>
          </w:rPr>
          <w:t>106. Ответственность фактического перевозчика</w:t>
        </w:r>
      </w:hyperlink>
      <w:r>
        <w:rPr>
          <w:rStyle w:val="s3"/>
        </w:rPr>
        <w:t xml:space="preserve"> </w:t>
      </w:r>
    </w:p>
    <w:p w:rsidR="00000000" w:rsidRDefault="006D344C">
      <w:pPr>
        <w:pStyle w:val="pj"/>
        <w:ind w:left="1843" w:hanging="1417"/>
      </w:pPr>
      <w:hyperlink w:anchor="sub1070000" w:history="1">
        <w:r>
          <w:rPr>
            <w:rStyle w:val="a4"/>
            <w:i/>
            <w:iCs/>
          </w:rPr>
          <w:t>Статья 107. Сквозная перевозка груза</w:t>
        </w:r>
      </w:hyperlink>
      <w:r>
        <w:rPr>
          <w:rStyle w:val="s3"/>
        </w:rPr>
        <w:t xml:space="preserve"> </w:t>
      </w:r>
    </w:p>
    <w:p w:rsidR="00000000" w:rsidRDefault="006D344C">
      <w:pPr>
        <w:pStyle w:val="pj"/>
        <w:ind w:left="1843" w:hanging="1417"/>
      </w:pPr>
      <w:hyperlink w:anchor="sub1080000" w:history="1">
        <w:r>
          <w:rPr>
            <w:rStyle w:val="a4"/>
            <w:i/>
            <w:iCs/>
          </w:rPr>
          <w:t>Статья 108. Ответственность отправителя и фрахтователя</w:t>
        </w:r>
      </w:hyperlink>
    </w:p>
    <w:p w:rsidR="00000000" w:rsidRDefault="006D344C">
      <w:pPr>
        <w:pStyle w:val="pji"/>
      </w:pPr>
      <w:hyperlink w:anchor="sub1090000" w:history="1">
        <w:r>
          <w:rPr>
            <w:rStyle w:val="a4"/>
            <w:i/>
            <w:iCs/>
          </w:rPr>
          <w:t>Глава 11. Договор</w:t>
        </w:r>
        <w:r>
          <w:rPr>
            <w:rStyle w:val="a4"/>
            <w:i/>
            <w:iCs/>
          </w:rPr>
          <w:t xml:space="preserve"> морской перевозки пассажира</w:t>
        </w:r>
      </w:hyperlink>
    </w:p>
    <w:p w:rsidR="00000000" w:rsidRDefault="006D344C">
      <w:pPr>
        <w:pStyle w:val="pj"/>
        <w:ind w:left="1843" w:hanging="1417"/>
      </w:pPr>
      <w:hyperlink w:anchor="sub1090000" w:history="1">
        <w:r>
          <w:rPr>
            <w:rStyle w:val="a4"/>
            <w:i/>
            <w:iCs/>
          </w:rPr>
          <w:t>Статья 109. Определение договора морской перевозки пассажира</w:t>
        </w:r>
      </w:hyperlink>
      <w:r>
        <w:rPr>
          <w:rStyle w:val="s3"/>
        </w:rPr>
        <w:t xml:space="preserve"> </w:t>
      </w:r>
    </w:p>
    <w:p w:rsidR="00000000" w:rsidRDefault="006D344C">
      <w:pPr>
        <w:pStyle w:val="pj"/>
        <w:ind w:left="1843" w:hanging="1417"/>
      </w:pPr>
      <w:hyperlink w:anchor="sub1100000" w:history="1">
        <w:r>
          <w:rPr>
            <w:rStyle w:val="a4"/>
            <w:i/>
            <w:iCs/>
          </w:rPr>
          <w:t>Статья 110. Форма договора морской перевозки пассажира</w:t>
        </w:r>
      </w:hyperlink>
      <w:r>
        <w:rPr>
          <w:rStyle w:val="s3"/>
        </w:rPr>
        <w:t xml:space="preserve"> </w:t>
      </w:r>
    </w:p>
    <w:p w:rsidR="00000000" w:rsidRDefault="006D344C">
      <w:pPr>
        <w:pStyle w:val="pj"/>
        <w:ind w:left="1843" w:hanging="1417"/>
      </w:pPr>
      <w:hyperlink w:anchor="sub1110000" w:history="1">
        <w:r>
          <w:rPr>
            <w:rStyle w:val="a4"/>
            <w:i/>
            <w:iCs/>
          </w:rPr>
          <w:t>Статья 111</w:t>
        </w:r>
        <w:r>
          <w:rPr>
            <w:rStyle w:val="a4"/>
            <w:i/>
            <w:iCs/>
          </w:rPr>
          <w:t>. Багаж и каютный багаж</w:t>
        </w:r>
      </w:hyperlink>
      <w:r>
        <w:rPr>
          <w:rStyle w:val="s3"/>
        </w:rPr>
        <w:t xml:space="preserve"> </w:t>
      </w:r>
    </w:p>
    <w:p w:rsidR="00000000" w:rsidRDefault="006D344C">
      <w:pPr>
        <w:pStyle w:val="pj"/>
        <w:ind w:left="1843" w:hanging="1417"/>
      </w:pPr>
      <w:hyperlink w:anchor="sub1120000" w:history="1">
        <w:r>
          <w:rPr>
            <w:rStyle w:val="a4"/>
            <w:i/>
            <w:iCs/>
          </w:rPr>
          <w:t>Статья 112. Плата за проезд пассажира и за провоз его багажа</w:t>
        </w:r>
      </w:hyperlink>
      <w:r>
        <w:rPr>
          <w:rStyle w:val="s3"/>
        </w:rPr>
        <w:t xml:space="preserve"> </w:t>
      </w:r>
    </w:p>
    <w:p w:rsidR="00000000" w:rsidRDefault="006D344C">
      <w:pPr>
        <w:pStyle w:val="pj"/>
        <w:ind w:left="1843" w:hanging="1417"/>
      </w:pPr>
      <w:hyperlink w:anchor="sub1130000" w:history="1">
        <w:r>
          <w:rPr>
            <w:rStyle w:val="a4"/>
            <w:i/>
            <w:iCs/>
          </w:rPr>
          <w:t>Статья 113. Периоды перевозки пассажира и багажа</w:t>
        </w:r>
      </w:hyperlink>
      <w:r>
        <w:rPr>
          <w:rStyle w:val="s3"/>
        </w:rPr>
        <w:t xml:space="preserve"> </w:t>
      </w:r>
    </w:p>
    <w:p w:rsidR="00000000" w:rsidRDefault="006D344C">
      <w:pPr>
        <w:pStyle w:val="pj"/>
        <w:ind w:left="1843" w:hanging="1417"/>
      </w:pPr>
      <w:hyperlink w:anchor="sub1140000" w:history="1">
        <w:r>
          <w:rPr>
            <w:rStyle w:val="a4"/>
            <w:i/>
            <w:iCs/>
          </w:rPr>
          <w:t>Статья 114. Отказ от</w:t>
        </w:r>
        <w:r>
          <w:rPr>
            <w:rStyle w:val="a4"/>
            <w:i/>
            <w:iCs/>
          </w:rPr>
          <w:t xml:space="preserve"> договора морской перевозки пассажира</w:t>
        </w:r>
      </w:hyperlink>
      <w:r>
        <w:rPr>
          <w:rStyle w:val="s3"/>
        </w:rPr>
        <w:t xml:space="preserve"> </w:t>
      </w:r>
    </w:p>
    <w:p w:rsidR="00000000" w:rsidRDefault="006D344C">
      <w:pPr>
        <w:pStyle w:val="pj"/>
        <w:ind w:left="1843" w:hanging="1417"/>
      </w:pPr>
      <w:hyperlink w:anchor="sub1150000" w:history="1">
        <w:r>
          <w:rPr>
            <w:rStyle w:val="a4"/>
            <w:i/>
            <w:iCs/>
          </w:rPr>
          <w:t>Статья 115. Изменение договора морской перевозки пассажира</w:t>
        </w:r>
      </w:hyperlink>
      <w:r>
        <w:rPr>
          <w:rStyle w:val="s3"/>
        </w:rPr>
        <w:t xml:space="preserve"> </w:t>
      </w:r>
    </w:p>
    <w:p w:rsidR="00000000" w:rsidRDefault="006D344C">
      <w:pPr>
        <w:pStyle w:val="pj"/>
        <w:ind w:left="1843" w:hanging="1417"/>
      </w:pPr>
      <w:hyperlink w:anchor="sub1160000" w:history="1">
        <w:r>
          <w:rPr>
            <w:rStyle w:val="a4"/>
            <w:i/>
            <w:iCs/>
          </w:rPr>
          <w:t>Статья 116. Ответственность перевозчика за причинение вреда жизни и здоровью пассажира</w:t>
        </w:r>
      </w:hyperlink>
      <w:r>
        <w:rPr>
          <w:rStyle w:val="s3"/>
        </w:rPr>
        <w:t xml:space="preserve"> </w:t>
      </w:r>
    </w:p>
    <w:p w:rsidR="00000000" w:rsidRDefault="006D344C">
      <w:pPr>
        <w:pStyle w:val="pj"/>
        <w:ind w:left="1843" w:hanging="1417"/>
      </w:pPr>
      <w:hyperlink w:anchor="sub1170000" w:history="1">
        <w:r>
          <w:rPr>
            <w:rStyle w:val="a4"/>
            <w:i/>
            <w:iCs/>
          </w:rPr>
          <w:t>Статья 117. Ответственность перевозчика за утрату, недостачу или повреждение (порчу) багажа</w:t>
        </w:r>
      </w:hyperlink>
      <w:r>
        <w:rPr>
          <w:rStyle w:val="s3"/>
        </w:rPr>
        <w:t xml:space="preserve"> </w:t>
      </w:r>
    </w:p>
    <w:p w:rsidR="00000000" w:rsidRDefault="006D344C">
      <w:pPr>
        <w:pStyle w:val="pj"/>
        <w:ind w:left="1843" w:hanging="1417"/>
      </w:pPr>
      <w:hyperlink w:anchor="sub1180000" w:history="1">
        <w:r>
          <w:rPr>
            <w:rStyle w:val="a4"/>
            <w:i/>
            <w:iCs/>
          </w:rPr>
          <w:t>Статья 118. Заявление об утрате, недостаче или повреждении (порче) багажа</w:t>
        </w:r>
      </w:hyperlink>
      <w:r>
        <w:rPr>
          <w:rStyle w:val="s3"/>
        </w:rPr>
        <w:t xml:space="preserve"> </w:t>
      </w:r>
    </w:p>
    <w:p w:rsidR="00000000" w:rsidRDefault="006D344C">
      <w:pPr>
        <w:pStyle w:val="pj"/>
        <w:ind w:left="1843" w:hanging="1417"/>
      </w:pPr>
      <w:hyperlink w:anchor="sub1190000" w:history="1">
        <w:r>
          <w:rPr>
            <w:rStyle w:val="a4"/>
            <w:i/>
            <w:iCs/>
          </w:rPr>
          <w:t>Статья 119. Распоряжение багажом по истечении предельных сроков хранения</w:t>
        </w:r>
      </w:hyperlink>
      <w:r>
        <w:rPr>
          <w:rStyle w:val="s3"/>
        </w:rPr>
        <w:t xml:space="preserve"> </w:t>
      </w:r>
    </w:p>
    <w:p w:rsidR="00000000" w:rsidRDefault="006D344C">
      <w:pPr>
        <w:pStyle w:val="pj"/>
        <w:ind w:left="1843" w:hanging="1417"/>
      </w:pPr>
      <w:hyperlink w:anchor="sub1200000" w:history="1">
        <w:r>
          <w:rPr>
            <w:rStyle w:val="a4"/>
            <w:i/>
            <w:iCs/>
          </w:rPr>
          <w:t>Статья 120. Ответственность перевозчика за задержку отправления судна или прибытие судна с опозданием</w:t>
        </w:r>
      </w:hyperlink>
      <w:r>
        <w:rPr>
          <w:rStyle w:val="s3"/>
        </w:rPr>
        <w:t xml:space="preserve"> </w:t>
      </w:r>
    </w:p>
    <w:p w:rsidR="00000000" w:rsidRDefault="006D344C">
      <w:pPr>
        <w:pStyle w:val="pj"/>
        <w:ind w:left="1843" w:hanging="1417"/>
      </w:pPr>
      <w:hyperlink w:anchor="sub1210000" w:history="1">
        <w:r>
          <w:rPr>
            <w:rStyle w:val="a4"/>
            <w:i/>
            <w:iCs/>
          </w:rPr>
          <w:t>Статья 121. Фактический перевозчик</w:t>
        </w:r>
      </w:hyperlink>
      <w:r>
        <w:rPr>
          <w:rStyle w:val="s3"/>
        </w:rPr>
        <w:t xml:space="preserve"> </w:t>
      </w:r>
    </w:p>
    <w:p w:rsidR="00000000" w:rsidRDefault="006D344C">
      <w:pPr>
        <w:pStyle w:val="pj"/>
        <w:ind w:left="1843" w:hanging="1417"/>
      </w:pPr>
      <w:hyperlink w:anchor="sub1220000" w:history="1">
        <w:r>
          <w:rPr>
            <w:rStyle w:val="a4"/>
            <w:i/>
            <w:iCs/>
          </w:rPr>
          <w:t>Статья 122. Расписание перевозки пассажиров</w:t>
        </w:r>
      </w:hyperlink>
      <w:r>
        <w:rPr>
          <w:rStyle w:val="s3"/>
        </w:rPr>
        <w:t xml:space="preserve"> </w:t>
      </w:r>
    </w:p>
    <w:p w:rsidR="00000000" w:rsidRDefault="006D344C">
      <w:pPr>
        <w:pStyle w:val="pj"/>
        <w:ind w:left="1843" w:hanging="1417"/>
      </w:pPr>
      <w:hyperlink w:anchor="sub1230000" w:history="1">
        <w:r>
          <w:rPr>
            <w:rStyle w:val="a4"/>
            <w:i/>
            <w:iCs/>
          </w:rPr>
          <w:t>Статья 123. Организация перевозки пассажиров по предложениям заинтересованных лиц</w:t>
        </w:r>
      </w:hyperlink>
    </w:p>
    <w:p w:rsidR="00000000" w:rsidRDefault="006D344C">
      <w:pPr>
        <w:pStyle w:val="pji"/>
      </w:pPr>
      <w:hyperlink w:anchor="sub1240000" w:history="1">
        <w:r>
          <w:rPr>
            <w:rStyle w:val="a4"/>
            <w:i/>
            <w:iCs/>
          </w:rPr>
          <w:t>Глава 12. Договор фрахтования судна с экипажем (тайм-чартер)</w:t>
        </w:r>
      </w:hyperlink>
    </w:p>
    <w:p w:rsidR="00000000" w:rsidRDefault="006D344C">
      <w:pPr>
        <w:pStyle w:val="pj"/>
        <w:ind w:left="1843" w:hanging="1417"/>
      </w:pPr>
      <w:hyperlink w:anchor="sub1240000" w:history="1">
        <w:r>
          <w:rPr>
            <w:rStyle w:val="a4"/>
            <w:i/>
            <w:iCs/>
          </w:rPr>
          <w:t>Статья 124. Содержание тайм-чартера</w:t>
        </w:r>
      </w:hyperlink>
      <w:r>
        <w:rPr>
          <w:rStyle w:val="s3"/>
        </w:rPr>
        <w:t xml:space="preserve"> </w:t>
      </w:r>
    </w:p>
    <w:p w:rsidR="00000000" w:rsidRDefault="006D344C">
      <w:pPr>
        <w:pStyle w:val="pj"/>
        <w:ind w:left="1843" w:hanging="1417"/>
      </w:pPr>
      <w:hyperlink w:anchor="sub1250000" w:history="1">
        <w:r>
          <w:rPr>
            <w:rStyle w:val="a4"/>
            <w:i/>
            <w:iCs/>
          </w:rPr>
          <w:t>Статья 125. Договор субфрахтования судна (субтайм-чартер)</w:t>
        </w:r>
      </w:hyperlink>
      <w:r>
        <w:rPr>
          <w:rStyle w:val="s3"/>
        </w:rPr>
        <w:t xml:space="preserve"> </w:t>
      </w:r>
    </w:p>
    <w:p w:rsidR="00000000" w:rsidRDefault="006D344C">
      <w:pPr>
        <w:pStyle w:val="pj"/>
        <w:ind w:left="1843" w:hanging="1417"/>
      </w:pPr>
      <w:hyperlink w:anchor="sub1260000" w:history="1">
        <w:r>
          <w:rPr>
            <w:rStyle w:val="a4"/>
            <w:i/>
            <w:iCs/>
          </w:rPr>
          <w:t>Статья 126. Обеспечение мореходного состояния судна по тайм-чартеру</w:t>
        </w:r>
      </w:hyperlink>
      <w:r>
        <w:rPr>
          <w:rStyle w:val="s3"/>
        </w:rPr>
        <w:t xml:space="preserve"> </w:t>
      </w:r>
    </w:p>
    <w:p w:rsidR="00000000" w:rsidRDefault="006D344C">
      <w:pPr>
        <w:pStyle w:val="pj"/>
        <w:ind w:left="1843" w:hanging="1417"/>
      </w:pPr>
      <w:hyperlink w:anchor="sub1270000" w:history="1">
        <w:r>
          <w:rPr>
            <w:rStyle w:val="a4"/>
            <w:i/>
            <w:iCs/>
          </w:rPr>
          <w:t>Статья 127. Обязанности фрахтователя по коммерческой эксплуатации судна и его возврату</w:t>
        </w:r>
      </w:hyperlink>
      <w:r>
        <w:rPr>
          <w:rStyle w:val="s3"/>
        </w:rPr>
        <w:t xml:space="preserve"> </w:t>
      </w:r>
    </w:p>
    <w:p w:rsidR="00000000" w:rsidRDefault="006D344C">
      <w:pPr>
        <w:pStyle w:val="pj"/>
        <w:ind w:left="1843" w:hanging="1417"/>
      </w:pPr>
      <w:hyperlink w:anchor="sub1280000" w:history="1">
        <w:r>
          <w:rPr>
            <w:rStyle w:val="a4"/>
            <w:i/>
            <w:iCs/>
          </w:rPr>
          <w:t>Статья 128. Ответственность фрахтователя перед грузовладельцем</w:t>
        </w:r>
      </w:hyperlink>
      <w:r>
        <w:rPr>
          <w:rStyle w:val="s3"/>
        </w:rPr>
        <w:t xml:space="preserve"> </w:t>
      </w:r>
    </w:p>
    <w:p w:rsidR="00000000" w:rsidRDefault="006D344C">
      <w:pPr>
        <w:pStyle w:val="pj"/>
        <w:ind w:left="1843" w:hanging="1417"/>
      </w:pPr>
      <w:hyperlink w:anchor="sub1290000" w:history="1">
        <w:r>
          <w:rPr>
            <w:rStyle w:val="a4"/>
            <w:i/>
            <w:iCs/>
          </w:rPr>
          <w:t>Статья 129. Подчиненность членов экипажа судна</w:t>
        </w:r>
      </w:hyperlink>
      <w:r>
        <w:rPr>
          <w:rStyle w:val="s3"/>
        </w:rPr>
        <w:t xml:space="preserve"> </w:t>
      </w:r>
    </w:p>
    <w:p w:rsidR="00000000" w:rsidRDefault="006D344C">
      <w:pPr>
        <w:pStyle w:val="pj"/>
        <w:ind w:left="1843" w:hanging="1417"/>
      </w:pPr>
      <w:hyperlink w:anchor="sub1300000" w:history="1">
        <w:r>
          <w:rPr>
            <w:rStyle w:val="a4"/>
            <w:i/>
            <w:iCs/>
          </w:rPr>
          <w:t>Статья 130. </w:t>
        </w:r>
        <w:r>
          <w:rPr>
            <w:rStyle w:val="a4"/>
            <w:i/>
            <w:iCs/>
          </w:rPr>
          <w:t>Освобождение фрахтователя от ответственности за убытки, причиненные спасанием, гибелью или повреждением судна</w:t>
        </w:r>
      </w:hyperlink>
      <w:r>
        <w:rPr>
          <w:rStyle w:val="s3"/>
        </w:rPr>
        <w:t xml:space="preserve"> </w:t>
      </w:r>
    </w:p>
    <w:p w:rsidR="00000000" w:rsidRDefault="006D344C">
      <w:pPr>
        <w:pStyle w:val="pj"/>
        <w:ind w:left="1843" w:hanging="1417"/>
      </w:pPr>
      <w:hyperlink w:anchor="sub1310000" w:history="1">
        <w:r>
          <w:rPr>
            <w:rStyle w:val="a4"/>
            <w:i/>
            <w:iCs/>
          </w:rPr>
          <w:t>Статья 131. Уплата фрахта</w:t>
        </w:r>
      </w:hyperlink>
      <w:r>
        <w:rPr>
          <w:rStyle w:val="s3"/>
        </w:rPr>
        <w:t xml:space="preserve"> </w:t>
      </w:r>
    </w:p>
    <w:p w:rsidR="00000000" w:rsidRDefault="006D344C">
      <w:pPr>
        <w:pStyle w:val="pj"/>
        <w:ind w:left="1843" w:hanging="1417"/>
      </w:pPr>
      <w:hyperlink w:anchor="sub1320000" w:history="1">
        <w:r>
          <w:rPr>
            <w:rStyle w:val="a4"/>
            <w:i/>
            <w:iCs/>
          </w:rPr>
          <w:t>Статья 132. Вознаграждение за оказание услуг по спас</w:t>
        </w:r>
        <w:r>
          <w:rPr>
            <w:rStyle w:val="a4"/>
            <w:i/>
            <w:iCs/>
          </w:rPr>
          <w:t>анию</w:t>
        </w:r>
      </w:hyperlink>
    </w:p>
    <w:p w:rsidR="00000000" w:rsidRDefault="006D344C">
      <w:pPr>
        <w:pStyle w:val="pji"/>
      </w:pPr>
      <w:hyperlink w:anchor="sub1330000" w:history="1">
        <w:r>
          <w:rPr>
            <w:rStyle w:val="a4"/>
            <w:i/>
            <w:iCs/>
          </w:rPr>
          <w:t>Глава 13. Договор фрахтования судна без экипажа (бербоут-чартер)</w:t>
        </w:r>
      </w:hyperlink>
    </w:p>
    <w:p w:rsidR="00000000" w:rsidRDefault="006D344C">
      <w:pPr>
        <w:pStyle w:val="pj"/>
        <w:ind w:left="1843" w:hanging="1417"/>
      </w:pPr>
      <w:hyperlink w:anchor="sub1330000" w:history="1">
        <w:r>
          <w:rPr>
            <w:rStyle w:val="a4"/>
            <w:i/>
            <w:iCs/>
          </w:rPr>
          <w:t>Статья 133. Содержание бербоут-чартера</w:t>
        </w:r>
      </w:hyperlink>
      <w:r>
        <w:rPr>
          <w:rStyle w:val="s3"/>
        </w:rPr>
        <w:t xml:space="preserve"> </w:t>
      </w:r>
    </w:p>
    <w:p w:rsidR="00000000" w:rsidRDefault="006D344C">
      <w:pPr>
        <w:pStyle w:val="pj"/>
        <w:ind w:left="1843" w:hanging="1417"/>
      </w:pPr>
      <w:hyperlink w:anchor="sub1340000" w:history="1">
        <w:r>
          <w:rPr>
            <w:rStyle w:val="a4"/>
            <w:i/>
            <w:iCs/>
          </w:rPr>
          <w:t>Статья 134. Договор субфрахтования судна (суббе</w:t>
        </w:r>
        <w:r>
          <w:rPr>
            <w:rStyle w:val="a4"/>
            <w:i/>
            <w:iCs/>
          </w:rPr>
          <w:t>рбоут-чартер)</w:t>
        </w:r>
      </w:hyperlink>
      <w:r>
        <w:rPr>
          <w:rStyle w:val="s3"/>
        </w:rPr>
        <w:t xml:space="preserve"> </w:t>
      </w:r>
    </w:p>
    <w:p w:rsidR="00000000" w:rsidRDefault="006D344C">
      <w:pPr>
        <w:pStyle w:val="pj"/>
        <w:ind w:left="1843" w:hanging="1417"/>
      </w:pPr>
      <w:hyperlink w:anchor="sub1350000" w:history="1">
        <w:r>
          <w:rPr>
            <w:rStyle w:val="a4"/>
            <w:i/>
            <w:iCs/>
          </w:rPr>
          <w:t>Статья 135. Обеспечение мореходного состояния судна по бербоут-чартеру</w:t>
        </w:r>
      </w:hyperlink>
      <w:r>
        <w:rPr>
          <w:rStyle w:val="s3"/>
        </w:rPr>
        <w:t xml:space="preserve"> </w:t>
      </w:r>
    </w:p>
    <w:p w:rsidR="00000000" w:rsidRDefault="006D344C">
      <w:pPr>
        <w:pStyle w:val="pj"/>
        <w:ind w:left="1843" w:hanging="1417"/>
      </w:pPr>
      <w:hyperlink w:anchor="sub1360000" w:history="1">
        <w:r>
          <w:rPr>
            <w:rStyle w:val="a4"/>
            <w:i/>
            <w:iCs/>
          </w:rPr>
          <w:t>Статья 136. Комплектование экипажа судна по условиям бербоут-чартера</w:t>
        </w:r>
      </w:hyperlink>
      <w:r>
        <w:rPr>
          <w:rStyle w:val="s3"/>
        </w:rPr>
        <w:t xml:space="preserve"> </w:t>
      </w:r>
    </w:p>
    <w:p w:rsidR="00000000" w:rsidRDefault="006D344C">
      <w:pPr>
        <w:pStyle w:val="pj"/>
        <w:ind w:left="1843" w:hanging="1417"/>
      </w:pPr>
      <w:hyperlink w:anchor="sub1370000" w:history="1">
        <w:r>
          <w:rPr>
            <w:rStyle w:val="a4"/>
            <w:i/>
            <w:iCs/>
          </w:rPr>
          <w:t>Статья 137. Обязанности фрахтователя по эксплуатации судна и его возврату</w:t>
        </w:r>
      </w:hyperlink>
      <w:r>
        <w:rPr>
          <w:rStyle w:val="s3"/>
        </w:rPr>
        <w:t xml:space="preserve"> </w:t>
      </w:r>
    </w:p>
    <w:p w:rsidR="00000000" w:rsidRDefault="006D344C">
      <w:pPr>
        <w:pStyle w:val="pj"/>
        <w:ind w:left="1843" w:hanging="1417"/>
      </w:pPr>
      <w:hyperlink w:anchor="sub1380000" w:history="1">
        <w:r>
          <w:rPr>
            <w:rStyle w:val="a4"/>
            <w:i/>
            <w:iCs/>
          </w:rPr>
          <w:t>Статья 138. Ответственность фрахтователя перед третьими лицами</w:t>
        </w:r>
      </w:hyperlink>
      <w:r>
        <w:rPr>
          <w:rStyle w:val="s3"/>
        </w:rPr>
        <w:t xml:space="preserve"> </w:t>
      </w:r>
    </w:p>
    <w:p w:rsidR="00000000" w:rsidRDefault="006D344C">
      <w:pPr>
        <w:pStyle w:val="pj"/>
        <w:ind w:left="1843" w:hanging="1417"/>
      </w:pPr>
      <w:hyperlink w:anchor="sub1390000" w:history="1">
        <w:r>
          <w:rPr>
            <w:rStyle w:val="a4"/>
            <w:i/>
            <w:iCs/>
          </w:rPr>
          <w:t xml:space="preserve">Статья 139. Убытки, причиненные спасанием, гибелью </w:t>
        </w:r>
        <w:r>
          <w:rPr>
            <w:rStyle w:val="a4"/>
            <w:i/>
            <w:iCs/>
          </w:rPr>
          <w:t>или повреждением судна</w:t>
        </w:r>
      </w:hyperlink>
      <w:r>
        <w:rPr>
          <w:rStyle w:val="s3"/>
        </w:rPr>
        <w:t xml:space="preserve"> </w:t>
      </w:r>
    </w:p>
    <w:p w:rsidR="00000000" w:rsidRDefault="006D344C">
      <w:pPr>
        <w:pStyle w:val="pj"/>
        <w:ind w:left="1843" w:hanging="1417"/>
      </w:pPr>
      <w:hyperlink w:anchor="sub1400000" w:history="1">
        <w:r>
          <w:rPr>
            <w:rStyle w:val="a4"/>
            <w:i/>
            <w:iCs/>
          </w:rPr>
          <w:t>Статья 140. Уплата фрахта фрахтовщику</w:t>
        </w:r>
      </w:hyperlink>
      <w:r>
        <w:rPr>
          <w:rStyle w:val="s3"/>
        </w:rPr>
        <w:t xml:space="preserve"> </w:t>
      </w:r>
    </w:p>
    <w:p w:rsidR="00000000" w:rsidRDefault="006D344C">
      <w:pPr>
        <w:pStyle w:val="pj"/>
        <w:ind w:left="1843" w:hanging="1417"/>
      </w:pPr>
      <w:hyperlink w:anchor="sub1410000" w:history="1">
        <w:r>
          <w:rPr>
            <w:rStyle w:val="a4"/>
            <w:i/>
            <w:iCs/>
          </w:rPr>
          <w:t>Статья 141. Недопустимость изъятия судна</w:t>
        </w:r>
      </w:hyperlink>
      <w:r>
        <w:rPr>
          <w:rStyle w:val="s3"/>
        </w:rPr>
        <w:t xml:space="preserve"> </w:t>
      </w:r>
    </w:p>
    <w:p w:rsidR="00000000" w:rsidRDefault="006D344C">
      <w:pPr>
        <w:pStyle w:val="pj"/>
        <w:ind w:left="1843" w:hanging="1417"/>
      </w:pPr>
      <w:hyperlink w:anchor="sub1420000" w:history="1">
        <w:r>
          <w:rPr>
            <w:rStyle w:val="a4"/>
            <w:i/>
            <w:iCs/>
          </w:rPr>
          <w:t>Статья 142. Выкуп судна</w:t>
        </w:r>
      </w:hyperlink>
      <w:r>
        <w:rPr>
          <w:rStyle w:val="s3"/>
        </w:rPr>
        <w:t xml:space="preserve"> </w:t>
      </w:r>
    </w:p>
    <w:p w:rsidR="00000000" w:rsidRDefault="006D344C">
      <w:pPr>
        <w:pStyle w:val="pj"/>
        <w:ind w:left="1843" w:hanging="1417"/>
      </w:pPr>
      <w:hyperlink w:anchor="sub1430000" w:history="1">
        <w:r>
          <w:rPr>
            <w:rStyle w:val="a4"/>
            <w:i/>
            <w:iCs/>
          </w:rPr>
          <w:t>Статья 143. Ответственность за недостатки выкупленного судна</w:t>
        </w:r>
      </w:hyperlink>
    </w:p>
    <w:p w:rsidR="00000000" w:rsidRDefault="006D344C">
      <w:pPr>
        <w:pStyle w:val="pji"/>
      </w:pPr>
      <w:hyperlink w:anchor="sub1440000" w:history="1">
        <w:r>
          <w:rPr>
            <w:rStyle w:val="a4"/>
            <w:i/>
            <w:iCs/>
          </w:rPr>
          <w:t>Глава 14. Договор буксировки</w:t>
        </w:r>
      </w:hyperlink>
    </w:p>
    <w:p w:rsidR="00000000" w:rsidRDefault="006D344C">
      <w:pPr>
        <w:pStyle w:val="pj"/>
        <w:ind w:left="1843" w:hanging="1417"/>
      </w:pPr>
      <w:hyperlink w:anchor="sub1440000" w:history="1">
        <w:r>
          <w:rPr>
            <w:rStyle w:val="a4"/>
            <w:i/>
            <w:iCs/>
          </w:rPr>
          <w:t>Статья 144. Договор буксировки</w:t>
        </w:r>
      </w:hyperlink>
      <w:r>
        <w:rPr>
          <w:rStyle w:val="s3"/>
        </w:rPr>
        <w:t xml:space="preserve"> </w:t>
      </w:r>
    </w:p>
    <w:p w:rsidR="00000000" w:rsidRDefault="006D344C">
      <w:pPr>
        <w:pStyle w:val="pj"/>
        <w:ind w:left="1843" w:hanging="1417"/>
      </w:pPr>
      <w:hyperlink w:anchor="sub1450000" w:history="1">
        <w:r>
          <w:rPr>
            <w:rStyle w:val="a4"/>
            <w:i/>
            <w:iCs/>
          </w:rPr>
          <w:t>Ст</w:t>
        </w:r>
        <w:r>
          <w:rPr>
            <w:rStyle w:val="a4"/>
            <w:i/>
            <w:iCs/>
          </w:rPr>
          <w:t>атья 145. Обязанности сторон договора буксировки</w:t>
        </w:r>
      </w:hyperlink>
      <w:r>
        <w:rPr>
          <w:rStyle w:val="s3"/>
        </w:rPr>
        <w:t xml:space="preserve"> </w:t>
      </w:r>
    </w:p>
    <w:p w:rsidR="00000000" w:rsidRDefault="006D344C">
      <w:pPr>
        <w:pStyle w:val="pj"/>
        <w:ind w:left="1843" w:hanging="1417"/>
      </w:pPr>
      <w:hyperlink w:anchor="sub1460000" w:history="1">
        <w:r>
          <w:rPr>
            <w:rStyle w:val="a4"/>
            <w:i/>
            <w:iCs/>
          </w:rPr>
          <w:t>Статья 146. Ответственность при морской буксировке</w:t>
        </w:r>
      </w:hyperlink>
      <w:r>
        <w:rPr>
          <w:rStyle w:val="s3"/>
        </w:rPr>
        <w:t xml:space="preserve"> </w:t>
      </w:r>
    </w:p>
    <w:p w:rsidR="00000000" w:rsidRDefault="006D344C">
      <w:pPr>
        <w:pStyle w:val="pj"/>
        <w:ind w:left="1843" w:hanging="1417"/>
      </w:pPr>
      <w:hyperlink w:anchor="sub1470000" w:history="1">
        <w:r>
          <w:rPr>
            <w:rStyle w:val="a4"/>
            <w:i/>
            <w:iCs/>
          </w:rPr>
          <w:t>Статья 147. Ответственность при портовой буксировке</w:t>
        </w:r>
      </w:hyperlink>
      <w:r>
        <w:rPr>
          <w:rStyle w:val="s3"/>
        </w:rPr>
        <w:t xml:space="preserve"> </w:t>
      </w:r>
    </w:p>
    <w:p w:rsidR="00000000" w:rsidRDefault="006D344C">
      <w:pPr>
        <w:pStyle w:val="pj"/>
        <w:ind w:left="1843" w:hanging="1417"/>
      </w:pPr>
      <w:hyperlink w:anchor="sub1480000" w:history="1">
        <w:r>
          <w:rPr>
            <w:rStyle w:val="a4"/>
            <w:i/>
            <w:iCs/>
          </w:rPr>
          <w:t>Ст</w:t>
        </w:r>
        <w:r>
          <w:rPr>
            <w:rStyle w:val="a4"/>
            <w:i/>
            <w:iCs/>
          </w:rPr>
          <w:t>атья 148. Ответственность при буксировке в ледовых условиях</w:t>
        </w:r>
      </w:hyperlink>
    </w:p>
    <w:p w:rsidR="00000000" w:rsidRDefault="006D344C">
      <w:pPr>
        <w:pStyle w:val="pji"/>
      </w:pPr>
      <w:hyperlink w:anchor="sub1490000" w:history="1">
        <w:r>
          <w:rPr>
            <w:rStyle w:val="a4"/>
            <w:i/>
            <w:iCs/>
          </w:rPr>
          <w:t>Глава 15. Договоры транспортной экспедиции, морского агентирования, морского посредничества</w:t>
        </w:r>
      </w:hyperlink>
    </w:p>
    <w:p w:rsidR="00000000" w:rsidRDefault="006D344C">
      <w:pPr>
        <w:pStyle w:val="pj"/>
        <w:ind w:left="1843" w:hanging="1417"/>
      </w:pPr>
      <w:hyperlink w:anchor="sub1490000" w:history="1">
        <w:r>
          <w:rPr>
            <w:rStyle w:val="a4"/>
            <w:i/>
            <w:iCs/>
          </w:rPr>
          <w:t>Статья 149. Договор транспортной экспе</w:t>
        </w:r>
        <w:r>
          <w:rPr>
            <w:rStyle w:val="a4"/>
            <w:i/>
            <w:iCs/>
          </w:rPr>
          <w:t>диции</w:t>
        </w:r>
      </w:hyperlink>
      <w:r>
        <w:rPr>
          <w:rStyle w:val="s3"/>
        </w:rPr>
        <w:t xml:space="preserve"> </w:t>
      </w:r>
    </w:p>
    <w:p w:rsidR="00000000" w:rsidRDefault="006D344C">
      <w:pPr>
        <w:pStyle w:val="pj"/>
        <w:ind w:left="1843" w:hanging="1417"/>
      </w:pPr>
      <w:hyperlink w:anchor="sub1500000" w:history="1">
        <w:r>
          <w:rPr>
            <w:rStyle w:val="a4"/>
            <w:i/>
            <w:iCs/>
          </w:rPr>
          <w:t>Статья 150. Договор морского агентирования</w:t>
        </w:r>
      </w:hyperlink>
      <w:r>
        <w:rPr>
          <w:rStyle w:val="s3"/>
        </w:rPr>
        <w:t xml:space="preserve"> </w:t>
      </w:r>
    </w:p>
    <w:p w:rsidR="00000000" w:rsidRDefault="006D344C">
      <w:pPr>
        <w:pStyle w:val="pj"/>
        <w:ind w:left="1843" w:hanging="1417"/>
      </w:pPr>
      <w:hyperlink w:anchor="sub1510000" w:history="1">
        <w:r>
          <w:rPr>
            <w:rStyle w:val="a4"/>
            <w:i/>
            <w:iCs/>
          </w:rPr>
          <w:t>Статья 151. Договор морского посредничества</w:t>
        </w:r>
      </w:hyperlink>
    </w:p>
    <w:p w:rsidR="00000000" w:rsidRDefault="006D344C">
      <w:pPr>
        <w:pStyle w:val="pji"/>
      </w:pPr>
      <w:hyperlink w:anchor="sub1520000" w:history="1">
        <w:r>
          <w:rPr>
            <w:rStyle w:val="a4"/>
            <w:i/>
            <w:iCs/>
          </w:rPr>
          <w:t>Глава 16. Общая авария</w:t>
        </w:r>
      </w:hyperlink>
    </w:p>
    <w:p w:rsidR="00000000" w:rsidRDefault="006D344C">
      <w:pPr>
        <w:pStyle w:val="pj"/>
        <w:ind w:left="1843" w:hanging="1417"/>
      </w:pPr>
      <w:hyperlink w:anchor="sub1520000" w:history="1">
        <w:r>
          <w:rPr>
            <w:rStyle w:val="a4"/>
            <w:i/>
            <w:iCs/>
          </w:rPr>
          <w:t>Статья</w:t>
        </w:r>
        <w:r>
          <w:rPr>
            <w:rStyle w:val="a4"/>
            <w:i/>
            <w:iCs/>
          </w:rPr>
          <w:t> 152. Понятие общей аварии и принципы ее распределения</w:t>
        </w:r>
      </w:hyperlink>
      <w:r>
        <w:rPr>
          <w:rStyle w:val="s3"/>
        </w:rPr>
        <w:t xml:space="preserve"> </w:t>
      </w:r>
    </w:p>
    <w:p w:rsidR="00000000" w:rsidRDefault="006D344C">
      <w:pPr>
        <w:pStyle w:val="pj"/>
        <w:ind w:left="1843" w:hanging="1417"/>
      </w:pPr>
      <w:hyperlink w:anchor="sub1530000" w:history="1">
        <w:r>
          <w:rPr>
            <w:rStyle w:val="a4"/>
            <w:i/>
            <w:iCs/>
          </w:rPr>
          <w:t>Статья 153. Расходы, вызванные заходом судна в место убежища</w:t>
        </w:r>
      </w:hyperlink>
      <w:r>
        <w:rPr>
          <w:rStyle w:val="s3"/>
        </w:rPr>
        <w:t xml:space="preserve"> </w:t>
      </w:r>
    </w:p>
    <w:p w:rsidR="00000000" w:rsidRDefault="006D344C">
      <w:pPr>
        <w:pStyle w:val="pj"/>
        <w:ind w:left="1843" w:hanging="1417"/>
      </w:pPr>
      <w:hyperlink w:anchor="sub1540000" w:history="1">
        <w:r>
          <w:rPr>
            <w:rStyle w:val="a4"/>
            <w:i/>
            <w:iCs/>
          </w:rPr>
          <w:t>Статья 154. Расходы, вызванные временным ремонтом судна</w:t>
        </w:r>
      </w:hyperlink>
      <w:r>
        <w:rPr>
          <w:rStyle w:val="s3"/>
        </w:rPr>
        <w:t xml:space="preserve"> </w:t>
      </w:r>
    </w:p>
    <w:p w:rsidR="00000000" w:rsidRDefault="006D344C">
      <w:pPr>
        <w:pStyle w:val="pj"/>
        <w:ind w:left="1843" w:hanging="1417"/>
      </w:pPr>
      <w:hyperlink w:anchor="sub1550000" w:history="1">
        <w:r>
          <w:rPr>
            <w:rStyle w:val="a4"/>
            <w:i/>
            <w:iCs/>
          </w:rPr>
          <w:t>Статья 155. Расходы, вызванные задержкой судна ради общей безопасности</w:t>
        </w:r>
      </w:hyperlink>
      <w:r>
        <w:rPr>
          <w:rStyle w:val="s3"/>
        </w:rPr>
        <w:t xml:space="preserve"> </w:t>
      </w:r>
    </w:p>
    <w:p w:rsidR="00000000" w:rsidRDefault="006D344C">
      <w:pPr>
        <w:pStyle w:val="pj"/>
        <w:ind w:left="1843" w:hanging="1417"/>
      </w:pPr>
      <w:hyperlink w:anchor="sub1560000" w:history="1">
        <w:r>
          <w:rPr>
            <w:rStyle w:val="a4"/>
            <w:i/>
            <w:iCs/>
          </w:rPr>
          <w:t>Статья 156. Расходы, вызванные последствиями признания судна непригодным к плаванию или отказа судна от продолжения ре</w:t>
        </w:r>
        <w:r>
          <w:rPr>
            <w:rStyle w:val="a4"/>
            <w:i/>
            <w:iCs/>
          </w:rPr>
          <w:t>йса</w:t>
        </w:r>
      </w:hyperlink>
      <w:r>
        <w:rPr>
          <w:rStyle w:val="s3"/>
        </w:rPr>
        <w:t xml:space="preserve"> </w:t>
      </w:r>
    </w:p>
    <w:p w:rsidR="00000000" w:rsidRDefault="006D344C">
      <w:pPr>
        <w:pStyle w:val="pj"/>
        <w:ind w:left="1843" w:hanging="1417"/>
      </w:pPr>
      <w:hyperlink w:anchor="sub1570000" w:history="1">
        <w:r>
          <w:rPr>
            <w:rStyle w:val="a4"/>
            <w:i/>
            <w:iCs/>
          </w:rPr>
          <w:t>Статья 157. Расходы на спасание</w:t>
        </w:r>
      </w:hyperlink>
      <w:r>
        <w:rPr>
          <w:rStyle w:val="s3"/>
        </w:rPr>
        <w:t xml:space="preserve"> </w:t>
      </w:r>
    </w:p>
    <w:p w:rsidR="00000000" w:rsidRDefault="006D344C">
      <w:pPr>
        <w:pStyle w:val="pj"/>
        <w:ind w:left="1843" w:hanging="1417"/>
      </w:pPr>
      <w:hyperlink w:anchor="sub1580000" w:history="1">
        <w:r>
          <w:rPr>
            <w:rStyle w:val="a4"/>
            <w:i/>
            <w:iCs/>
          </w:rPr>
          <w:t>Статья 158. Расходы, вызванные мерами по предотвращению или уменьшению ущерба окружающей среде</w:t>
        </w:r>
      </w:hyperlink>
      <w:r>
        <w:rPr>
          <w:rStyle w:val="s3"/>
        </w:rPr>
        <w:t xml:space="preserve"> </w:t>
      </w:r>
    </w:p>
    <w:p w:rsidR="00000000" w:rsidRDefault="006D344C">
      <w:pPr>
        <w:pStyle w:val="pj"/>
        <w:ind w:left="1843" w:hanging="1417"/>
      </w:pPr>
      <w:hyperlink w:anchor="sub1590000" w:history="1">
        <w:r>
          <w:rPr>
            <w:rStyle w:val="a4"/>
            <w:i/>
            <w:iCs/>
          </w:rPr>
          <w:t>Статья 159. Убытки, выз</w:t>
        </w:r>
        <w:r>
          <w:rPr>
            <w:rStyle w:val="a4"/>
            <w:i/>
            <w:iCs/>
          </w:rPr>
          <w:t>ванные принятием мер по спасанию</w:t>
        </w:r>
      </w:hyperlink>
      <w:r>
        <w:rPr>
          <w:rStyle w:val="s3"/>
        </w:rPr>
        <w:t xml:space="preserve"> </w:t>
      </w:r>
    </w:p>
    <w:p w:rsidR="00000000" w:rsidRDefault="006D344C">
      <w:pPr>
        <w:pStyle w:val="pj"/>
        <w:ind w:left="1843" w:hanging="1417"/>
      </w:pPr>
      <w:hyperlink w:anchor="sub1600000" w:history="1">
        <w:r>
          <w:rPr>
            <w:rStyle w:val="a4"/>
            <w:i/>
            <w:iCs/>
          </w:rPr>
          <w:t>Статья 160. Убытки от повреждения или гибели груза, топлива либо предметов снабжения, потери фрахта</w:t>
        </w:r>
      </w:hyperlink>
      <w:r>
        <w:rPr>
          <w:rStyle w:val="s3"/>
        </w:rPr>
        <w:t xml:space="preserve"> </w:t>
      </w:r>
    </w:p>
    <w:p w:rsidR="00000000" w:rsidRDefault="006D344C">
      <w:pPr>
        <w:pStyle w:val="pj"/>
        <w:ind w:left="1843" w:hanging="1417"/>
      </w:pPr>
      <w:hyperlink w:anchor="sub1610000" w:history="1">
        <w:r>
          <w:rPr>
            <w:rStyle w:val="a4"/>
            <w:i/>
            <w:iCs/>
          </w:rPr>
          <w:t>Статья 161. Убытки, вызванные повреждением судна, его м</w:t>
        </w:r>
        <w:r>
          <w:rPr>
            <w:rStyle w:val="a4"/>
            <w:i/>
            <w:iCs/>
          </w:rPr>
          <w:t>ашин или принадлежностей</w:t>
        </w:r>
      </w:hyperlink>
      <w:r>
        <w:rPr>
          <w:rStyle w:val="s3"/>
        </w:rPr>
        <w:t xml:space="preserve"> </w:t>
      </w:r>
    </w:p>
    <w:p w:rsidR="00000000" w:rsidRDefault="006D344C">
      <w:pPr>
        <w:pStyle w:val="pj"/>
        <w:ind w:left="1843" w:hanging="1417"/>
      </w:pPr>
      <w:hyperlink w:anchor="sub1620000" w:history="1">
        <w:r>
          <w:rPr>
            <w:rStyle w:val="a4"/>
            <w:i/>
            <w:iCs/>
          </w:rPr>
          <w:t>Статья 162. Убытки, не признаваемые общей аварией (частная авария)</w:t>
        </w:r>
      </w:hyperlink>
      <w:r>
        <w:rPr>
          <w:rStyle w:val="s3"/>
        </w:rPr>
        <w:t xml:space="preserve"> </w:t>
      </w:r>
    </w:p>
    <w:p w:rsidR="00000000" w:rsidRDefault="006D344C">
      <w:pPr>
        <w:pStyle w:val="pj"/>
        <w:ind w:left="1843" w:hanging="1417"/>
      </w:pPr>
      <w:hyperlink w:anchor="sub1630000" w:history="1">
        <w:r>
          <w:rPr>
            <w:rStyle w:val="a4"/>
            <w:i/>
            <w:iCs/>
          </w:rPr>
          <w:t>Статья 163. Скидки «за новое вместо старого»</w:t>
        </w:r>
      </w:hyperlink>
      <w:r>
        <w:rPr>
          <w:rStyle w:val="s3"/>
        </w:rPr>
        <w:t xml:space="preserve"> </w:t>
      </w:r>
    </w:p>
    <w:p w:rsidR="00000000" w:rsidRDefault="006D344C">
      <w:pPr>
        <w:pStyle w:val="pj"/>
        <w:ind w:left="1843" w:hanging="1417"/>
      </w:pPr>
      <w:hyperlink w:anchor="sub1640000" w:history="1">
        <w:r>
          <w:rPr>
            <w:rStyle w:val="a4"/>
            <w:i/>
            <w:iCs/>
          </w:rPr>
          <w:t>Статья 164. Диспа</w:t>
        </w:r>
        <w:r>
          <w:rPr>
            <w:rStyle w:val="a4"/>
            <w:i/>
            <w:iCs/>
          </w:rPr>
          <w:t>ша и диспашеры</w:t>
        </w:r>
      </w:hyperlink>
      <w:r>
        <w:rPr>
          <w:rStyle w:val="s3"/>
        </w:rPr>
        <w:t xml:space="preserve"> </w:t>
      </w:r>
    </w:p>
    <w:p w:rsidR="00000000" w:rsidRDefault="006D344C">
      <w:pPr>
        <w:pStyle w:val="pj"/>
        <w:ind w:left="1843" w:hanging="1417"/>
      </w:pPr>
      <w:hyperlink w:anchor="sub1650000" w:history="1">
        <w:r>
          <w:rPr>
            <w:rStyle w:val="a4"/>
            <w:i/>
            <w:iCs/>
          </w:rPr>
          <w:t>Статья 165. Доказательства и материалы, на основании которых составляется диспаша</w:t>
        </w:r>
      </w:hyperlink>
      <w:r>
        <w:rPr>
          <w:rStyle w:val="s3"/>
        </w:rPr>
        <w:t xml:space="preserve"> </w:t>
      </w:r>
    </w:p>
    <w:p w:rsidR="00000000" w:rsidRDefault="006D344C">
      <w:pPr>
        <w:pStyle w:val="pj"/>
        <w:ind w:left="1843" w:hanging="1417"/>
      </w:pPr>
      <w:hyperlink w:anchor="sub1660000" w:history="1">
        <w:r>
          <w:rPr>
            <w:rStyle w:val="a4"/>
            <w:i/>
            <w:iCs/>
          </w:rPr>
          <w:t>Статья 166. Сбор за составление диспаши</w:t>
        </w:r>
      </w:hyperlink>
      <w:r>
        <w:rPr>
          <w:rStyle w:val="s3"/>
        </w:rPr>
        <w:t xml:space="preserve"> </w:t>
      </w:r>
    </w:p>
    <w:p w:rsidR="00000000" w:rsidRDefault="006D344C">
      <w:pPr>
        <w:pStyle w:val="pj"/>
        <w:ind w:left="1843" w:hanging="1417"/>
      </w:pPr>
      <w:hyperlink w:anchor="sub1670000" w:history="1">
        <w:r>
          <w:rPr>
            <w:rStyle w:val="a4"/>
            <w:i/>
            <w:iCs/>
          </w:rPr>
          <w:t>Статья 167. </w:t>
        </w:r>
        <w:r>
          <w:rPr>
            <w:rStyle w:val="a4"/>
            <w:i/>
            <w:iCs/>
          </w:rPr>
          <w:t>Исправление и оспаривание диспаши</w:t>
        </w:r>
      </w:hyperlink>
      <w:r>
        <w:rPr>
          <w:rStyle w:val="s3"/>
        </w:rPr>
        <w:t xml:space="preserve"> </w:t>
      </w:r>
    </w:p>
    <w:p w:rsidR="00000000" w:rsidRDefault="006D344C">
      <w:pPr>
        <w:pStyle w:val="pj"/>
        <w:ind w:left="1843" w:hanging="1417"/>
      </w:pPr>
      <w:hyperlink w:anchor="sub1680000" w:history="1">
        <w:r>
          <w:rPr>
            <w:rStyle w:val="a4"/>
            <w:i/>
            <w:iCs/>
          </w:rPr>
          <w:t>Статья 168. Исполнение диспаши</w:t>
        </w:r>
      </w:hyperlink>
    </w:p>
    <w:p w:rsidR="00000000" w:rsidRDefault="006D344C">
      <w:pPr>
        <w:pStyle w:val="pji"/>
      </w:pPr>
      <w:hyperlink w:anchor="sub1690000" w:history="1">
        <w:r>
          <w:rPr>
            <w:rStyle w:val="a4"/>
            <w:i/>
            <w:iCs/>
          </w:rPr>
          <w:t>Глава 17. Возмещение вреда при столкновении судов</w:t>
        </w:r>
      </w:hyperlink>
    </w:p>
    <w:p w:rsidR="00000000" w:rsidRDefault="006D344C">
      <w:pPr>
        <w:pStyle w:val="pj"/>
        <w:ind w:left="1843" w:hanging="1417"/>
      </w:pPr>
      <w:hyperlink w:anchor="sub1690000" w:history="1">
        <w:r>
          <w:rPr>
            <w:rStyle w:val="a4"/>
            <w:i/>
            <w:iCs/>
          </w:rPr>
          <w:t>Статья 169. Ответственность за вред, прич</w:t>
        </w:r>
        <w:r>
          <w:rPr>
            <w:rStyle w:val="a4"/>
            <w:i/>
            <w:iCs/>
          </w:rPr>
          <w:t>иненный при столкновении судов</w:t>
        </w:r>
      </w:hyperlink>
      <w:r>
        <w:rPr>
          <w:rStyle w:val="s3"/>
        </w:rPr>
        <w:t xml:space="preserve"> </w:t>
      </w:r>
    </w:p>
    <w:p w:rsidR="00000000" w:rsidRDefault="006D344C">
      <w:pPr>
        <w:pStyle w:val="pj"/>
        <w:ind w:left="1843" w:hanging="1417"/>
      </w:pPr>
      <w:hyperlink w:anchor="sub1700000" w:history="1">
        <w:r>
          <w:rPr>
            <w:rStyle w:val="a4"/>
            <w:i/>
            <w:iCs/>
          </w:rPr>
          <w:t>Статья 170. Обстоятельства, исключающие ответственность</w:t>
        </w:r>
      </w:hyperlink>
    </w:p>
    <w:p w:rsidR="00000000" w:rsidRDefault="006D344C">
      <w:pPr>
        <w:pStyle w:val="pji"/>
      </w:pPr>
      <w:hyperlink w:anchor="sub1710000" w:history="1">
        <w:r>
          <w:rPr>
            <w:rStyle w:val="a4"/>
            <w:i/>
            <w:iCs/>
          </w:rPr>
          <w:t>Глава 18. Ответственность за ущерб от перевозки опасных грузов и загрязнения моря с судов нефтью</w:t>
        </w:r>
      </w:hyperlink>
    </w:p>
    <w:p w:rsidR="00000000" w:rsidRDefault="006D344C">
      <w:pPr>
        <w:pStyle w:val="pj"/>
        <w:ind w:left="1843" w:hanging="1417"/>
      </w:pPr>
      <w:hyperlink w:anchor="sub1710000" w:history="1">
        <w:r>
          <w:rPr>
            <w:rStyle w:val="a4"/>
            <w:i/>
            <w:iCs/>
          </w:rPr>
          <w:t>Статья 171. Ответственность судовладельца</w:t>
        </w:r>
      </w:hyperlink>
      <w:r>
        <w:rPr>
          <w:rStyle w:val="s3"/>
        </w:rPr>
        <w:t xml:space="preserve"> </w:t>
      </w:r>
    </w:p>
    <w:p w:rsidR="00000000" w:rsidRDefault="006D344C">
      <w:pPr>
        <w:pStyle w:val="pj"/>
        <w:ind w:left="1843" w:hanging="1417"/>
      </w:pPr>
      <w:hyperlink w:anchor="sub1720000" w:history="1">
        <w:r>
          <w:rPr>
            <w:rStyle w:val="a4"/>
            <w:i/>
            <w:iCs/>
          </w:rPr>
          <w:t>Статья 172. Солидарная ответственность собственников двух или более судов</w:t>
        </w:r>
      </w:hyperlink>
      <w:r>
        <w:rPr>
          <w:rStyle w:val="s3"/>
        </w:rPr>
        <w:t xml:space="preserve"> </w:t>
      </w:r>
    </w:p>
    <w:p w:rsidR="00000000" w:rsidRDefault="006D344C">
      <w:pPr>
        <w:pStyle w:val="pj"/>
        <w:ind w:left="1843" w:hanging="1417"/>
      </w:pPr>
      <w:hyperlink w:anchor="sub1730000" w:history="1">
        <w:r>
          <w:rPr>
            <w:rStyle w:val="a4"/>
            <w:i/>
            <w:iCs/>
          </w:rPr>
          <w:t>Статья 173. Полная ответственность судовладе</w:t>
        </w:r>
        <w:r>
          <w:rPr>
            <w:rStyle w:val="a4"/>
            <w:i/>
            <w:iCs/>
          </w:rPr>
          <w:t>льца</w:t>
        </w:r>
      </w:hyperlink>
      <w:r>
        <w:rPr>
          <w:rStyle w:val="s3"/>
        </w:rPr>
        <w:t xml:space="preserve"> </w:t>
      </w:r>
    </w:p>
    <w:p w:rsidR="00000000" w:rsidRDefault="006D344C">
      <w:pPr>
        <w:pStyle w:val="pj"/>
        <w:ind w:left="1843" w:hanging="1417"/>
      </w:pPr>
      <w:hyperlink w:anchor="sub1740000" w:history="1">
        <w:r>
          <w:rPr>
            <w:rStyle w:val="a4"/>
            <w:i/>
            <w:iCs/>
          </w:rPr>
          <w:t>Статья 174. Ограничение ответственности судовладельца</w:t>
        </w:r>
      </w:hyperlink>
      <w:r>
        <w:rPr>
          <w:rStyle w:val="s3"/>
        </w:rPr>
        <w:t xml:space="preserve"> </w:t>
      </w:r>
    </w:p>
    <w:p w:rsidR="00000000" w:rsidRDefault="006D344C">
      <w:pPr>
        <w:pStyle w:val="pj"/>
        <w:ind w:left="1843" w:hanging="1417"/>
      </w:pPr>
      <w:hyperlink w:anchor="sub1750000" w:history="1">
        <w:r>
          <w:rPr>
            <w:rStyle w:val="a4"/>
            <w:i/>
            <w:iCs/>
          </w:rPr>
          <w:t>Статья 175. Освобождение судовладельца от ответственности</w:t>
        </w:r>
      </w:hyperlink>
      <w:r>
        <w:rPr>
          <w:rStyle w:val="s3"/>
        </w:rPr>
        <w:t xml:space="preserve"> </w:t>
      </w:r>
    </w:p>
    <w:p w:rsidR="00000000" w:rsidRDefault="006D344C">
      <w:pPr>
        <w:pStyle w:val="pj"/>
        <w:ind w:left="1843" w:hanging="1417"/>
      </w:pPr>
      <w:hyperlink w:anchor="sub1760000" w:history="1">
        <w:r>
          <w:rPr>
            <w:rStyle w:val="a4"/>
            <w:i/>
            <w:iCs/>
          </w:rPr>
          <w:t>Статья 176. </w:t>
        </w:r>
        <w:r>
          <w:rPr>
            <w:rStyle w:val="a4"/>
            <w:i/>
            <w:iCs/>
          </w:rPr>
          <w:t>Обязательный фонд ограничения ответственности</w:t>
        </w:r>
      </w:hyperlink>
      <w:r>
        <w:rPr>
          <w:rStyle w:val="s3"/>
        </w:rPr>
        <w:t xml:space="preserve"> </w:t>
      </w:r>
    </w:p>
    <w:p w:rsidR="00000000" w:rsidRDefault="006D344C">
      <w:pPr>
        <w:pStyle w:val="pj"/>
        <w:ind w:left="1843" w:hanging="1417"/>
      </w:pPr>
      <w:hyperlink w:anchor="sub1770000" w:history="1">
        <w:r>
          <w:rPr>
            <w:rStyle w:val="a4"/>
            <w:i/>
            <w:iCs/>
          </w:rPr>
          <w:t>Статья 177. Страхование или финансовое обеспечение ответственности</w:t>
        </w:r>
      </w:hyperlink>
      <w:r>
        <w:rPr>
          <w:rStyle w:val="s3"/>
        </w:rPr>
        <w:t xml:space="preserve"> </w:t>
      </w:r>
    </w:p>
    <w:p w:rsidR="00000000" w:rsidRDefault="006D344C">
      <w:pPr>
        <w:pStyle w:val="pj"/>
        <w:ind w:left="1843" w:hanging="1417"/>
      </w:pPr>
      <w:hyperlink w:anchor="sub1780000" w:history="1">
        <w:r>
          <w:rPr>
            <w:rStyle w:val="a4"/>
            <w:i/>
            <w:iCs/>
          </w:rPr>
          <w:t>Статья 178. Иск о возмещении ущерба от загрязнения</w:t>
        </w:r>
      </w:hyperlink>
    </w:p>
    <w:p w:rsidR="00000000" w:rsidRDefault="006D344C">
      <w:pPr>
        <w:pStyle w:val="pji"/>
      </w:pPr>
      <w:hyperlink w:anchor="sub1790000" w:history="1">
        <w:r>
          <w:rPr>
            <w:rStyle w:val="a4"/>
            <w:i/>
            <w:iCs/>
          </w:rPr>
          <w:t>Глава 19. Спасание судов и другого имущества</w:t>
        </w:r>
      </w:hyperlink>
    </w:p>
    <w:p w:rsidR="00000000" w:rsidRDefault="006D344C">
      <w:pPr>
        <w:pStyle w:val="pj"/>
        <w:ind w:left="1843" w:hanging="1417"/>
      </w:pPr>
      <w:hyperlink w:anchor="sub1790000" w:history="1">
        <w:r>
          <w:rPr>
            <w:rStyle w:val="a4"/>
            <w:i/>
            <w:iCs/>
          </w:rPr>
          <w:t>Статья 179. Договоры о спасании</w:t>
        </w:r>
      </w:hyperlink>
      <w:r>
        <w:rPr>
          <w:rStyle w:val="s3"/>
        </w:rPr>
        <w:t xml:space="preserve"> </w:t>
      </w:r>
    </w:p>
    <w:p w:rsidR="00000000" w:rsidRDefault="006D344C">
      <w:pPr>
        <w:pStyle w:val="pj"/>
        <w:ind w:left="1843" w:hanging="1417"/>
      </w:pPr>
      <w:hyperlink w:anchor="sub1800000" w:history="1">
        <w:r>
          <w:rPr>
            <w:rStyle w:val="a4"/>
            <w:i/>
            <w:iCs/>
          </w:rPr>
          <w:t>Статья 180. Недействительность договоров или их изменение</w:t>
        </w:r>
      </w:hyperlink>
      <w:r>
        <w:rPr>
          <w:rStyle w:val="s3"/>
        </w:rPr>
        <w:t xml:space="preserve"> </w:t>
      </w:r>
    </w:p>
    <w:p w:rsidR="00000000" w:rsidRDefault="006D344C">
      <w:pPr>
        <w:pStyle w:val="pj"/>
        <w:ind w:left="1843" w:hanging="1417"/>
      </w:pPr>
      <w:hyperlink w:anchor="sub1810000" w:history="1">
        <w:r>
          <w:rPr>
            <w:rStyle w:val="a4"/>
            <w:i/>
            <w:iCs/>
          </w:rPr>
          <w:t>Статья 181.</w:t>
        </w:r>
        <w:r>
          <w:rPr>
            <w:rStyle w:val="a4"/>
            <w:i/>
            <w:iCs/>
          </w:rPr>
          <w:t> Обязанности спасателя, владельца судна и капитана судна</w:t>
        </w:r>
      </w:hyperlink>
      <w:r>
        <w:rPr>
          <w:rStyle w:val="s3"/>
        </w:rPr>
        <w:t xml:space="preserve"> </w:t>
      </w:r>
    </w:p>
    <w:p w:rsidR="00000000" w:rsidRDefault="006D344C">
      <w:pPr>
        <w:pStyle w:val="pj"/>
        <w:ind w:left="1843" w:hanging="1417"/>
      </w:pPr>
      <w:hyperlink w:anchor="sub1820000" w:history="1">
        <w:r>
          <w:rPr>
            <w:rStyle w:val="a4"/>
            <w:i/>
            <w:iCs/>
          </w:rPr>
          <w:t>Статья 182. Условия выплаты вознаграждения</w:t>
        </w:r>
      </w:hyperlink>
      <w:r>
        <w:rPr>
          <w:rStyle w:val="s3"/>
        </w:rPr>
        <w:t xml:space="preserve"> </w:t>
      </w:r>
    </w:p>
    <w:p w:rsidR="00000000" w:rsidRDefault="006D344C">
      <w:pPr>
        <w:pStyle w:val="pj"/>
        <w:ind w:left="1843" w:hanging="1417"/>
      </w:pPr>
      <w:hyperlink w:anchor="sub1830000" w:history="1">
        <w:r>
          <w:rPr>
            <w:rStyle w:val="a4"/>
            <w:i/>
            <w:iCs/>
          </w:rPr>
          <w:t>Статья 183. Критерии установления размера вознаграждения</w:t>
        </w:r>
      </w:hyperlink>
      <w:r>
        <w:rPr>
          <w:rStyle w:val="s3"/>
        </w:rPr>
        <w:t xml:space="preserve"> </w:t>
      </w:r>
    </w:p>
    <w:p w:rsidR="00000000" w:rsidRDefault="006D344C">
      <w:pPr>
        <w:pStyle w:val="pj"/>
        <w:ind w:left="1843" w:hanging="1417"/>
      </w:pPr>
      <w:hyperlink w:anchor="sub1840000" w:history="1">
        <w:r>
          <w:rPr>
            <w:rStyle w:val="a4"/>
            <w:i/>
            <w:iCs/>
          </w:rPr>
          <w:t>Статья 184. Специальная компенсация</w:t>
        </w:r>
      </w:hyperlink>
      <w:r>
        <w:rPr>
          <w:rStyle w:val="s3"/>
        </w:rPr>
        <w:t xml:space="preserve"> </w:t>
      </w:r>
    </w:p>
    <w:p w:rsidR="00000000" w:rsidRDefault="006D344C">
      <w:pPr>
        <w:pStyle w:val="pj"/>
        <w:ind w:left="1843" w:hanging="1417"/>
      </w:pPr>
      <w:hyperlink w:anchor="sub1850000" w:history="1">
        <w:r>
          <w:rPr>
            <w:rStyle w:val="a4"/>
            <w:i/>
            <w:iCs/>
          </w:rPr>
          <w:t>Статья 185. Распределение вознаграждения между спасателями</w:t>
        </w:r>
      </w:hyperlink>
      <w:r>
        <w:rPr>
          <w:rStyle w:val="s3"/>
        </w:rPr>
        <w:t xml:space="preserve"> </w:t>
      </w:r>
    </w:p>
    <w:p w:rsidR="00000000" w:rsidRDefault="006D344C">
      <w:pPr>
        <w:pStyle w:val="pj"/>
        <w:ind w:left="1843" w:hanging="1417"/>
      </w:pPr>
      <w:hyperlink w:anchor="sub1860000" w:history="1">
        <w:r>
          <w:rPr>
            <w:rStyle w:val="a4"/>
            <w:i/>
            <w:iCs/>
          </w:rPr>
          <w:t>Статья 186. Распределение вознаграждения между судовладельцем и членами экипажа судна</w:t>
        </w:r>
      </w:hyperlink>
      <w:r>
        <w:rPr>
          <w:rStyle w:val="s3"/>
        </w:rPr>
        <w:t xml:space="preserve"> </w:t>
      </w:r>
    </w:p>
    <w:p w:rsidR="00000000" w:rsidRDefault="006D344C">
      <w:pPr>
        <w:pStyle w:val="pj"/>
        <w:ind w:left="1843" w:hanging="1417"/>
      </w:pPr>
      <w:hyperlink w:anchor="sub1870000" w:history="1">
        <w:r>
          <w:rPr>
            <w:rStyle w:val="a4"/>
            <w:i/>
            <w:iCs/>
          </w:rPr>
          <w:t>Статья 187. Спасание людей</w:t>
        </w:r>
      </w:hyperlink>
      <w:r>
        <w:rPr>
          <w:rStyle w:val="s3"/>
        </w:rPr>
        <w:t xml:space="preserve"> </w:t>
      </w:r>
    </w:p>
    <w:p w:rsidR="00000000" w:rsidRDefault="006D344C">
      <w:pPr>
        <w:pStyle w:val="pj"/>
        <w:ind w:left="1843" w:hanging="1417"/>
      </w:pPr>
      <w:hyperlink w:anchor="sub1880000" w:history="1">
        <w:r>
          <w:rPr>
            <w:rStyle w:val="a4"/>
            <w:i/>
            <w:iCs/>
          </w:rPr>
          <w:t>Статья 188. Плата за услуги, оказанные при исполнении договора спасания</w:t>
        </w:r>
      </w:hyperlink>
      <w:r>
        <w:rPr>
          <w:rStyle w:val="s3"/>
        </w:rPr>
        <w:t xml:space="preserve"> </w:t>
      </w:r>
    </w:p>
    <w:p w:rsidR="00000000" w:rsidRDefault="006D344C">
      <w:pPr>
        <w:pStyle w:val="pj"/>
        <w:ind w:left="1843" w:hanging="1417"/>
      </w:pPr>
      <w:hyperlink w:anchor="sub1890000" w:history="1">
        <w:r>
          <w:rPr>
            <w:rStyle w:val="a4"/>
            <w:i/>
            <w:iCs/>
          </w:rPr>
          <w:t>Статья 189. Последствия ненадлежащего осуществления спасате</w:t>
        </w:r>
        <w:r>
          <w:rPr>
            <w:rStyle w:val="a4"/>
            <w:i/>
            <w:iCs/>
          </w:rPr>
          <w:t>льных операций</w:t>
        </w:r>
      </w:hyperlink>
      <w:r>
        <w:rPr>
          <w:rStyle w:val="s3"/>
        </w:rPr>
        <w:t xml:space="preserve"> </w:t>
      </w:r>
    </w:p>
    <w:p w:rsidR="00000000" w:rsidRDefault="006D344C">
      <w:pPr>
        <w:pStyle w:val="pj"/>
        <w:ind w:left="1843" w:hanging="1417"/>
      </w:pPr>
      <w:hyperlink w:anchor="sub1900000" w:history="1">
        <w:r>
          <w:rPr>
            <w:rStyle w:val="a4"/>
            <w:i/>
            <w:iCs/>
          </w:rPr>
          <w:t>Статья 190. Последствия запрета спасательных операций заинтересованным лицом</w:t>
        </w:r>
      </w:hyperlink>
      <w:r>
        <w:rPr>
          <w:rStyle w:val="s3"/>
        </w:rPr>
        <w:t xml:space="preserve"> </w:t>
      </w:r>
    </w:p>
    <w:p w:rsidR="00000000" w:rsidRDefault="006D344C">
      <w:pPr>
        <w:pStyle w:val="pj"/>
        <w:ind w:left="1843" w:hanging="1417"/>
      </w:pPr>
      <w:hyperlink w:anchor="sub1910000" w:history="1">
        <w:r>
          <w:rPr>
            <w:rStyle w:val="a4"/>
            <w:i/>
            <w:iCs/>
          </w:rPr>
          <w:t>Статья 191. Принадлежность судов одному и тому же владельцу</w:t>
        </w:r>
      </w:hyperlink>
      <w:r>
        <w:rPr>
          <w:rStyle w:val="s3"/>
        </w:rPr>
        <w:t xml:space="preserve"> </w:t>
      </w:r>
    </w:p>
    <w:p w:rsidR="00000000" w:rsidRDefault="006D344C">
      <w:pPr>
        <w:pStyle w:val="pj"/>
        <w:ind w:left="1843" w:hanging="1417"/>
      </w:pPr>
      <w:hyperlink w:anchor="sub1920000" w:history="1">
        <w:r>
          <w:rPr>
            <w:rStyle w:val="a4"/>
            <w:i/>
            <w:iCs/>
          </w:rPr>
          <w:t>Статья 192. Обеспечение требований спасателя</w:t>
        </w:r>
      </w:hyperlink>
      <w:r>
        <w:rPr>
          <w:rStyle w:val="s3"/>
        </w:rPr>
        <w:t xml:space="preserve"> </w:t>
      </w:r>
    </w:p>
    <w:p w:rsidR="00000000" w:rsidRDefault="006D344C">
      <w:pPr>
        <w:pStyle w:val="pj"/>
        <w:ind w:left="1843" w:hanging="1417"/>
      </w:pPr>
      <w:hyperlink w:anchor="sub1930000" w:history="1">
        <w:r>
          <w:rPr>
            <w:rStyle w:val="a4"/>
            <w:i/>
            <w:iCs/>
          </w:rPr>
          <w:t>Статья 193. Предварительный платеж</w:t>
        </w:r>
      </w:hyperlink>
      <w:r>
        <w:rPr>
          <w:rStyle w:val="s3"/>
        </w:rPr>
        <w:t xml:space="preserve"> </w:t>
      </w:r>
    </w:p>
    <w:p w:rsidR="00000000" w:rsidRDefault="006D344C">
      <w:pPr>
        <w:pStyle w:val="pj"/>
        <w:ind w:left="1843" w:hanging="1417"/>
      </w:pPr>
      <w:hyperlink w:anchor="sub1940000" w:history="1">
        <w:r>
          <w:rPr>
            <w:rStyle w:val="a4"/>
            <w:i/>
            <w:iCs/>
          </w:rPr>
          <w:t>Статья 194. Участие государственных органов в спасательных операциях</w:t>
        </w:r>
      </w:hyperlink>
    </w:p>
    <w:p w:rsidR="00000000" w:rsidRDefault="006D344C">
      <w:pPr>
        <w:pStyle w:val="pji"/>
      </w:pPr>
      <w:hyperlink w:anchor="sub1940000" w:history="1">
        <w:r>
          <w:rPr>
            <w:rStyle w:val="a4"/>
            <w:i/>
            <w:iCs/>
          </w:rPr>
          <w:t>Глава </w:t>
        </w:r>
        <w:r>
          <w:rPr>
            <w:rStyle w:val="a4"/>
            <w:i/>
            <w:iCs/>
          </w:rPr>
          <w:t>20. Ограничение размера ответственности по морским требованиям</w:t>
        </w:r>
      </w:hyperlink>
      <w:r>
        <w:rPr>
          <w:rStyle w:val="s3"/>
        </w:rPr>
        <w:t xml:space="preserve"> </w:t>
      </w:r>
    </w:p>
    <w:p w:rsidR="00000000" w:rsidRDefault="006D344C">
      <w:pPr>
        <w:pStyle w:val="pj"/>
        <w:ind w:left="1843" w:hanging="1417"/>
      </w:pPr>
      <w:hyperlink w:anchor="sub1950000" w:history="1">
        <w:r>
          <w:rPr>
            <w:rStyle w:val="a4"/>
            <w:i/>
            <w:iCs/>
          </w:rPr>
          <w:t>Статья 195. Лица, имеющие право на ограничение размера ответственности по морским требованиям</w:t>
        </w:r>
      </w:hyperlink>
      <w:r>
        <w:rPr>
          <w:rStyle w:val="s3"/>
        </w:rPr>
        <w:t xml:space="preserve"> </w:t>
      </w:r>
    </w:p>
    <w:p w:rsidR="00000000" w:rsidRDefault="006D344C">
      <w:pPr>
        <w:pStyle w:val="pj"/>
        <w:ind w:left="1843" w:hanging="1417"/>
      </w:pPr>
      <w:hyperlink w:anchor="sub1960000" w:history="1">
        <w:r>
          <w:rPr>
            <w:rStyle w:val="a4"/>
            <w:i/>
            <w:iCs/>
          </w:rPr>
          <w:t>Статья 196. Критерии ограничени</w:t>
        </w:r>
        <w:r>
          <w:rPr>
            <w:rStyle w:val="a4"/>
            <w:i/>
            <w:iCs/>
          </w:rPr>
          <w:t>я ответственности</w:t>
        </w:r>
      </w:hyperlink>
      <w:r>
        <w:rPr>
          <w:rStyle w:val="s3"/>
        </w:rPr>
        <w:t xml:space="preserve"> </w:t>
      </w:r>
    </w:p>
    <w:p w:rsidR="00000000" w:rsidRDefault="006D344C">
      <w:pPr>
        <w:pStyle w:val="pj"/>
        <w:ind w:left="1843" w:hanging="1417"/>
      </w:pPr>
      <w:hyperlink w:anchor="sub1970000" w:history="1">
        <w:r>
          <w:rPr>
            <w:rStyle w:val="a4"/>
            <w:i/>
            <w:iCs/>
          </w:rPr>
          <w:t>Статья 197. Неприменение ограничения ответственности</w:t>
        </w:r>
      </w:hyperlink>
      <w:r>
        <w:rPr>
          <w:rStyle w:val="s3"/>
        </w:rPr>
        <w:t xml:space="preserve"> </w:t>
      </w:r>
    </w:p>
    <w:p w:rsidR="00000000" w:rsidRDefault="006D344C">
      <w:pPr>
        <w:pStyle w:val="pj"/>
        <w:ind w:left="1843" w:hanging="1417"/>
      </w:pPr>
      <w:hyperlink w:anchor="sub1980000" w:history="1">
        <w:r>
          <w:rPr>
            <w:rStyle w:val="a4"/>
            <w:i/>
            <w:iCs/>
          </w:rPr>
          <w:t>Статья 198. Общие размеры ответственности</w:t>
        </w:r>
      </w:hyperlink>
      <w:r>
        <w:rPr>
          <w:rStyle w:val="s3"/>
        </w:rPr>
        <w:t xml:space="preserve"> </w:t>
      </w:r>
    </w:p>
    <w:p w:rsidR="00000000" w:rsidRDefault="006D344C">
      <w:pPr>
        <w:pStyle w:val="pj"/>
        <w:ind w:left="1843" w:hanging="1417"/>
      </w:pPr>
      <w:hyperlink w:anchor="sub1990000" w:history="1">
        <w:r>
          <w:rPr>
            <w:rStyle w:val="a4"/>
            <w:i/>
            <w:iCs/>
          </w:rPr>
          <w:t>Статья 199. Размер ответственности по тре</w:t>
        </w:r>
        <w:r>
          <w:rPr>
            <w:rStyle w:val="a4"/>
            <w:i/>
            <w:iCs/>
          </w:rPr>
          <w:t>бованиям пассажиров</w:t>
        </w:r>
      </w:hyperlink>
      <w:r>
        <w:rPr>
          <w:rStyle w:val="s3"/>
        </w:rPr>
        <w:t xml:space="preserve"> </w:t>
      </w:r>
    </w:p>
    <w:p w:rsidR="00000000" w:rsidRDefault="006D344C">
      <w:pPr>
        <w:pStyle w:val="pj"/>
        <w:ind w:left="1843" w:hanging="1417"/>
      </w:pPr>
      <w:hyperlink w:anchor="sub2000000" w:history="1">
        <w:r>
          <w:rPr>
            <w:rStyle w:val="a4"/>
            <w:i/>
            <w:iCs/>
          </w:rPr>
          <w:t>Статья 200. Объединение требований</w:t>
        </w:r>
      </w:hyperlink>
      <w:r>
        <w:rPr>
          <w:rStyle w:val="s3"/>
        </w:rPr>
        <w:t xml:space="preserve"> </w:t>
      </w:r>
    </w:p>
    <w:p w:rsidR="00000000" w:rsidRDefault="006D344C">
      <w:pPr>
        <w:pStyle w:val="pj"/>
        <w:ind w:left="1843" w:hanging="1417"/>
      </w:pPr>
      <w:hyperlink w:anchor="sub2010000" w:history="1">
        <w:r>
          <w:rPr>
            <w:rStyle w:val="a4"/>
            <w:i/>
            <w:iCs/>
          </w:rPr>
          <w:t>Статья 201. Добровольный фонд ограничения ответственности</w:t>
        </w:r>
      </w:hyperlink>
      <w:r>
        <w:rPr>
          <w:rStyle w:val="s3"/>
        </w:rPr>
        <w:t xml:space="preserve"> </w:t>
      </w:r>
    </w:p>
    <w:p w:rsidR="00000000" w:rsidRDefault="006D344C">
      <w:pPr>
        <w:pStyle w:val="pj"/>
        <w:ind w:left="1843" w:hanging="1417"/>
      </w:pPr>
      <w:hyperlink w:anchor="sub2020000" w:history="1">
        <w:r>
          <w:rPr>
            <w:rStyle w:val="a4"/>
            <w:i/>
            <w:iCs/>
          </w:rPr>
          <w:t>Статья 202. </w:t>
        </w:r>
        <w:r>
          <w:rPr>
            <w:rStyle w:val="a4"/>
            <w:i/>
            <w:iCs/>
          </w:rPr>
          <w:t>Распределение фонда ограничения ответственности</w:t>
        </w:r>
      </w:hyperlink>
    </w:p>
    <w:p w:rsidR="00000000" w:rsidRDefault="006D344C">
      <w:pPr>
        <w:pStyle w:val="pji"/>
      </w:pPr>
      <w:hyperlink w:anchor="sub2030000" w:history="1">
        <w:r>
          <w:rPr>
            <w:rStyle w:val="a4"/>
            <w:i/>
            <w:iCs/>
          </w:rPr>
          <w:t>Глава 21. Морской залог на судно. Ипотека судна или строящегося судна</w:t>
        </w:r>
      </w:hyperlink>
    </w:p>
    <w:p w:rsidR="00000000" w:rsidRDefault="006D344C">
      <w:pPr>
        <w:pStyle w:val="pj"/>
        <w:ind w:left="1843" w:hanging="1417"/>
      </w:pPr>
      <w:hyperlink w:anchor="sub2030000" w:history="1">
        <w:r>
          <w:rPr>
            <w:rStyle w:val="a4"/>
            <w:i/>
            <w:iCs/>
          </w:rPr>
          <w:t>Статья 203. </w:t>
        </w:r>
        <w:r>
          <w:rPr>
            <w:rStyle w:val="a4"/>
            <w:i/>
            <w:iCs/>
          </w:rPr>
          <w:t>Обязательства, исполнение которых обеспечивается морским залогом на судно</w:t>
        </w:r>
      </w:hyperlink>
      <w:r>
        <w:rPr>
          <w:rStyle w:val="s3"/>
        </w:rPr>
        <w:t xml:space="preserve"> </w:t>
      </w:r>
    </w:p>
    <w:p w:rsidR="00000000" w:rsidRDefault="006D344C">
      <w:pPr>
        <w:pStyle w:val="pj"/>
        <w:ind w:left="1843" w:hanging="1417"/>
      </w:pPr>
      <w:hyperlink w:anchor="sub2040000" w:history="1">
        <w:r>
          <w:rPr>
            <w:rStyle w:val="a4"/>
            <w:i/>
            <w:iCs/>
          </w:rPr>
          <w:t>Статья 204. Преимущественное удовлетворение требований, обеспеченных морским залогом на судно</w:t>
        </w:r>
      </w:hyperlink>
      <w:r>
        <w:rPr>
          <w:rStyle w:val="s3"/>
        </w:rPr>
        <w:t xml:space="preserve"> </w:t>
      </w:r>
    </w:p>
    <w:p w:rsidR="00000000" w:rsidRDefault="006D344C">
      <w:pPr>
        <w:pStyle w:val="pj"/>
        <w:ind w:left="1843" w:hanging="1417"/>
      </w:pPr>
      <w:hyperlink w:anchor="sub2050000" w:history="1">
        <w:r>
          <w:rPr>
            <w:rStyle w:val="a4"/>
            <w:i/>
            <w:iCs/>
          </w:rPr>
          <w:t>Статья 205. Очередно</w:t>
        </w:r>
        <w:r>
          <w:rPr>
            <w:rStyle w:val="a4"/>
            <w:i/>
            <w:iCs/>
          </w:rPr>
          <w:t>сть удовлетворения требований, обеспеченных морским залогом на судно</w:t>
        </w:r>
      </w:hyperlink>
      <w:r>
        <w:rPr>
          <w:rStyle w:val="s3"/>
        </w:rPr>
        <w:t xml:space="preserve"> </w:t>
      </w:r>
    </w:p>
    <w:p w:rsidR="00000000" w:rsidRDefault="006D344C">
      <w:pPr>
        <w:pStyle w:val="pj"/>
        <w:ind w:left="1843" w:hanging="1417"/>
      </w:pPr>
      <w:hyperlink w:anchor="sub2060000" w:history="1">
        <w:r>
          <w:rPr>
            <w:rStyle w:val="a4"/>
            <w:i/>
            <w:iCs/>
          </w:rPr>
          <w:t>Статья 206. Прекращение морского залога на судно</w:t>
        </w:r>
      </w:hyperlink>
      <w:r>
        <w:rPr>
          <w:rStyle w:val="s3"/>
        </w:rPr>
        <w:t xml:space="preserve"> </w:t>
      </w:r>
    </w:p>
    <w:p w:rsidR="00000000" w:rsidRDefault="006D344C">
      <w:pPr>
        <w:pStyle w:val="pj"/>
        <w:ind w:left="1843" w:hanging="1417"/>
      </w:pPr>
      <w:hyperlink w:anchor="sub2070000" w:history="1">
        <w:r>
          <w:rPr>
            <w:rStyle w:val="a4"/>
            <w:i/>
            <w:iCs/>
          </w:rPr>
          <w:t>Статья 207. Уступка или переход права требования</w:t>
        </w:r>
      </w:hyperlink>
      <w:r>
        <w:rPr>
          <w:rStyle w:val="s3"/>
        </w:rPr>
        <w:t xml:space="preserve"> </w:t>
      </w:r>
    </w:p>
    <w:p w:rsidR="00000000" w:rsidRDefault="006D344C">
      <w:pPr>
        <w:pStyle w:val="pj"/>
        <w:ind w:left="1843" w:hanging="1417"/>
      </w:pPr>
      <w:hyperlink w:anchor="sub2080000" w:history="1">
        <w:r>
          <w:rPr>
            <w:rStyle w:val="a4"/>
            <w:i/>
            <w:iCs/>
          </w:rPr>
          <w:t>Статья 208. Право на удержание судна или строящегося судна</w:t>
        </w:r>
      </w:hyperlink>
      <w:r>
        <w:rPr>
          <w:rStyle w:val="s3"/>
        </w:rPr>
        <w:t xml:space="preserve"> </w:t>
      </w:r>
    </w:p>
    <w:p w:rsidR="00000000" w:rsidRDefault="006D344C">
      <w:pPr>
        <w:pStyle w:val="pj"/>
        <w:ind w:left="1843" w:hanging="1417"/>
      </w:pPr>
      <w:hyperlink w:anchor="sub2090000" w:history="1">
        <w:r>
          <w:rPr>
            <w:rStyle w:val="a4"/>
            <w:i/>
            <w:iCs/>
          </w:rPr>
          <w:t>Статья 209. Установление ипотеки судна</w:t>
        </w:r>
      </w:hyperlink>
      <w:r>
        <w:rPr>
          <w:rStyle w:val="s3"/>
        </w:rPr>
        <w:t xml:space="preserve"> </w:t>
      </w:r>
    </w:p>
    <w:p w:rsidR="00000000" w:rsidRDefault="006D344C">
      <w:pPr>
        <w:pStyle w:val="pj"/>
        <w:ind w:left="1843" w:hanging="1417"/>
      </w:pPr>
      <w:hyperlink w:anchor="sub2100000" w:history="1">
        <w:r>
          <w:rPr>
            <w:rStyle w:val="a4"/>
            <w:i/>
            <w:iCs/>
          </w:rPr>
          <w:t>Статья 210. Предмет ипотеки судна</w:t>
        </w:r>
      </w:hyperlink>
      <w:r>
        <w:rPr>
          <w:rStyle w:val="s3"/>
        </w:rPr>
        <w:t xml:space="preserve"> </w:t>
      </w:r>
    </w:p>
    <w:p w:rsidR="00000000" w:rsidRDefault="006D344C">
      <w:pPr>
        <w:pStyle w:val="pj"/>
        <w:ind w:left="1843" w:hanging="1417"/>
      </w:pPr>
      <w:hyperlink w:anchor="sub2110000" w:history="1">
        <w:r>
          <w:rPr>
            <w:rStyle w:val="a4"/>
            <w:i/>
            <w:iCs/>
          </w:rPr>
          <w:t>Статья 21</w:t>
        </w:r>
        <w:r>
          <w:rPr>
            <w:rStyle w:val="a4"/>
            <w:i/>
            <w:iCs/>
          </w:rPr>
          <w:t>1. Государственная регистрация ипотеки судна</w:t>
        </w:r>
      </w:hyperlink>
      <w:r>
        <w:rPr>
          <w:rStyle w:val="s3"/>
        </w:rPr>
        <w:t xml:space="preserve"> </w:t>
      </w:r>
    </w:p>
    <w:p w:rsidR="00000000" w:rsidRDefault="006D344C">
      <w:pPr>
        <w:pStyle w:val="pj"/>
        <w:ind w:left="1843" w:hanging="1417"/>
      </w:pPr>
      <w:hyperlink w:anchor="sub2120000" w:history="1">
        <w:r>
          <w:rPr>
            <w:rStyle w:val="a4"/>
            <w:i/>
            <w:iCs/>
          </w:rPr>
          <w:t>Статья 212. Порядок государственной регистрации ипотеки судна</w:t>
        </w:r>
      </w:hyperlink>
      <w:r>
        <w:rPr>
          <w:rStyle w:val="s3"/>
        </w:rPr>
        <w:t xml:space="preserve"> </w:t>
      </w:r>
    </w:p>
    <w:p w:rsidR="00000000" w:rsidRDefault="006D344C">
      <w:pPr>
        <w:pStyle w:val="pj"/>
        <w:ind w:left="1843" w:hanging="1417"/>
      </w:pPr>
      <w:hyperlink w:anchor="sub2130000" w:history="1">
        <w:r>
          <w:rPr>
            <w:rStyle w:val="a4"/>
            <w:i/>
            <w:iCs/>
          </w:rPr>
          <w:t>Статья 213. Преимущественное удовлетворение требований, обеспеченных ипотекой суд</w:t>
        </w:r>
        <w:r>
          <w:rPr>
            <w:rStyle w:val="a4"/>
            <w:i/>
            <w:iCs/>
          </w:rPr>
          <w:t>на</w:t>
        </w:r>
      </w:hyperlink>
      <w:r>
        <w:rPr>
          <w:rStyle w:val="s3"/>
        </w:rPr>
        <w:t xml:space="preserve"> </w:t>
      </w:r>
    </w:p>
    <w:p w:rsidR="00000000" w:rsidRDefault="006D344C">
      <w:pPr>
        <w:pStyle w:val="pj"/>
        <w:ind w:left="1843" w:hanging="1417"/>
      </w:pPr>
      <w:hyperlink w:anchor="sub2140000" w:history="1">
        <w:r>
          <w:rPr>
            <w:rStyle w:val="a4"/>
            <w:i/>
            <w:iCs/>
          </w:rPr>
          <w:t>Статья 214. Очередность удовлетворения требований, обеспеченных ипотекой судна</w:t>
        </w:r>
      </w:hyperlink>
      <w:r>
        <w:rPr>
          <w:rStyle w:val="s3"/>
        </w:rPr>
        <w:t xml:space="preserve"> </w:t>
      </w:r>
    </w:p>
    <w:p w:rsidR="00000000" w:rsidRDefault="006D344C">
      <w:pPr>
        <w:pStyle w:val="pj"/>
        <w:ind w:left="1843" w:hanging="1417"/>
      </w:pPr>
      <w:hyperlink w:anchor="sub2150000" w:history="1">
        <w:r>
          <w:rPr>
            <w:rStyle w:val="a4"/>
            <w:i/>
            <w:iCs/>
          </w:rPr>
          <w:t>Статья 215. Уступка прав по договору ипотеки судна</w:t>
        </w:r>
      </w:hyperlink>
      <w:r>
        <w:rPr>
          <w:rStyle w:val="s3"/>
        </w:rPr>
        <w:t xml:space="preserve"> </w:t>
      </w:r>
    </w:p>
    <w:p w:rsidR="00000000" w:rsidRDefault="006D344C">
      <w:pPr>
        <w:pStyle w:val="pj"/>
        <w:ind w:left="1843" w:hanging="1417"/>
      </w:pPr>
      <w:hyperlink w:anchor="sub2160000" w:history="1">
        <w:r>
          <w:rPr>
            <w:rStyle w:val="a4"/>
            <w:i/>
            <w:iCs/>
          </w:rPr>
          <w:t>Статья 216. Сохранени</w:t>
        </w:r>
        <w:r>
          <w:rPr>
            <w:rStyle w:val="a4"/>
            <w:i/>
            <w:iCs/>
          </w:rPr>
          <w:t>е судна или строящегося судна, обеспеченного ипотекой</w:t>
        </w:r>
      </w:hyperlink>
      <w:r>
        <w:rPr>
          <w:rStyle w:val="s3"/>
        </w:rPr>
        <w:t xml:space="preserve"> </w:t>
      </w:r>
    </w:p>
    <w:p w:rsidR="00000000" w:rsidRDefault="006D344C">
      <w:pPr>
        <w:pStyle w:val="pj"/>
        <w:ind w:left="1843" w:hanging="1417"/>
      </w:pPr>
      <w:hyperlink w:anchor="sub2170000" w:history="1">
        <w:r>
          <w:rPr>
            <w:rStyle w:val="a4"/>
            <w:i/>
            <w:iCs/>
          </w:rPr>
          <w:t>Статья 217. Переход права собственности на судно или строящееся судно или изменение государственной регистрации</w:t>
        </w:r>
      </w:hyperlink>
      <w:r>
        <w:rPr>
          <w:rStyle w:val="s3"/>
        </w:rPr>
        <w:t xml:space="preserve"> </w:t>
      </w:r>
    </w:p>
    <w:p w:rsidR="00000000" w:rsidRDefault="006D344C">
      <w:pPr>
        <w:pStyle w:val="pj"/>
        <w:ind w:left="1843" w:hanging="1417"/>
      </w:pPr>
      <w:hyperlink w:anchor="sub2180000" w:history="1">
        <w:r>
          <w:rPr>
            <w:rStyle w:val="a4"/>
            <w:i/>
            <w:iCs/>
          </w:rPr>
          <w:t>Статья 218. </w:t>
        </w:r>
        <w:r>
          <w:rPr>
            <w:rStyle w:val="a4"/>
            <w:i/>
            <w:iCs/>
          </w:rPr>
          <w:t>Основания принудительной продажи судна или строящегося судна</w:t>
        </w:r>
      </w:hyperlink>
      <w:r>
        <w:rPr>
          <w:rStyle w:val="s3"/>
        </w:rPr>
        <w:t xml:space="preserve"> </w:t>
      </w:r>
    </w:p>
    <w:p w:rsidR="00000000" w:rsidRDefault="006D344C">
      <w:pPr>
        <w:pStyle w:val="pj"/>
        <w:ind w:left="1843" w:hanging="1417"/>
      </w:pPr>
      <w:hyperlink w:anchor="sub2190000" w:history="1">
        <w:r>
          <w:rPr>
            <w:rStyle w:val="a4"/>
            <w:i/>
            <w:iCs/>
          </w:rPr>
          <w:t>Статья 219. Порядок принудительной продажи судна или строящегося судна</w:t>
        </w:r>
      </w:hyperlink>
      <w:r>
        <w:rPr>
          <w:rStyle w:val="s3"/>
        </w:rPr>
        <w:t xml:space="preserve"> </w:t>
      </w:r>
    </w:p>
    <w:p w:rsidR="00000000" w:rsidRDefault="006D344C">
      <w:pPr>
        <w:pStyle w:val="pj"/>
        <w:ind w:left="1843" w:hanging="1417"/>
      </w:pPr>
      <w:hyperlink w:anchor="sub2200000" w:history="1">
        <w:r>
          <w:rPr>
            <w:rStyle w:val="a4"/>
            <w:i/>
            <w:iCs/>
          </w:rPr>
          <w:t>Статья 220. Последствия принудительной продажи судна или</w:t>
        </w:r>
        <w:r>
          <w:rPr>
            <w:rStyle w:val="a4"/>
            <w:i/>
            <w:iCs/>
          </w:rPr>
          <w:t xml:space="preserve"> строящегося судна</w:t>
        </w:r>
      </w:hyperlink>
      <w:r>
        <w:rPr>
          <w:rStyle w:val="s3"/>
        </w:rPr>
        <w:t xml:space="preserve"> </w:t>
      </w:r>
    </w:p>
    <w:p w:rsidR="00000000" w:rsidRDefault="006D344C">
      <w:pPr>
        <w:pStyle w:val="pj"/>
        <w:ind w:left="1843" w:hanging="1417"/>
      </w:pPr>
      <w:hyperlink w:anchor="sub2210000" w:history="1">
        <w:r>
          <w:rPr>
            <w:rStyle w:val="a4"/>
            <w:i/>
            <w:iCs/>
          </w:rPr>
          <w:t>Статья 221. Прекращение ипотеки судна</w:t>
        </w:r>
      </w:hyperlink>
    </w:p>
    <w:p w:rsidR="00000000" w:rsidRDefault="006D344C">
      <w:pPr>
        <w:pStyle w:val="pji"/>
      </w:pPr>
      <w:hyperlink w:anchor="sub2220000" w:history="1">
        <w:r>
          <w:rPr>
            <w:rStyle w:val="a4"/>
            <w:i/>
            <w:iCs/>
          </w:rPr>
          <w:t>Глава 22. Арест судна</w:t>
        </w:r>
      </w:hyperlink>
    </w:p>
    <w:p w:rsidR="00000000" w:rsidRDefault="006D344C">
      <w:pPr>
        <w:pStyle w:val="pj"/>
        <w:ind w:left="1843" w:hanging="1417"/>
      </w:pPr>
      <w:hyperlink w:anchor="sub2220000" w:history="1">
        <w:r>
          <w:rPr>
            <w:rStyle w:val="a4"/>
            <w:i/>
            <w:iCs/>
          </w:rPr>
          <w:t>Статья 222. Основания ареста судна</w:t>
        </w:r>
      </w:hyperlink>
      <w:r>
        <w:rPr>
          <w:rStyle w:val="s3"/>
        </w:rPr>
        <w:t xml:space="preserve"> </w:t>
      </w:r>
    </w:p>
    <w:p w:rsidR="00000000" w:rsidRDefault="006D344C">
      <w:pPr>
        <w:pStyle w:val="pj"/>
        <w:ind w:left="1843" w:hanging="1417"/>
      </w:pPr>
      <w:hyperlink w:anchor="sub2230000" w:history="1">
        <w:r>
          <w:rPr>
            <w:rStyle w:val="a4"/>
            <w:i/>
            <w:iCs/>
          </w:rPr>
          <w:t>Статья 2</w:t>
        </w:r>
        <w:r>
          <w:rPr>
            <w:rStyle w:val="a4"/>
            <w:i/>
            <w:iCs/>
          </w:rPr>
          <w:t>23. Морское требование</w:t>
        </w:r>
      </w:hyperlink>
      <w:r>
        <w:rPr>
          <w:rStyle w:val="s3"/>
        </w:rPr>
        <w:t xml:space="preserve"> </w:t>
      </w:r>
    </w:p>
    <w:p w:rsidR="00000000" w:rsidRDefault="006D344C">
      <w:pPr>
        <w:pStyle w:val="pj"/>
        <w:ind w:left="1843" w:hanging="1417"/>
      </w:pPr>
      <w:hyperlink w:anchor="sub2240000" w:history="1">
        <w:r>
          <w:rPr>
            <w:rStyle w:val="a4"/>
            <w:i/>
            <w:iCs/>
          </w:rPr>
          <w:t>Статья 224. Судно, на которое не допускается наложение ареста</w:t>
        </w:r>
      </w:hyperlink>
      <w:r>
        <w:rPr>
          <w:rStyle w:val="s3"/>
        </w:rPr>
        <w:t xml:space="preserve"> </w:t>
      </w:r>
    </w:p>
    <w:p w:rsidR="00000000" w:rsidRDefault="006D344C">
      <w:pPr>
        <w:pStyle w:val="pj"/>
        <w:ind w:left="1843" w:hanging="1417"/>
      </w:pPr>
      <w:hyperlink w:anchor="sub2250000" w:history="1">
        <w:r>
          <w:rPr>
            <w:rStyle w:val="a4"/>
            <w:i/>
            <w:iCs/>
          </w:rPr>
          <w:t>Статья 225. Защита владельца арестованного судна</w:t>
        </w:r>
      </w:hyperlink>
      <w:r>
        <w:rPr>
          <w:rStyle w:val="s3"/>
        </w:rPr>
        <w:t xml:space="preserve"> </w:t>
      </w:r>
    </w:p>
    <w:p w:rsidR="00000000" w:rsidRDefault="006D344C">
      <w:pPr>
        <w:pStyle w:val="pji"/>
      </w:pPr>
      <w:hyperlink w:anchor="sub2260000" w:history="1">
        <w:r>
          <w:rPr>
            <w:rStyle w:val="a4"/>
            <w:i/>
            <w:iCs/>
          </w:rPr>
          <w:t>Глава 23. Морской пр</w:t>
        </w:r>
        <w:r>
          <w:rPr>
            <w:rStyle w:val="a4"/>
            <w:i/>
            <w:iCs/>
          </w:rPr>
          <w:t>отест</w:t>
        </w:r>
      </w:hyperlink>
    </w:p>
    <w:p w:rsidR="00000000" w:rsidRDefault="006D344C">
      <w:pPr>
        <w:pStyle w:val="pj"/>
        <w:ind w:left="1843" w:hanging="1417"/>
      </w:pPr>
      <w:hyperlink w:anchor="sub2260000" w:history="1">
        <w:r>
          <w:rPr>
            <w:rStyle w:val="a4"/>
            <w:i/>
            <w:iCs/>
          </w:rPr>
          <w:t>Статья 226. Морской протест</w:t>
        </w:r>
      </w:hyperlink>
      <w:r>
        <w:rPr>
          <w:rStyle w:val="s3"/>
        </w:rPr>
        <w:t xml:space="preserve"> </w:t>
      </w:r>
    </w:p>
    <w:p w:rsidR="00000000" w:rsidRDefault="006D344C">
      <w:pPr>
        <w:pStyle w:val="pj"/>
        <w:ind w:left="1843" w:hanging="1417"/>
      </w:pPr>
      <w:hyperlink w:anchor="sub2270000" w:history="1">
        <w:r>
          <w:rPr>
            <w:rStyle w:val="a4"/>
            <w:i/>
            <w:iCs/>
          </w:rPr>
          <w:t>Статья 227. Заявление о морском протесте</w:t>
        </w:r>
      </w:hyperlink>
      <w:r>
        <w:rPr>
          <w:rStyle w:val="s3"/>
        </w:rPr>
        <w:t xml:space="preserve"> </w:t>
      </w:r>
    </w:p>
    <w:p w:rsidR="00000000" w:rsidRDefault="006D344C">
      <w:pPr>
        <w:pStyle w:val="pj"/>
        <w:ind w:left="1843" w:hanging="1417"/>
      </w:pPr>
      <w:hyperlink w:anchor="sub2280000" w:history="1">
        <w:r>
          <w:rPr>
            <w:rStyle w:val="a4"/>
            <w:i/>
            <w:iCs/>
          </w:rPr>
          <w:t>Статья 228. Заявление о морском протесте в отношении причинения ущерба грузу</w:t>
        </w:r>
      </w:hyperlink>
      <w:r>
        <w:rPr>
          <w:rStyle w:val="s3"/>
        </w:rPr>
        <w:t xml:space="preserve"> </w:t>
      </w:r>
    </w:p>
    <w:p w:rsidR="00000000" w:rsidRDefault="006D344C">
      <w:pPr>
        <w:pStyle w:val="pj"/>
        <w:ind w:left="1843" w:hanging="1417"/>
      </w:pPr>
      <w:hyperlink w:anchor="sub2290000" w:history="1">
        <w:r>
          <w:rPr>
            <w:rStyle w:val="a4"/>
            <w:i/>
            <w:iCs/>
          </w:rPr>
          <w:t>Статья 229. Предоставление судового журнала лицу, которому направлено заявление о морском протесте</w:t>
        </w:r>
      </w:hyperlink>
      <w:r>
        <w:rPr>
          <w:rStyle w:val="s3"/>
        </w:rPr>
        <w:t xml:space="preserve"> </w:t>
      </w:r>
    </w:p>
    <w:p w:rsidR="00000000" w:rsidRDefault="006D344C">
      <w:pPr>
        <w:pStyle w:val="pj"/>
        <w:ind w:left="1843" w:hanging="1417"/>
      </w:pPr>
      <w:hyperlink w:anchor="sub2300000" w:history="1">
        <w:r>
          <w:rPr>
            <w:rStyle w:val="a4"/>
            <w:i/>
            <w:iCs/>
          </w:rPr>
          <w:t>Статья 230. Составление акта о морском протесте</w:t>
        </w:r>
      </w:hyperlink>
    </w:p>
    <w:p w:rsidR="00000000" w:rsidRDefault="006D344C">
      <w:pPr>
        <w:pStyle w:val="pji"/>
      </w:pPr>
      <w:hyperlink w:anchor="sub2310000" w:history="1">
        <w:r>
          <w:rPr>
            <w:rStyle w:val="a4"/>
            <w:i/>
            <w:iCs/>
          </w:rPr>
          <w:t>Глава 24.</w:t>
        </w:r>
        <w:r>
          <w:rPr>
            <w:rStyle w:val="a4"/>
            <w:i/>
            <w:iCs/>
          </w:rPr>
          <w:t> Акты, претензии и иски. Исковая давность</w:t>
        </w:r>
      </w:hyperlink>
    </w:p>
    <w:p w:rsidR="00000000" w:rsidRDefault="006D344C">
      <w:pPr>
        <w:pStyle w:val="pj"/>
        <w:ind w:left="1843" w:hanging="1417"/>
      </w:pPr>
      <w:hyperlink w:anchor="sub2310000" w:history="1">
        <w:r>
          <w:rPr>
            <w:rStyle w:val="a4"/>
            <w:i/>
            <w:iCs/>
          </w:rPr>
          <w:t>Статья 231. Удостоверение обстоятельств, которые могут служить основанием для ответственности участников морской перевозки груза</w:t>
        </w:r>
      </w:hyperlink>
      <w:r>
        <w:rPr>
          <w:rStyle w:val="s3"/>
        </w:rPr>
        <w:t xml:space="preserve"> </w:t>
      </w:r>
    </w:p>
    <w:p w:rsidR="00000000" w:rsidRDefault="006D344C">
      <w:pPr>
        <w:pStyle w:val="pj"/>
        <w:ind w:left="1843" w:hanging="1417"/>
      </w:pPr>
      <w:hyperlink w:anchor="sub2320000" w:history="1">
        <w:r>
          <w:rPr>
            <w:rStyle w:val="a4"/>
            <w:i/>
            <w:iCs/>
          </w:rPr>
          <w:t>Статья 232. Претен</w:t>
        </w:r>
        <w:r>
          <w:rPr>
            <w:rStyle w:val="a4"/>
            <w:i/>
            <w:iCs/>
          </w:rPr>
          <w:t>зии</w:t>
        </w:r>
      </w:hyperlink>
      <w:r>
        <w:rPr>
          <w:rStyle w:val="s3"/>
        </w:rPr>
        <w:t xml:space="preserve"> </w:t>
      </w:r>
    </w:p>
    <w:p w:rsidR="00000000" w:rsidRDefault="006D344C">
      <w:pPr>
        <w:pStyle w:val="pj"/>
        <w:ind w:left="1843" w:hanging="1417"/>
      </w:pPr>
      <w:hyperlink w:anchor="sub2330000" w:history="1">
        <w:r>
          <w:rPr>
            <w:rStyle w:val="a4"/>
            <w:i/>
            <w:iCs/>
          </w:rPr>
          <w:t>Статья 233. Передача права на предъявление претензий и исков</w:t>
        </w:r>
      </w:hyperlink>
      <w:r>
        <w:rPr>
          <w:rStyle w:val="s3"/>
        </w:rPr>
        <w:t xml:space="preserve"> </w:t>
      </w:r>
    </w:p>
    <w:p w:rsidR="00000000" w:rsidRDefault="006D344C">
      <w:pPr>
        <w:pStyle w:val="pj"/>
        <w:ind w:left="1843" w:hanging="1417"/>
      </w:pPr>
      <w:hyperlink w:anchor="sub2340000" w:history="1">
        <w:r>
          <w:rPr>
            <w:rStyle w:val="a4"/>
            <w:i/>
            <w:iCs/>
          </w:rPr>
          <w:t>Статья 234. Условия и порядок предъявления претензий</w:t>
        </w:r>
      </w:hyperlink>
      <w:r>
        <w:rPr>
          <w:rStyle w:val="s3"/>
        </w:rPr>
        <w:t xml:space="preserve"> </w:t>
      </w:r>
    </w:p>
    <w:p w:rsidR="00000000" w:rsidRDefault="006D344C">
      <w:pPr>
        <w:pStyle w:val="pj"/>
        <w:ind w:left="1843" w:hanging="1417"/>
      </w:pPr>
      <w:hyperlink w:anchor="sub2350000" w:history="1">
        <w:r>
          <w:rPr>
            <w:rStyle w:val="a4"/>
            <w:i/>
            <w:iCs/>
          </w:rPr>
          <w:t>Статья 235. Порядок и сроки рассмотр</w:t>
        </w:r>
        <w:r>
          <w:rPr>
            <w:rStyle w:val="a4"/>
            <w:i/>
            <w:iCs/>
          </w:rPr>
          <w:t>ения претензии, вытекающей из договора морской перевозки груза</w:t>
        </w:r>
      </w:hyperlink>
      <w:r>
        <w:rPr>
          <w:rStyle w:val="s3"/>
        </w:rPr>
        <w:t xml:space="preserve"> </w:t>
      </w:r>
    </w:p>
    <w:p w:rsidR="00000000" w:rsidRDefault="006D344C">
      <w:pPr>
        <w:pStyle w:val="pj"/>
        <w:ind w:left="1843" w:hanging="1417"/>
      </w:pPr>
      <w:hyperlink w:anchor="sub2360000" w:history="1">
        <w:r>
          <w:rPr>
            <w:rStyle w:val="a4"/>
            <w:i/>
            <w:iCs/>
          </w:rPr>
          <w:t>Статья 236. Срок исковой давности по требованиям, вытекающим из договора морской перевозки пассажира, багажа и груза</w:t>
        </w:r>
      </w:hyperlink>
      <w:r>
        <w:rPr>
          <w:rStyle w:val="s3"/>
        </w:rPr>
        <w:t xml:space="preserve"> </w:t>
      </w:r>
    </w:p>
    <w:p w:rsidR="00000000" w:rsidRDefault="006D344C">
      <w:pPr>
        <w:pStyle w:val="pj"/>
        <w:ind w:left="1843" w:hanging="1417"/>
      </w:pPr>
      <w:hyperlink w:anchor="sub2370000" w:history="1">
        <w:r>
          <w:rPr>
            <w:rStyle w:val="a4"/>
            <w:i/>
            <w:iCs/>
          </w:rPr>
          <w:t>Статья 2</w:t>
        </w:r>
        <w:r>
          <w:rPr>
            <w:rStyle w:val="a4"/>
            <w:i/>
            <w:iCs/>
          </w:rPr>
          <w:t>37. Исковая давность по иным требованиям</w:t>
        </w:r>
      </w:hyperlink>
      <w:r>
        <w:rPr>
          <w:rStyle w:val="s3"/>
        </w:rPr>
        <w:t xml:space="preserve"> </w:t>
      </w:r>
    </w:p>
    <w:p w:rsidR="00000000" w:rsidRDefault="006D344C">
      <w:pPr>
        <w:pStyle w:val="pj"/>
        <w:ind w:left="1843" w:hanging="1417"/>
      </w:pPr>
      <w:hyperlink w:anchor="sub2380000" w:history="1">
        <w:r>
          <w:rPr>
            <w:rStyle w:val="a4"/>
            <w:i/>
            <w:iCs/>
          </w:rPr>
          <w:t>Статья 238. Исковая давность по требованиям о возмещении ущерба от загрязнения моря с судов нефтью и ущерба в связи с морской перевозкой опасных грузов</w:t>
        </w:r>
      </w:hyperlink>
      <w:r>
        <w:rPr>
          <w:rStyle w:val="s3"/>
        </w:rPr>
        <w:t xml:space="preserve"> </w:t>
      </w:r>
    </w:p>
    <w:p w:rsidR="00000000" w:rsidRDefault="006D344C">
      <w:pPr>
        <w:pStyle w:val="pj"/>
        <w:ind w:left="1843" w:hanging="1417"/>
      </w:pPr>
      <w:hyperlink w:anchor="sub238010000" w:history="1">
        <w:r>
          <w:rPr>
            <w:rStyle w:val="a4"/>
            <w:i/>
            <w:iCs/>
          </w:rPr>
          <w:t>Статья 238-1. Исковая давность для Службы гидрографического обеспечения Военно-морских Сил Вооруженных Сил Республики Казахстан в связи с установлением местонахождения и обозначением затонувшего имущества и морской администрации порта по требованиям</w:t>
        </w:r>
        <w:r>
          <w:rPr>
            <w:rStyle w:val="a4"/>
            <w:i/>
            <w:iCs/>
          </w:rPr>
          <w:t xml:space="preserve"> о возмещении расходов, понесенных в связи с удалением затонувшего имущества</w:t>
        </w:r>
      </w:hyperlink>
    </w:p>
    <w:p w:rsidR="00000000" w:rsidRDefault="006D344C">
      <w:pPr>
        <w:pStyle w:val="pj"/>
        <w:ind w:left="1843" w:hanging="1417"/>
      </w:pPr>
      <w:hyperlink w:anchor="sub2390000" w:history="1">
        <w:r>
          <w:rPr>
            <w:rStyle w:val="a4"/>
            <w:i/>
            <w:iCs/>
          </w:rPr>
          <w:t>Статья 239. Применение общих сроков</w:t>
        </w:r>
      </w:hyperlink>
    </w:p>
    <w:p w:rsidR="00000000" w:rsidRDefault="006D344C">
      <w:pPr>
        <w:pStyle w:val="pji"/>
      </w:pPr>
      <w:hyperlink w:anchor="sub2400000" w:history="1">
        <w:r>
          <w:rPr>
            <w:rStyle w:val="a4"/>
            <w:i/>
            <w:iCs/>
          </w:rPr>
          <w:t>Глава 25. Применимое право</w:t>
        </w:r>
      </w:hyperlink>
    </w:p>
    <w:p w:rsidR="00000000" w:rsidRDefault="006D344C">
      <w:pPr>
        <w:pStyle w:val="pj"/>
        <w:ind w:left="1843" w:hanging="1417"/>
      </w:pPr>
      <w:hyperlink w:anchor="sub2400000" w:history="1">
        <w:r>
          <w:rPr>
            <w:rStyle w:val="a4"/>
            <w:i/>
            <w:iCs/>
          </w:rPr>
          <w:t>Статья 240. </w:t>
        </w:r>
        <w:r>
          <w:rPr>
            <w:rStyle w:val="a4"/>
            <w:i/>
            <w:iCs/>
          </w:rPr>
          <w:t>Определение права, подлежащего применению к отношениям в сфере торгового мореплавания, осложненным иностранным элементом</w:t>
        </w:r>
      </w:hyperlink>
      <w:r>
        <w:rPr>
          <w:rStyle w:val="s3"/>
        </w:rPr>
        <w:t xml:space="preserve"> </w:t>
      </w:r>
    </w:p>
    <w:p w:rsidR="00000000" w:rsidRDefault="006D344C">
      <w:pPr>
        <w:pStyle w:val="pj"/>
        <w:ind w:left="1843" w:hanging="1417"/>
      </w:pPr>
      <w:hyperlink w:anchor="sub2410000" w:history="1">
        <w:r>
          <w:rPr>
            <w:rStyle w:val="a4"/>
            <w:i/>
            <w:iCs/>
          </w:rPr>
          <w:t>Статья 241. Право собственности и иные вещные права на судно</w:t>
        </w:r>
      </w:hyperlink>
      <w:r>
        <w:rPr>
          <w:rStyle w:val="s3"/>
        </w:rPr>
        <w:t xml:space="preserve"> </w:t>
      </w:r>
    </w:p>
    <w:p w:rsidR="00000000" w:rsidRDefault="006D344C">
      <w:pPr>
        <w:pStyle w:val="pj"/>
        <w:ind w:left="1843" w:hanging="1417"/>
      </w:pPr>
      <w:hyperlink w:anchor="sub2420000" w:history="1">
        <w:r>
          <w:rPr>
            <w:rStyle w:val="a4"/>
            <w:i/>
            <w:iCs/>
          </w:rPr>
          <w:t>Статья</w:t>
        </w:r>
        <w:r>
          <w:rPr>
            <w:rStyle w:val="a4"/>
            <w:i/>
            <w:iCs/>
          </w:rPr>
          <w:t> 242. Правовое положение членов экипажа судна</w:t>
        </w:r>
      </w:hyperlink>
      <w:r>
        <w:rPr>
          <w:rStyle w:val="s3"/>
        </w:rPr>
        <w:t xml:space="preserve"> </w:t>
      </w:r>
    </w:p>
    <w:p w:rsidR="00000000" w:rsidRDefault="006D344C">
      <w:pPr>
        <w:pStyle w:val="pj"/>
        <w:ind w:left="1843" w:hanging="1417"/>
      </w:pPr>
      <w:hyperlink w:anchor="sub2430000" w:history="1">
        <w:r>
          <w:rPr>
            <w:rStyle w:val="a4"/>
            <w:i/>
            <w:iCs/>
          </w:rPr>
          <w:t>Статья 243. Право на затонувшее имущество</w:t>
        </w:r>
      </w:hyperlink>
      <w:r>
        <w:rPr>
          <w:rStyle w:val="s3"/>
        </w:rPr>
        <w:t xml:space="preserve"> </w:t>
      </w:r>
    </w:p>
    <w:p w:rsidR="00000000" w:rsidRDefault="006D344C">
      <w:pPr>
        <w:pStyle w:val="pj"/>
        <w:ind w:left="1843" w:hanging="1417"/>
      </w:pPr>
      <w:hyperlink w:anchor="sub2440000" w:history="1">
        <w:r>
          <w:rPr>
            <w:rStyle w:val="a4"/>
            <w:i/>
            <w:iCs/>
          </w:rPr>
          <w:t>Статья 244. Общая авария</w:t>
        </w:r>
      </w:hyperlink>
      <w:r>
        <w:rPr>
          <w:rStyle w:val="s3"/>
        </w:rPr>
        <w:t xml:space="preserve"> </w:t>
      </w:r>
    </w:p>
    <w:p w:rsidR="00000000" w:rsidRDefault="006D344C">
      <w:pPr>
        <w:pStyle w:val="pj"/>
        <w:ind w:left="1843" w:hanging="1417"/>
      </w:pPr>
      <w:hyperlink w:anchor="sub2450000" w:history="1">
        <w:r>
          <w:rPr>
            <w:rStyle w:val="a4"/>
            <w:i/>
            <w:iCs/>
          </w:rPr>
          <w:t>Статья 245. Отношения, возникающие при ст</w:t>
        </w:r>
        <w:r>
          <w:rPr>
            <w:rStyle w:val="a4"/>
            <w:i/>
            <w:iCs/>
          </w:rPr>
          <w:t>олкновении судов</w:t>
        </w:r>
      </w:hyperlink>
      <w:r>
        <w:rPr>
          <w:rStyle w:val="s3"/>
        </w:rPr>
        <w:t xml:space="preserve"> </w:t>
      </w:r>
    </w:p>
    <w:p w:rsidR="00000000" w:rsidRDefault="006D344C">
      <w:pPr>
        <w:pStyle w:val="pj"/>
        <w:ind w:left="1843" w:hanging="1417"/>
      </w:pPr>
      <w:hyperlink w:anchor="sub2460000" w:history="1">
        <w:r>
          <w:rPr>
            <w:rStyle w:val="a4"/>
            <w:i/>
            <w:iCs/>
          </w:rPr>
          <w:t>Статья 246. Отношения, возникающие при причинении ущерба от загрязнения моря с судов нефтью</w:t>
        </w:r>
      </w:hyperlink>
      <w:r>
        <w:rPr>
          <w:rStyle w:val="s3"/>
        </w:rPr>
        <w:t xml:space="preserve"> </w:t>
      </w:r>
    </w:p>
    <w:p w:rsidR="00000000" w:rsidRDefault="006D344C">
      <w:pPr>
        <w:pStyle w:val="pj"/>
        <w:ind w:left="1843" w:hanging="1417"/>
      </w:pPr>
      <w:hyperlink w:anchor="sub2470000" w:history="1">
        <w:r>
          <w:rPr>
            <w:rStyle w:val="a4"/>
            <w:i/>
            <w:iCs/>
          </w:rPr>
          <w:t>Статья 247. Отношения, возникающие при причинении ущерба в связи с морской пере</w:t>
        </w:r>
        <w:r>
          <w:rPr>
            <w:rStyle w:val="a4"/>
            <w:i/>
            <w:iCs/>
          </w:rPr>
          <w:t>возкой опасных грузов</w:t>
        </w:r>
      </w:hyperlink>
      <w:r>
        <w:rPr>
          <w:rStyle w:val="s3"/>
        </w:rPr>
        <w:t xml:space="preserve"> </w:t>
      </w:r>
    </w:p>
    <w:p w:rsidR="00000000" w:rsidRDefault="006D344C">
      <w:pPr>
        <w:pStyle w:val="pj"/>
        <w:ind w:left="1843" w:hanging="1417"/>
      </w:pPr>
      <w:hyperlink w:anchor="sub2480000" w:history="1">
        <w:r>
          <w:rPr>
            <w:rStyle w:val="a4"/>
            <w:i/>
            <w:iCs/>
          </w:rPr>
          <w:t>Статья 248. Отношения, возникающие из спасания судна и иного имущества</w:t>
        </w:r>
      </w:hyperlink>
    </w:p>
    <w:p w:rsidR="00000000" w:rsidRDefault="006D344C">
      <w:pPr>
        <w:pStyle w:val="pji"/>
      </w:pPr>
      <w:bookmarkStart w:id="2" w:name="ContentEnd"/>
      <w:bookmarkEnd w:id="2"/>
      <w:r>
        <w:rPr>
          <w:rStyle w:val="s3"/>
        </w:rPr>
        <w:t> </w:t>
      </w:r>
    </w:p>
    <w:p w:rsidR="00000000" w:rsidRDefault="006D344C">
      <w:pPr>
        <w:pStyle w:val="pji"/>
      </w:pPr>
      <w:r>
        <w:rPr>
          <w:rStyle w:val="s3"/>
        </w:rPr>
        <w:t xml:space="preserve">По всему тексту слова «Государственном судовом реестре», «Государственный судовой реестр», «Государственного судового реестра» </w:t>
      </w:r>
      <w:r>
        <w:rPr>
          <w:rStyle w:val="s3"/>
        </w:rPr>
        <w:t xml:space="preserve">заменены соответственно словами «Государственном судовом реестре морских судов», «Государственный судовой реестр морских судов», «Государственного судового реестра морских судов» в соответствии с </w:t>
      </w:r>
      <w:hyperlink r:id="rId8" w:history="1">
        <w:r>
          <w:rPr>
            <w:rStyle w:val="a4"/>
            <w:i/>
            <w:iCs/>
          </w:rPr>
          <w:t>Законом</w:t>
        </w:r>
      </w:hyperlink>
      <w:r>
        <w:rPr>
          <w:rStyle w:val="s3"/>
        </w:rPr>
        <w:t xml:space="preserve"> РК от 02.06.05 г. № 55-III </w:t>
      </w:r>
    </w:p>
    <w:p w:rsidR="00000000" w:rsidRDefault="006D344C">
      <w:pPr>
        <w:pStyle w:val="pji"/>
      </w:pPr>
      <w:r>
        <w:rPr>
          <w:rStyle w:val="s3"/>
        </w:rPr>
        <w:t xml:space="preserve">По всему тексту слова «законодательством Республики Казахстан о труде» заменены словами «трудовым законодательством Республики Казахстан»; слова «индивидуального», «индивидуальному» исключены в соответствии с </w:t>
      </w:r>
      <w:hyperlink r:id="rId9" w:anchor="sub_id=4300" w:history="1">
        <w:r>
          <w:rPr>
            <w:rStyle w:val="a4"/>
            <w:i/>
            <w:iCs/>
          </w:rPr>
          <w:t>Законом</w:t>
        </w:r>
      </w:hyperlink>
      <w:r>
        <w:rPr>
          <w:rStyle w:val="s3"/>
        </w:rPr>
        <w:t xml:space="preserve"> РК от 15.05.07 г. № 253-III (</w:t>
      </w:r>
      <w:hyperlink r:id="rId10" w:history="1">
        <w:r>
          <w:rPr>
            <w:rStyle w:val="a4"/>
            <w:i/>
            <w:iCs/>
          </w:rPr>
          <w:t>см. стар. ред.</w:t>
        </w:r>
      </w:hyperlink>
      <w:r>
        <w:rPr>
          <w:rStyle w:val="s3"/>
        </w:rPr>
        <w:t>)</w:t>
      </w:r>
    </w:p>
    <w:p w:rsidR="00000000" w:rsidRDefault="006D344C">
      <w:pPr>
        <w:pStyle w:val="pji"/>
      </w:pPr>
      <w:r>
        <w:rPr>
          <w:rStyle w:val="s3"/>
        </w:rPr>
        <w:t> </w:t>
      </w:r>
    </w:p>
    <w:p w:rsidR="00000000" w:rsidRDefault="006D344C">
      <w:pPr>
        <w:pStyle w:val="pj"/>
        <w:spacing w:after="240"/>
      </w:pPr>
      <w:r>
        <w:t xml:space="preserve">Настоящий Закон определяет правовые, организационные, </w:t>
      </w:r>
      <w:r>
        <w:t>экономические и международные основы государственного управления в сфере торгового мореплавания и регулирует отношения, связанные с перевозкой пассажиров, багажа и грузов, обеспечением безопасности на морском транспорте и охраной окружающей среды.</w:t>
      </w:r>
    </w:p>
    <w:p w:rsidR="00000000" w:rsidRDefault="006D344C">
      <w:pPr>
        <w:pStyle w:val="pc"/>
      </w:pPr>
      <w:bookmarkStart w:id="3" w:name="SUB10000"/>
      <w:bookmarkEnd w:id="3"/>
      <w:r>
        <w:rPr>
          <w:rStyle w:val="s1"/>
        </w:rPr>
        <w:t>Глава 1.</w:t>
      </w:r>
      <w:r>
        <w:t xml:space="preserve"> </w:t>
      </w:r>
    </w:p>
    <w:p w:rsidR="00000000" w:rsidRDefault="006D344C">
      <w:pPr>
        <w:pStyle w:val="pc"/>
        <w:spacing w:after="240"/>
      </w:pPr>
      <w:r>
        <w:rPr>
          <w:rStyle w:val="s1"/>
        </w:rPr>
        <w:t>Общие положения</w:t>
      </w:r>
    </w:p>
    <w:p w:rsidR="00000000" w:rsidRDefault="006D344C">
      <w:pPr>
        <w:pStyle w:val="pji"/>
      </w:pPr>
      <w:r>
        <w:rPr>
          <w:rStyle w:val="s3"/>
        </w:rPr>
        <w:t xml:space="preserve">В статью 1 внесены изменения в соответствии с </w:t>
      </w:r>
      <w:hyperlink r:id="rId11" w:anchor="sub_id=300" w:history="1">
        <w:r>
          <w:rPr>
            <w:rStyle w:val="a4"/>
            <w:i/>
            <w:iCs/>
          </w:rPr>
          <w:t>Законом</w:t>
        </w:r>
      </w:hyperlink>
      <w:r>
        <w:rPr>
          <w:rStyle w:val="s3"/>
        </w:rPr>
        <w:t xml:space="preserve"> РК от 22.10.04 г. № 601-II (введен в действие с 1 января 2005 года) (</w:t>
      </w:r>
      <w:hyperlink r:id="rId12" w:anchor="sub_id=14100" w:history="1">
        <w:r>
          <w:rPr>
            <w:rStyle w:val="a4"/>
            <w:i/>
            <w:iCs/>
          </w:rPr>
          <w:t>см. стар. ред.</w:t>
        </w:r>
      </w:hyperlink>
      <w:r>
        <w:rPr>
          <w:rStyle w:val="s3"/>
        </w:rPr>
        <w:t xml:space="preserve">); </w:t>
      </w:r>
      <w:hyperlink r:id="rId13" w:anchor="sub_id=9601" w:history="1">
        <w:r>
          <w:rPr>
            <w:rStyle w:val="a4"/>
            <w:i/>
            <w:iCs/>
          </w:rPr>
          <w:t>Законом</w:t>
        </w:r>
      </w:hyperlink>
      <w:r>
        <w:rPr>
          <w:rStyle w:val="s3"/>
        </w:rPr>
        <w:t xml:space="preserve"> РК от 20.12.04 г. № 13-III (введен в действие с 1 января 2005 года) </w:t>
      </w:r>
      <w:r>
        <w:rPr>
          <w:rStyle w:val="s3"/>
        </w:rPr>
        <w:t>(</w:t>
      </w:r>
      <w:hyperlink r:id="rId14" w:anchor="sub_id=15100" w:history="1">
        <w:r>
          <w:rPr>
            <w:rStyle w:val="a4"/>
            <w:i/>
            <w:iCs/>
          </w:rPr>
          <w:t>см. стар. ред.</w:t>
        </w:r>
      </w:hyperlink>
      <w:r>
        <w:rPr>
          <w:rStyle w:val="s3"/>
        </w:rPr>
        <w:t xml:space="preserve">); </w:t>
      </w:r>
      <w:hyperlink r:id="rId15" w:history="1">
        <w:r>
          <w:rPr>
            <w:rStyle w:val="a4"/>
            <w:i/>
            <w:iCs/>
          </w:rPr>
          <w:t>Законом</w:t>
        </w:r>
      </w:hyperlink>
      <w:r>
        <w:rPr>
          <w:rStyle w:val="s3"/>
        </w:rPr>
        <w:t xml:space="preserve"> РК от 02.06.05 г. № 55-III; изложена в редакции </w:t>
      </w:r>
      <w:hyperlink r:id="rId16" w:anchor="sub_id=1900" w:history="1">
        <w:r>
          <w:rPr>
            <w:rStyle w:val="a4"/>
            <w:i/>
            <w:iCs/>
          </w:rPr>
          <w:t>Закона</w:t>
        </w:r>
      </w:hyperlink>
      <w:r>
        <w:rPr>
          <w:rStyle w:val="s3"/>
        </w:rPr>
        <w:t xml:space="preserve"> РК от 29.12.06 г. № 209-III (</w:t>
      </w:r>
      <w:hyperlink r:id="rId17" w:anchor="sub_id=10000" w:history="1">
        <w:r>
          <w:rPr>
            <w:rStyle w:val="a4"/>
            <w:i/>
            <w:iCs/>
          </w:rPr>
          <w:t>см. стар. ред.</w:t>
        </w:r>
      </w:hyperlink>
      <w:r>
        <w:rPr>
          <w:rStyle w:val="s3"/>
        </w:rPr>
        <w:t xml:space="preserve">); внесены изменения в соответствии с </w:t>
      </w:r>
      <w:hyperlink r:id="rId18" w:anchor="sub_id=5400" w:history="1">
        <w:r>
          <w:rPr>
            <w:rStyle w:val="a4"/>
            <w:i/>
            <w:iCs/>
          </w:rPr>
          <w:t>Законом</w:t>
        </w:r>
      </w:hyperlink>
      <w:r>
        <w:rPr>
          <w:rStyle w:val="s3"/>
        </w:rPr>
        <w:t xml:space="preserve"> РК от 19.03.10 г. № 258-IV (</w:t>
      </w:r>
      <w:hyperlink r:id="rId19" w:anchor="sub_id=10000" w:history="1">
        <w:r>
          <w:rPr>
            <w:rStyle w:val="a4"/>
            <w:i/>
            <w:iCs/>
          </w:rPr>
          <w:t>см. стар. ред.</w:t>
        </w:r>
      </w:hyperlink>
      <w:r>
        <w:rPr>
          <w:rStyle w:val="s3"/>
        </w:rPr>
        <w:t xml:space="preserve">); </w:t>
      </w:r>
      <w:hyperlink r:id="rId20" w:anchor="sub_id=1400" w:history="1">
        <w:r>
          <w:rPr>
            <w:rStyle w:val="a4"/>
            <w:i/>
            <w:iCs/>
          </w:rPr>
          <w:t>Законом</w:t>
        </w:r>
      </w:hyperlink>
      <w:r>
        <w:rPr>
          <w:rStyle w:val="s3"/>
        </w:rPr>
        <w:t xml:space="preserve"> РК от 28.12.10 г. № 369-IV (</w:t>
      </w:r>
      <w:hyperlink r:id="rId21" w:anchor="sub_id=10000" w:history="1">
        <w:r>
          <w:rPr>
            <w:rStyle w:val="a4"/>
            <w:i/>
            <w:iCs/>
          </w:rPr>
          <w:t>см. стар. ред.</w:t>
        </w:r>
      </w:hyperlink>
      <w:r>
        <w:rPr>
          <w:rStyle w:val="s3"/>
        </w:rPr>
        <w:t xml:space="preserve">); </w:t>
      </w:r>
      <w:hyperlink r:id="rId22" w:anchor="sub_id=1400" w:history="1">
        <w:r>
          <w:rPr>
            <w:rStyle w:val="a4"/>
            <w:i/>
            <w:iCs/>
          </w:rPr>
          <w:t>Законом</w:t>
        </w:r>
      </w:hyperlink>
      <w:r>
        <w:rPr>
          <w:rStyle w:val="s3"/>
        </w:rPr>
        <w:t xml:space="preserve"> РК от 10.07.12 г. № 34-V</w:t>
      </w:r>
      <w:r>
        <w:rPr>
          <w:rStyle w:val="s3"/>
        </w:rPr>
        <w:t xml:space="preserve"> (</w:t>
      </w:r>
      <w:hyperlink r:id="rId23" w:anchor="sub_id=10000" w:history="1">
        <w:r>
          <w:rPr>
            <w:rStyle w:val="a4"/>
            <w:i/>
            <w:iCs/>
          </w:rPr>
          <w:t>см. стар. ред.</w:t>
        </w:r>
      </w:hyperlink>
      <w:r>
        <w:rPr>
          <w:rStyle w:val="s3"/>
        </w:rPr>
        <w:t xml:space="preserve">); </w:t>
      </w:r>
      <w:hyperlink r:id="rId24" w:anchor="sub_id=1400" w:history="1">
        <w:r>
          <w:rPr>
            <w:rStyle w:val="a4"/>
            <w:i/>
            <w:iCs/>
          </w:rPr>
          <w:t>Законом</w:t>
        </w:r>
      </w:hyperlink>
      <w:r>
        <w:rPr>
          <w:rStyle w:val="s3"/>
        </w:rPr>
        <w:t xml:space="preserve"> РК от 04.07.13 г. № 132-V (</w:t>
      </w:r>
      <w:hyperlink r:id="rId25" w:anchor="sub_id=10000" w:history="1">
        <w:r>
          <w:rPr>
            <w:rStyle w:val="a4"/>
            <w:i/>
            <w:iCs/>
          </w:rPr>
          <w:t>см. стар. ред.</w:t>
        </w:r>
      </w:hyperlink>
      <w:r>
        <w:rPr>
          <w:rStyle w:val="s3"/>
        </w:rPr>
        <w:t xml:space="preserve">); </w:t>
      </w:r>
      <w:hyperlink r:id="rId26" w:anchor="sub_id=581" w:history="1">
        <w:r>
          <w:rPr>
            <w:rStyle w:val="a4"/>
            <w:i/>
            <w:iCs/>
          </w:rPr>
          <w:t>Законом</w:t>
        </w:r>
      </w:hyperlink>
      <w:r>
        <w:rPr>
          <w:rStyle w:val="s3"/>
        </w:rPr>
        <w:t xml:space="preserve"> РК от 29.09.14 г. № 239-V (</w:t>
      </w:r>
      <w:hyperlink r:id="rId27" w:anchor="sub_id=10000" w:history="1">
        <w:r>
          <w:rPr>
            <w:rStyle w:val="a4"/>
            <w:i/>
            <w:iCs/>
          </w:rPr>
          <w:t>см. стар. ред.</w:t>
        </w:r>
      </w:hyperlink>
      <w:r>
        <w:rPr>
          <w:rStyle w:val="s3"/>
        </w:rPr>
        <w:t xml:space="preserve">); </w:t>
      </w:r>
      <w:hyperlink r:id="rId28" w:anchor="sub_id=200" w:history="1">
        <w:r>
          <w:rPr>
            <w:rStyle w:val="a4"/>
            <w:i/>
            <w:iCs/>
          </w:rPr>
          <w:t>Законом</w:t>
        </w:r>
      </w:hyperlink>
      <w:r>
        <w:rPr>
          <w:rStyle w:val="s3"/>
        </w:rPr>
        <w:t xml:space="preserve"> РК от 13.01.15 г. № 276-V (</w:t>
      </w:r>
      <w:hyperlink r:id="rId29" w:anchor="sub_id=10000" w:history="1">
        <w:r>
          <w:rPr>
            <w:rStyle w:val="a4"/>
            <w:i/>
            <w:iCs/>
          </w:rPr>
          <w:t>см. стар. ред.</w:t>
        </w:r>
      </w:hyperlink>
      <w:r>
        <w:rPr>
          <w:rStyle w:val="s3"/>
        </w:rPr>
        <w:t>)</w:t>
      </w:r>
    </w:p>
    <w:p w:rsidR="00000000" w:rsidRDefault="006D344C">
      <w:pPr>
        <w:pStyle w:val="pj"/>
        <w:ind w:left="1200" w:hanging="800"/>
      </w:pPr>
      <w:r>
        <w:rPr>
          <w:rStyle w:val="s1"/>
        </w:rPr>
        <w:t>Статья 1. Основные понятия, используемые в настоящем Законе</w:t>
      </w:r>
    </w:p>
    <w:p w:rsidR="00000000" w:rsidRDefault="006D344C">
      <w:pPr>
        <w:pStyle w:val="pj"/>
      </w:pPr>
      <w:r>
        <w:rPr>
          <w:rStyle w:val="s0"/>
        </w:rPr>
        <w:t>В настоящем Законе используются следующие основные понятия:</w:t>
      </w:r>
    </w:p>
    <w:p w:rsidR="00000000" w:rsidRDefault="006D344C">
      <w:pPr>
        <w:pStyle w:val="pji"/>
      </w:pPr>
      <w:r>
        <w:rPr>
          <w:rStyle w:val="s3"/>
        </w:rPr>
        <w:t xml:space="preserve">Подпункт 1 изложен в редакции </w:t>
      </w:r>
      <w:hyperlink r:id="rId30" w:anchor="sub_id=1200" w:history="1">
        <w:r>
          <w:rPr>
            <w:rStyle w:val="a4"/>
            <w:i/>
            <w:iCs/>
          </w:rPr>
          <w:t>Закона</w:t>
        </w:r>
      </w:hyperlink>
      <w:r>
        <w:rPr>
          <w:rStyle w:val="s3"/>
        </w:rPr>
        <w:t xml:space="preserve"> РК от 19.04.19 г. № 249-VI (</w:t>
      </w:r>
      <w:hyperlink r:id="rId31" w:anchor="sub_id=10000" w:history="1">
        <w:r>
          <w:rPr>
            <w:rStyle w:val="a4"/>
            <w:i/>
            <w:iCs/>
          </w:rPr>
          <w:t>см. стар. ред.</w:t>
        </w:r>
      </w:hyperlink>
      <w:r>
        <w:rPr>
          <w:rStyle w:val="s3"/>
        </w:rPr>
        <w:t>)</w:t>
      </w:r>
    </w:p>
    <w:p w:rsidR="00000000" w:rsidRDefault="006D344C">
      <w:pPr>
        <w:pStyle w:val="pj"/>
      </w:pPr>
      <w:r>
        <w:rPr>
          <w:rStyle w:val="s0"/>
        </w:rPr>
        <w:t xml:space="preserve">1) аварийный случай - событие с судном, приведшее к бедствию и повлекшее частичную или </w:t>
      </w:r>
      <w:r>
        <w:rPr>
          <w:rStyle w:val="s0"/>
        </w:rPr>
        <w:t>полную утрату (потерю) его мореходных качеств, приведшее к повреждению судном другого судна (судов), средств навигационного оборудования, берегового сооружения, потере или повреждению судном буксируемого объекта, гибели или нанесению вреда здоровью человек</w:t>
      </w:r>
      <w:r>
        <w:rPr>
          <w:rStyle w:val="s0"/>
        </w:rPr>
        <w:t>а, потере человека с судна, а также причинению вреда окружающей среде;</w:t>
      </w:r>
    </w:p>
    <w:p w:rsidR="00000000" w:rsidRDefault="006D344C">
      <w:pPr>
        <w:pStyle w:val="pji"/>
      </w:pPr>
      <w:r>
        <w:rPr>
          <w:rStyle w:val="s3"/>
        </w:rPr>
        <w:t xml:space="preserve">Статья дополнена подпунктом 1-1 в соответствии с </w:t>
      </w:r>
      <w:hyperlink r:id="rId32" w:anchor="sub_id=1200" w:history="1">
        <w:r>
          <w:rPr>
            <w:rStyle w:val="a4"/>
            <w:i/>
            <w:iCs/>
          </w:rPr>
          <w:t>Законом</w:t>
        </w:r>
      </w:hyperlink>
      <w:r>
        <w:rPr>
          <w:rStyle w:val="s3"/>
        </w:rPr>
        <w:t xml:space="preserve"> РК от 19.04.19 г. № 249-VI </w:t>
      </w:r>
    </w:p>
    <w:p w:rsidR="00000000" w:rsidRDefault="006D344C">
      <w:pPr>
        <w:pStyle w:val="pj"/>
      </w:pPr>
      <w:r>
        <w:rPr>
          <w:rStyle w:val="s0"/>
        </w:rPr>
        <w:t>1-1) аварийный взн</w:t>
      </w:r>
      <w:r>
        <w:rPr>
          <w:rStyle w:val="s0"/>
        </w:rPr>
        <w:t>ос - денежная сумма, которую получатель обязан внести перевозчику при выдаче ему груза для возмещения расходов в случае общей аварии в качестве обеспечения уплаты его доли в общеаварийных расходах;</w:t>
      </w:r>
    </w:p>
    <w:p w:rsidR="00000000" w:rsidRDefault="006D344C">
      <w:pPr>
        <w:pStyle w:val="pj"/>
      </w:pPr>
      <w:r>
        <w:rPr>
          <w:rStyle w:val="s0"/>
        </w:rPr>
        <w:t>2) получатель - лицо, уполномоченное на получение груза по</w:t>
      </w:r>
      <w:r>
        <w:rPr>
          <w:rStyle w:val="s0"/>
        </w:rPr>
        <w:t xml:space="preserve"> договору морской перевозки груза;</w:t>
      </w:r>
    </w:p>
    <w:p w:rsidR="00000000" w:rsidRDefault="006D344C">
      <w:pPr>
        <w:pStyle w:val="pj"/>
      </w:pPr>
      <w:r>
        <w:rPr>
          <w:rStyle w:val="s0"/>
        </w:rPr>
        <w:t>3) спецперсонал - лица, не являющиеся членами экипажа, постоянно находящиеся на борту в связи с назначением судна (занятые добычей и обработкой живых ресурсов моря, научные, инженерно-технические работники, работники лабо</w:t>
      </w:r>
      <w:r>
        <w:rPr>
          <w:rStyle w:val="s0"/>
        </w:rPr>
        <w:t>раторий, рабочие и другие);</w:t>
      </w:r>
    </w:p>
    <w:p w:rsidR="00000000" w:rsidRDefault="006D344C">
      <w:pPr>
        <w:pStyle w:val="pj"/>
      </w:pPr>
      <w:r>
        <w:rPr>
          <w:rStyle w:val="s0"/>
        </w:rPr>
        <w:t>4) бербоут-чартер - вид договора фрахтования, по которому фрахтовщик обязуется за обусловленную плату (фрахт) предоставить фрахтователю во владение и пользование на определенный срок судно или несколько судов, не снаряженные и н</w:t>
      </w:r>
      <w:r>
        <w:rPr>
          <w:rStyle w:val="s0"/>
        </w:rPr>
        <w:t>е укомплектованные экипажем для перевозки пассажиров, багажа и грузов и иных целей торгового мореплавания;</w:t>
      </w:r>
    </w:p>
    <w:p w:rsidR="00000000" w:rsidRDefault="006D344C">
      <w:pPr>
        <w:pStyle w:val="pj"/>
      </w:pPr>
      <w:r>
        <w:rPr>
          <w:rStyle w:val="s0"/>
        </w:rPr>
        <w:t>5) обычный маршрут - общепринятый в морской практике маршрут следования судна;</w:t>
      </w:r>
    </w:p>
    <w:p w:rsidR="00000000" w:rsidRDefault="006D344C">
      <w:pPr>
        <w:pStyle w:val="pj"/>
      </w:pPr>
      <w:r>
        <w:rPr>
          <w:rStyle w:val="s0"/>
        </w:rPr>
        <w:t>6) демерредж - плата за контрсталийное время;</w:t>
      </w:r>
    </w:p>
    <w:p w:rsidR="00000000" w:rsidRDefault="006D344C">
      <w:pPr>
        <w:pStyle w:val="pj"/>
      </w:pPr>
      <w:r>
        <w:rPr>
          <w:rStyle w:val="s0"/>
        </w:rPr>
        <w:t>7) диспач - вознагражден</w:t>
      </w:r>
      <w:r>
        <w:rPr>
          <w:rStyle w:val="s0"/>
        </w:rPr>
        <w:t>ие фрахтователю за окончание погрузки судна до истечения сталийного времени;</w:t>
      </w:r>
    </w:p>
    <w:p w:rsidR="00000000" w:rsidRDefault="006D344C">
      <w:pPr>
        <w:pStyle w:val="pj"/>
      </w:pPr>
      <w:r>
        <w:rPr>
          <w:rStyle w:val="s0"/>
        </w:rPr>
        <w:t>8) диспаша - документ, составляемый диспашером, содержащий расчет убытков и расходов по общей аварии и распределение их между сторонами, участвующими в общем морском предприятии;</w:t>
      </w:r>
    </w:p>
    <w:p w:rsidR="00000000" w:rsidRDefault="006D344C">
      <w:pPr>
        <w:pStyle w:val="pj"/>
      </w:pPr>
      <w:r>
        <w:rPr>
          <w:rStyle w:val="s0"/>
        </w:rPr>
        <w:t>9) диспашеры - лица, обладающие знаниями и опытом в области морского права, составляющие расчет по определению диспаши;</w:t>
      </w:r>
    </w:p>
    <w:p w:rsidR="00000000" w:rsidRDefault="006D344C">
      <w:pPr>
        <w:pStyle w:val="pj"/>
      </w:pPr>
      <w:r>
        <w:rPr>
          <w:rStyle w:val="s0"/>
        </w:rPr>
        <w:t>10) расчетная единица - единица специального права заимствования, определяемая Международным валютным фондом;</w:t>
      </w:r>
    </w:p>
    <w:p w:rsidR="00000000" w:rsidRDefault="006D344C">
      <w:pPr>
        <w:pStyle w:val="pj"/>
      </w:pPr>
      <w:r>
        <w:rPr>
          <w:rStyle w:val="s0"/>
        </w:rPr>
        <w:t>11) фрахт - плата за перев</w:t>
      </w:r>
      <w:r>
        <w:rPr>
          <w:rStyle w:val="s0"/>
        </w:rPr>
        <w:t>озку груза, а также вознаграждение по договорам бербоут-чартера и тайм-чартера;</w:t>
      </w:r>
    </w:p>
    <w:p w:rsidR="00000000" w:rsidRDefault="006D344C">
      <w:pPr>
        <w:pStyle w:val="pj"/>
      </w:pPr>
      <w:r>
        <w:rPr>
          <w:rStyle w:val="s0"/>
        </w:rPr>
        <w:t>12) общее морское предприятие - имущество (судно, фрахт и груз), за счет которого подлежат возмещению расходы по общей аварии;</w:t>
      </w:r>
    </w:p>
    <w:p w:rsidR="00000000" w:rsidRDefault="006D344C">
      <w:pPr>
        <w:pStyle w:val="pj"/>
      </w:pPr>
      <w:r>
        <w:rPr>
          <w:rStyle w:val="s0"/>
        </w:rPr>
        <w:t>13) пассажир - лицо, состоящее в договорных отнош</w:t>
      </w:r>
      <w:r>
        <w:rPr>
          <w:rStyle w:val="s0"/>
        </w:rPr>
        <w:t>ениях с перевозчиком и указанное в билете или ином документе, подтверждающем его право на проезд, либо осуществляющее по договору морской перевозки груза с согласия перевозчика сопровождение автотранспортного средства, животных и иного груза;</w:t>
      </w:r>
    </w:p>
    <w:p w:rsidR="00000000" w:rsidRDefault="006D344C">
      <w:pPr>
        <w:pStyle w:val="pj"/>
      </w:pPr>
      <w:r>
        <w:rPr>
          <w:rStyle w:val="s0"/>
        </w:rPr>
        <w:t>14) пассажирс</w:t>
      </w:r>
      <w:r>
        <w:rPr>
          <w:rStyle w:val="s0"/>
        </w:rPr>
        <w:t>кое судно - судно, предназначенное для перевозки и перевозящее более двенадцати пассажиров;</w:t>
      </w:r>
    </w:p>
    <w:p w:rsidR="00000000" w:rsidRDefault="006D344C">
      <w:pPr>
        <w:pStyle w:val="pj"/>
      </w:pPr>
      <w:r>
        <w:rPr>
          <w:rStyle w:val="s0"/>
        </w:rPr>
        <w:t>15) пассажирское свидетельство - судовой документ, содержащий сведения о максимально допустимом количестве пассажиров на судне;</w:t>
      </w:r>
    </w:p>
    <w:p w:rsidR="00000000" w:rsidRDefault="006D344C">
      <w:pPr>
        <w:pStyle w:val="pj"/>
      </w:pPr>
      <w:r>
        <w:rPr>
          <w:rStyle w:val="s0"/>
        </w:rPr>
        <w:t>16) отправитель - лицо, отправляющее груз в соответствии с договором морской перевозки и указанное в перевозочных документах;</w:t>
      </w:r>
    </w:p>
    <w:p w:rsidR="00000000" w:rsidRDefault="006D344C">
      <w:pPr>
        <w:pStyle w:val="pj"/>
      </w:pPr>
      <w:r>
        <w:rPr>
          <w:rStyle w:val="s0"/>
        </w:rPr>
        <w:t>17) плавучая буровая установка - судно (плавучее сооружение), предназначенное для выполнения буровых работ по разведке и (или) доб</w:t>
      </w:r>
      <w:r>
        <w:rPr>
          <w:rStyle w:val="s0"/>
        </w:rPr>
        <w:t>ыче подземных ресурсов морского дна;</w:t>
      </w:r>
    </w:p>
    <w:p w:rsidR="00000000" w:rsidRDefault="006D344C">
      <w:pPr>
        <w:pStyle w:val="pj"/>
      </w:pPr>
      <w:r>
        <w:rPr>
          <w:rStyle w:val="s0"/>
        </w:rPr>
        <w:t>18) грузовое судно - судно, не являющееся пассажирским, предназначенное для перевозки грузов;</w:t>
      </w:r>
    </w:p>
    <w:p w:rsidR="00000000" w:rsidRDefault="006D344C">
      <w:pPr>
        <w:pStyle w:val="pj"/>
      </w:pPr>
      <w:r>
        <w:rPr>
          <w:rStyle w:val="s0"/>
        </w:rPr>
        <w:t>19) инцидент - происшествие или ряд происшествий одного и того же происхождения, в результате которых причинен ущерб или возн</w:t>
      </w:r>
      <w:r>
        <w:rPr>
          <w:rStyle w:val="s0"/>
        </w:rPr>
        <w:t>икла серьезная и непосредственная угроза причинения такого ущерба;</w:t>
      </w:r>
    </w:p>
    <w:p w:rsidR="00000000" w:rsidRDefault="006D344C">
      <w:pPr>
        <w:pStyle w:val="pj"/>
      </w:pPr>
      <w:r>
        <w:rPr>
          <w:rStyle w:val="s0"/>
        </w:rPr>
        <w:t>20) каботаж - перевозка и буксировка в сообщении между морскими портами Республики Казахстан, а также из порта (пункта) погрузки до порта (пункта) разгрузки, находящихся в юрисдикции Республики Казахстан;</w:t>
      </w:r>
    </w:p>
    <w:p w:rsidR="00000000" w:rsidRDefault="006D344C">
      <w:pPr>
        <w:pStyle w:val="pj"/>
      </w:pPr>
      <w:r>
        <w:rPr>
          <w:rStyle w:val="s0"/>
        </w:rPr>
        <w:t>21) каютный багаж - компактно упакованные и свободн</w:t>
      </w:r>
      <w:r>
        <w:rPr>
          <w:rStyle w:val="s0"/>
        </w:rPr>
        <w:t>о размещаемые в каюте или на полках в общих местах вещи пассажира, перевозимые им при себе, в пределах установленных количества и габаритов;</w:t>
      </w:r>
    </w:p>
    <w:p w:rsidR="00000000" w:rsidRDefault="006D344C">
      <w:pPr>
        <w:pStyle w:val="pj"/>
      </w:pPr>
      <w:r>
        <w:t>21-1) профессиональный диплом - диплом, выданный члену экипажа судна и подтверждающий его квалификацию;</w:t>
      </w:r>
    </w:p>
    <w:p w:rsidR="00000000" w:rsidRDefault="006D344C">
      <w:pPr>
        <w:pStyle w:val="pj"/>
      </w:pPr>
      <w:r>
        <w:rPr>
          <w:rStyle w:val="s0"/>
        </w:rPr>
        <w:t>22) судно -</w:t>
      </w:r>
      <w:r>
        <w:rPr>
          <w:rStyle w:val="s0"/>
        </w:rPr>
        <w:t xml:space="preserve"> самоходное или несамоходное плавучее сооружение, включая неводоизмещающее судно и гидросамолет, используемые в целях торгового мореплавания;</w:t>
      </w:r>
    </w:p>
    <w:p w:rsidR="00000000" w:rsidRDefault="006D344C">
      <w:pPr>
        <w:pStyle w:val="pj"/>
      </w:pPr>
      <w:r>
        <w:rPr>
          <w:rStyle w:val="s0"/>
        </w:rPr>
        <w:t xml:space="preserve">23) исключен в соответствии с </w:t>
      </w:r>
      <w:hyperlink r:id="rId33" w:anchor="sub_id=1400" w:history="1">
        <w:r>
          <w:rPr>
            <w:rStyle w:val="a4"/>
          </w:rPr>
          <w:t>За</w:t>
        </w:r>
        <w:r>
          <w:rPr>
            <w:rStyle w:val="a4"/>
          </w:rPr>
          <w:t>коном</w:t>
        </w:r>
      </w:hyperlink>
      <w:r>
        <w:rPr>
          <w:rStyle w:val="s0"/>
        </w:rPr>
        <w:t xml:space="preserve"> РК от 28.12.10 г. № 369-IV </w:t>
      </w:r>
      <w:r>
        <w:rPr>
          <w:rStyle w:val="s3"/>
        </w:rPr>
        <w:t>(</w:t>
      </w:r>
      <w:hyperlink r:id="rId34" w:anchor="sub_id=10023" w:history="1">
        <w:r>
          <w:rPr>
            <w:rStyle w:val="a4"/>
            <w:i/>
            <w:iCs/>
          </w:rPr>
          <w:t>см. стар. ред.</w:t>
        </w:r>
      </w:hyperlink>
      <w:r>
        <w:rPr>
          <w:rStyle w:val="s3"/>
        </w:rPr>
        <w:t>)</w:t>
      </w:r>
    </w:p>
    <w:p w:rsidR="00000000" w:rsidRDefault="006D344C">
      <w:pPr>
        <w:pStyle w:val="pj"/>
      </w:pPr>
      <w:r>
        <w:rPr>
          <w:rStyle w:val="s0"/>
        </w:rPr>
        <w:t xml:space="preserve">24) судовладелец - лицо, эксплуатирующее судно от своего имени независимо от того, является ли оно собственником судна или </w:t>
      </w:r>
      <w:r>
        <w:rPr>
          <w:rStyle w:val="s0"/>
        </w:rPr>
        <w:t>использует его на ином законном основании;</w:t>
      </w:r>
    </w:p>
    <w:p w:rsidR="00000000" w:rsidRDefault="006D344C">
      <w:pPr>
        <w:pStyle w:val="pj"/>
      </w:pPr>
      <w:r>
        <w:rPr>
          <w:rStyle w:val="s0"/>
        </w:rPr>
        <w:t>25) ипотека судна - ипотека подлежащего государственной регистрации морского судна, судна внутреннего водного плавания, судна плавания «река-море», а также строящегося судна, возникающая на основании договора, зар</w:t>
      </w:r>
      <w:r>
        <w:rPr>
          <w:rStyle w:val="s0"/>
        </w:rPr>
        <w:t>егистрированного в соответствующем реестре;</w:t>
      </w:r>
    </w:p>
    <w:p w:rsidR="00000000" w:rsidRDefault="006D344C">
      <w:pPr>
        <w:pStyle w:val="pj"/>
      </w:pPr>
      <w:r>
        <w:rPr>
          <w:rStyle w:val="s0"/>
        </w:rPr>
        <w:t xml:space="preserve">25-1) Регистр судоходства - </w:t>
      </w:r>
      <w:r>
        <w:t xml:space="preserve">созданное по решению Правительства Республики Казахстан республиканское государственное казенное </w:t>
      </w:r>
      <w:r>
        <w:rPr>
          <w:rStyle w:val="s0"/>
        </w:rPr>
        <w:t>предприятие классификации и обеспечения технической безопасности судов;</w:t>
      </w:r>
    </w:p>
    <w:p w:rsidR="00000000" w:rsidRDefault="006D344C">
      <w:pPr>
        <w:pStyle w:val="pj"/>
      </w:pPr>
      <w:r>
        <w:rPr>
          <w:rStyle w:val="s0"/>
        </w:rPr>
        <w:t xml:space="preserve">26) лоцманская </w:t>
      </w:r>
      <w:r>
        <w:rPr>
          <w:rStyle w:val="s0"/>
        </w:rPr>
        <w:t>проводка судов - проведение судов, осуществляемое лоцманом;</w:t>
      </w:r>
    </w:p>
    <w:p w:rsidR="00000000" w:rsidRDefault="006D344C">
      <w:pPr>
        <w:pStyle w:val="pj"/>
      </w:pPr>
      <w:r>
        <w:rPr>
          <w:rStyle w:val="s0"/>
        </w:rPr>
        <w:t>27) фрахтователь - сторона договора фрахтования, которой предоставляется судно или несколько судов на определенный срок для перевозки пассажиров, багажа и грузов или иных целей торгового мореплава</w:t>
      </w:r>
      <w:r>
        <w:rPr>
          <w:rStyle w:val="s0"/>
        </w:rPr>
        <w:t>ния;</w:t>
      </w:r>
    </w:p>
    <w:p w:rsidR="00000000" w:rsidRDefault="006D344C">
      <w:pPr>
        <w:pStyle w:val="pj"/>
      </w:pPr>
      <w:r>
        <w:rPr>
          <w:rStyle w:val="s0"/>
        </w:rPr>
        <w:t>28) фрахтовщик - сторона договора фрахтования, предоставляющая судно или несколько судов на определенный срок для перевозки пассажиров, багажа и грузов или иных целей торгового мореплавания;</w:t>
      </w:r>
    </w:p>
    <w:p w:rsidR="00000000" w:rsidRDefault="006D344C">
      <w:pPr>
        <w:pStyle w:val="pj"/>
      </w:pPr>
      <w:r>
        <w:rPr>
          <w:rStyle w:val="s0"/>
        </w:rPr>
        <w:t xml:space="preserve">29) собственник судна - лицо, зарегистрированное в качестве </w:t>
      </w:r>
      <w:r>
        <w:rPr>
          <w:rStyle w:val="s0"/>
        </w:rPr>
        <w:t xml:space="preserve">собственника судна в соответствии с </w:t>
      </w:r>
      <w:hyperlink r:id="rId35" w:anchor="sub_id=100" w:history="1">
        <w:r>
          <w:rPr>
            <w:rStyle w:val="a4"/>
          </w:rPr>
          <w:t>Правилами</w:t>
        </w:r>
      </w:hyperlink>
      <w:r>
        <w:rPr>
          <w:rStyle w:val="s0"/>
        </w:rPr>
        <w:t xml:space="preserve"> государственной регистрации судов и прав на них;</w:t>
      </w:r>
    </w:p>
    <w:p w:rsidR="00000000" w:rsidRDefault="006D344C">
      <w:pPr>
        <w:pStyle w:val="pj"/>
      </w:pPr>
      <w:r>
        <w:rPr>
          <w:rStyle w:val="s0"/>
        </w:rPr>
        <w:t xml:space="preserve">30) вместимость судна - способность судна принять к перевозке количество грузов </w:t>
      </w:r>
      <w:r>
        <w:rPr>
          <w:rStyle w:val="s0"/>
        </w:rPr>
        <w:t>в зависимости от объема его грузовых помещений, исчисляемого в кубических метрах либо кубических футах;</w:t>
      </w:r>
    </w:p>
    <w:p w:rsidR="00000000" w:rsidRDefault="006D344C">
      <w:pPr>
        <w:pStyle w:val="pj"/>
      </w:pPr>
      <w:r>
        <w:rPr>
          <w:rStyle w:val="s0"/>
        </w:rPr>
        <w:t>31) коносамент - документ, выдаваемый перевозчиком отправителю и удостоверяющий прием груза к перевозке;</w:t>
      </w:r>
    </w:p>
    <w:p w:rsidR="00000000" w:rsidRDefault="006D344C">
      <w:pPr>
        <w:pStyle w:val="pj"/>
      </w:pPr>
      <w:r>
        <w:rPr>
          <w:rStyle w:val="s0"/>
        </w:rPr>
        <w:t>32) контрсталийное время - период времени, в те</w:t>
      </w:r>
      <w:r>
        <w:rPr>
          <w:rStyle w:val="s0"/>
        </w:rPr>
        <w:t>чение которого судно находится под погрузкой сверх сталийного времени;</w:t>
      </w:r>
    </w:p>
    <w:p w:rsidR="00000000" w:rsidRDefault="006D344C">
      <w:pPr>
        <w:pStyle w:val="pj"/>
      </w:pPr>
      <w:r>
        <w:rPr>
          <w:rStyle w:val="s0"/>
        </w:rPr>
        <w:t>33) опасный груз - груз, который в силу присущих ему свойств при перевозке, производстве погрузочно-разгрузочных работ и хранении может послужить причиной взрыва, пожара или повреждения</w:t>
      </w:r>
      <w:r>
        <w:rPr>
          <w:rStyle w:val="s0"/>
        </w:rPr>
        <w:t xml:space="preserve"> технических средств, устройств, зданий и сооружений, а также гибели, травмирования или заболевания людей, животных, нанести вред окружающей среде;</w:t>
      </w:r>
    </w:p>
    <w:p w:rsidR="00000000" w:rsidRDefault="006D344C">
      <w:pPr>
        <w:pStyle w:val="pj"/>
      </w:pPr>
      <w:r>
        <w:rPr>
          <w:rStyle w:val="s0"/>
        </w:rPr>
        <w:t>34) лоцман - специалист, обладающий определенными знаниями и навыками в области безопасного проведения судов</w:t>
      </w:r>
      <w:r>
        <w:rPr>
          <w:rStyle w:val="s0"/>
        </w:rPr>
        <w:t xml:space="preserve"> к месту швартовки, постановки на якорь и перестановки судов в порту;</w:t>
      </w:r>
    </w:p>
    <w:p w:rsidR="00000000" w:rsidRDefault="006D344C">
      <w:pPr>
        <w:pStyle w:val="pj"/>
      </w:pPr>
      <w:r>
        <w:rPr>
          <w:rStyle w:val="s0"/>
        </w:rPr>
        <w:t>35) лоцманская служба - деятельность лоцмана (лоцманов);</w:t>
      </w:r>
    </w:p>
    <w:p w:rsidR="00000000" w:rsidRDefault="006D344C">
      <w:pPr>
        <w:pStyle w:val="pj"/>
      </w:pPr>
      <w:r>
        <w:rPr>
          <w:rStyle w:val="s0"/>
        </w:rPr>
        <w:t>36) нефтеналивное судно - грузовое судно, построенное или приспособленное для перевозки и хранения нефти и нефтепродуктов;</w:t>
      </w:r>
    </w:p>
    <w:p w:rsidR="00000000" w:rsidRDefault="006D344C">
      <w:pPr>
        <w:pStyle w:val="pj"/>
      </w:pPr>
      <w:r>
        <w:rPr>
          <w:rStyle w:val="s0"/>
        </w:rPr>
        <w:t>37) фа</w:t>
      </w:r>
      <w:r>
        <w:rPr>
          <w:rStyle w:val="s0"/>
        </w:rPr>
        <w:t>ктический перевозчик - перевозчик, фактически осуществляющий перевозку пассажира, багажа и груза или их часть;</w:t>
      </w:r>
    </w:p>
    <w:p w:rsidR="00000000" w:rsidRDefault="006D344C">
      <w:pPr>
        <w:pStyle w:val="pj"/>
      </w:pPr>
      <w:r>
        <w:rPr>
          <w:rStyle w:val="s0"/>
        </w:rPr>
        <w:t xml:space="preserve">38) сквозной коносамент - документ, выдаваемый перевозчиком отправителю и удостоверяющий прием груза к перевозке, которым предусматривается, что </w:t>
      </w:r>
      <w:r>
        <w:rPr>
          <w:rStyle w:val="s0"/>
        </w:rPr>
        <w:t>часть перевозки должна осуществляться другим перевозчиком;</w:t>
      </w:r>
    </w:p>
    <w:p w:rsidR="00000000" w:rsidRDefault="006D344C">
      <w:pPr>
        <w:pStyle w:val="pj"/>
      </w:pPr>
      <w:r>
        <w:rPr>
          <w:rStyle w:val="s0"/>
        </w:rPr>
        <w:t>39) акватория порта - внутренние воды Республики Казахстан, ограниченные линией, проходящей через наиболее удаленные в сторону моря точки гидротехнических и других сооружений портов или определяемо</w:t>
      </w:r>
      <w:r>
        <w:rPr>
          <w:rStyle w:val="s0"/>
        </w:rPr>
        <w:t>й в соответствии с международными договорами, ратифицированными Республикой Казахстан;</w:t>
      </w:r>
    </w:p>
    <w:p w:rsidR="00000000" w:rsidRDefault="006D344C">
      <w:pPr>
        <w:pStyle w:val="pji"/>
      </w:pPr>
      <w:r>
        <w:rPr>
          <w:rStyle w:val="s3"/>
        </w:rPr>
        <w:t xml:space="preserve">Статья дополнена подпунктом 39-1 в соответствии с </w:t>
      </w:r>
      <w:hyperlink r:id="rId36" w:anchor="sub_id=600" w:history="1">
        <w:r>
          <w:rPr>
            <w:rStyle w:val="a4"/>
            <w:i/>
            <w:iCs/>
          </w:rPr>
          <w:t>Законом</w:t>
        </w:r>
      </w:hyperlink>
      <w:r>
        <w:rPr>
          <w:rStyle w:val="s3"/>
        </w:rPr>
        <w:t xml:space="preserve"> РК от 05.05.17 г. № 59-VI</w:t>
      </w:r>
    </w:p>
    <w:p w:rsidR="00000000" w:rsidRDefault="006D344C">
      <w:pPr>
        <w:pStyle w:val="pj"/>
      </w:pPr>
      <w:r>
        <w:t>39-1</w:t>
      </w:r>
      <w:r>
        <w:t>) портовые средства - морские терминалы, обслуживающие суда, совершающие международные рейсы, а также акватория морского порта, включая районы стоянок, места ожидания, подходы к морскому порту;</w:t>
      </w:r>
    </w:p>
    <w:p w:rsidR="00000000" w:rsidRDefault="006D344C">
      <w:pPr>
        <w:pStyle w:val="pj"/>
      </w:pPr>
      <w:r>
        <w:rPr>
          <w:rStyle w:val="s0"/>
        </w:rPr>
        <w:t>40) портовая буксировка - буксировка и выполнение маневров в а</w:t>
      </w:r>
      <w:r>
        <w:rPr>
          <w:rStyle w:val="s0"/>
        </w:rPr>
        <w:t>кватории порта, в том числе для ввода судна или иного плавучего объекта в порт либо вывода его из порта;</w:t>
      </w:r>
    </w:p>
    <w:p w:rsidR="00000000" w:rsidRDefault="006D344C">
      <w:pPr>
        <w:pStyle w:val="pji"/>
      </w:pPr>
      <w:r>
        <w:rPr>
          <w:rStyle w:val="s3"/>
        </w:rPr>
        <w:t xml:space="preserve">В подпункт 41 внесены изменения в соответствии с </w:t>
      </w:r>
      <w:hyperlink r:id="rId37" w:anchor="sub_id=900" w:history="1">
        <w:r>
          <w:rPr>
            <w:rStyle w:val="a4"/>
            <w:i/>
            <w:iCs/>
          </w:rPr>
          <w:t>Законом</w:t>
        </w:r>
      </w:hyperlink>
      <w:r>
        <w:rPr>
          <w:rStyle w:val="s3"/>
        </w:rPr>
        <w:t xml:space="preserve"> </w:t>
      </w:r>
      <w:r>
        <w:rPr>
          <w:rStyle w:val="s3"/>
        </w:rPr>
        <w:t>РК от 16.11.20 г. № 375-VI (</w:t>
      </w:r>
      <w:hyperlink r:id="rId38" w:anchor="sub_id=10041" w:history="1">
        <w:r>
          <w:rPr>
            <w:rStyle w:val="a4"/>
            <w:i/>
            <w:iCs/>
          </w:rPr>
          <w:t>см. стар. ред.</w:t>
        </w:r>
      </w:hyperlink>
      <w:r>
        <w:rPr>
          <w:rStyle w:val="s3"/>
        </w:rPr>
        <w:t>)</w:t>
      </w:r>
    </w:p>
    <w:p w:rsidR="00000000" w:rsidRDefault="006D344C">
      <w:pPr>
        <w:pStyle w:val="pj"/>
      </w:pPr>
      <w:r>
        <w:rPr>
          <w:rStyle w:val="s0"/>
        </w:rPr>
        <w:t>41) торговое мореплавание - деятельность по перевозке судами пассажиров, багажа и грузов, а также деятельность, связанная с использованием судов в иных коммерческих и некоммерческих целях (гидрографических, научных, гидротехнических, спасательных и других)</w:t>
      </w:r>
      <w:r>
        <w:rPr>
          <w:rStyle w:val="s0"/>
        </w:rPr>
        <w:t xml:space="preserve">, за исключением </w:t>
      </w:r>
      <w:r>
        <w:t>военных судов и пограничных кораблей, катеров</w:t>
      </w:r>
      <w:r>
        <w:rPr>
          <w:rStyle w:val="s0"/>
        </w:rPr>
        <w:t>, используемых для выполнения возложенных на них функций;</w:t>
      </w:r>
    </w:p>
    <w:p w:rsidR="00000000" w:rsidRDefault="006D344C">
      <w:pPr>
        <w:pStyle w:val="pj"/>
      </w:pPr>
      <w:r>
        <w:rPr>
          <w:rStyle w:val="s0"/>
        </w:rPr>
        <w:t>42) сталийное время - период времени, в течение которого судно находится под погрузкой без дополнительной к фрахту оплаты;</w:t>
      </w:r>
    </w:p>
    <w:p w:rsidR="00000000" w:rsidRDefault="006D344C">
      <w:pPr>
        <w:pStyle w:val="pj"/>
      </w:pPr>
      <w:r>
        <w:rPr>
          <w:rStyle w:val="s0"/>
        </w:rPr>
        <w:t>43) суббербоу</w:t>
      </w:r>
      <w:r>
        <w:rPr>
          <w:rStyle w:val="s0"/>
        </w:rPr>
        <w:t>т-чартер - договор фрахтования, по которому фрахтователь обязуется за обусловленную плату (фрахт) предоставить третьим лицам во владение и пользование на определенный срок судно или несколько судов, не снаряженные и не укомплектованные экипажем для перевоз</w:t>
      </w:r>
      <w:r>
        <w:rPr>
          <w:rStyle w:val="s0"/>
        </w:rPr>
        <w:t>ки пассажиров, багажа и грузов и иных целей торгового мореплавания;</w:t>
      </w:r>
    </w:p>
    <w:p w:rsidR="00000000" w:rsidRDefault="006D344C">
      <w:pPr>
        <w:pStyle w:val="pj"/>
      </w:pPr>
      <w:r>
        <w:rPr>
          <w:rStyle w:val="s0"/>
        </w:rPr>
        <w:t>44) субтайм-чартер - договор фрахтования, по которому фрахтователь обязуется предоставить третьим лицам за вознаграждение на определенный срок судно или несколько судов, снаряженные и уком</w:t>
      </w:r>
      <w:r>
        <w:rPr>
          <w:rStyle w:val="s0"/>
        </w:rPr>
        <w:t>плектованные экипажем для перевозки пассажиров, багажа и грузов и иных целей торгового мореплавания;</w:t>
      </w:r>
    </w:p>
    <w:p w:rsidR="00000000" w:rsidRDefault="006D344C">
      <w:pPr>
        <w:pStyle w:val="pji"/>
      </w:pPr>
      <w:r>
        <w:rPr>
          <w:rStyle w:val="s3"/>
        </w:rPr>
        <w:t xml:space="preserve">Статья дополнена подпунктом 44-1 в соответствии с </w:t>
      </w:r>
      <w:hyperlink r:id="rId39" w:anchor="sub_id=1600" w:history="1">
        <w:r>
          <w:rPr>
            <w:rStyle w:val="a4"/>
            <w:i/>
            <w:iCs/>
          </w:rPr>
          <w:t>Законом</w:t>
        </w:r>
      </w:hyperlink>
      <w:r>
        <w:rPr>
          <w:rStyle w:val="s3"/>
        </w:rPr>
        <w:t xml:space="preserve"> РК от 29.12.22 </w:t>
      </w:r>
      <w:r>
        <w:rPr>
          <w:rStyle w:val="s3"/>
        </w:rPr>
        <w:t>г. № 174-VII (введены в действие с 1 марта 2023 г.)</w:t>
      </w:r>
    </w:p>
    <w:p w:rsidR="00000000" w:rsidRDefault="006D344C">
      <w:pPr>
        <w:pStyle w:val="pj"/>
      </w:pPr>
      <w:r>
        <w:rPr>
          <w:rStyle w:val="s0"/>
        </w:rPr>
        <w:t>44-1) удаление затонувшего имущества - действия, направленные на предотвращение, уменьшение или устранение опасности, создаваемой затонувшим имуществом, включая подъем затонувшего имущества из воды либо с</w:t>
      </w:r>
      <w:r>
        <w:rPr>
          <w:rStyle w:val="s0"/>
        </w:rPr>
        <w:t>нятие его с мели или смещение за пределы установленных морских коридоров, либо его уничтожение, а также, при необходимости, совокупность указанных действий. Удаление затонувшего имущества также включает сопутствующие работы по транспортировке и хранению за</w:t>
      </w:r>
      <w:r>
        <w:rPr>
          <w:rStyle w:val="s0"/>
        </w:rPr>
        <w:t>тонувшего имущества;</w:t>
      </w:r>
    </w:p>
    <w:p w:rsidR="00000000" w:rsidRDefault="006D344C">
      <w:pPr>
        <w:pStyle w:val="pj"/>
      </w:pPr>
      <w:r>
        <w:rPr>
          <w:rStyle w:val="s0"/>
        </w:rPr>
        <w:t>45) буксирное судно - судно, предназначенное для буксировки и кантовки других судов и плавучих сооружений;</w:t>
      </w:r>
    </w:p>
    <w:p w:rsidR="00000000" w:rsidRDefault="006D344C">
      <w:pPr>
        <w:pStyle w:val="pj"/>
      </w:pPr>
      <w:r>
        <w:rPr>
          <w:rStyle w:val="s0"/>
        </w:rPr>
        <w:t xml:space="preserve">46) исключен в соответствии с </w:t>
      </w:r>
      <w:hyperlink r:id="rId40" w:anchor="sub_id=1400" w:history="1">
        <w:r>
          <w:rPr>
            <w:rStyle w:val="a4"/>
          </w:rPr>
          <w:t>Законом</w:t>
        </w:r>
      </w:hyperlink>
      <w:r>
        <w:rPr>
          <w:rStyle w:val="s0"/>
        </w:rPr>
        <w:t xml:space="preserve"> РК от 28</w:t>
      </w:r>
      <w:r>
        <w:rPr>
          <w:rStyle w:val="s0"/>
        </w:rPr>
        <w:t xml:space="preserve">.12.10 г. № 369-IV </w:t>
      </w:r>
      <w:r>
        <w:rPr>
          <w:rStyle w:val="s3"/>
        </w:rPr>
        <w:t>(</w:t>
      </w:r>
      <w:hyperlink r:id="rId41" w:anchor="sub_id=10046" w:history="1">
        <w:r>
          <w:rPr>
            <w:rStyle w:val="a4"/>
            <w:i/>
            <w:iCs/>
          </w:rPr>
          <w:t>см. стар. ред.</w:t>
        </w:r>
      </w:hyperlink>
      <w:r>
        <w:rPr>
          <w:rStyle w:val="s3"/>
        </w:rPr>
        <w:t>)</w:t>
      </w:r>
    </w:p>
    <w:p w:rsidR="00000000" w:rsidRDefault="006D344C">
      <w:pPr>
        <w:pStyle w:val="pj"/>
      </w:pPr>
      <w:r>
        <w:rPr>
          <w:rStyle w:val="s0"/>
        </w:rPr>
        <w:t>47) тайм-чартер - договор фрахтования судна на время, по которому фрахтовщик обязуется за обусловленную плату (фрахт) предоставить фрахто</w:t>
      </w:r>
      <w:r>
        <w:rPr>
          <w:rStyle w:val="s0"/>
        </w:rPr>
        <w:t>вателю судно и услуги членов экипажа судна в пользование на определенный срок для перевозки пассажиров, багажа и грузов и иных целей торгового мореплавания;</w:t>
      </w:r>
    </w:p>
    <w:p w:rsidR="00000000" w:rsidRDefault="006D344C">
      <w:pPr>
        <w:pStyle w:val="pj"/>
      </w:pPr>
      <w:r>
        <w:rPr>
          <w:rStyle w:val="s0"/>
        </w:rPr>
        <w:t>48) правила перевозок - нормативные правовые акты, регулирующие деятельность морского транспорта пр</w:t>
      </w:r>
      <w:r>
        <w:rPr>
          <w:rStyle w:val="s0"/>
        </w:rPr>
        <w:t>и осуществлении перевозки пассажиров, багажа, грузов, утверждаемые уполномоченным органом;</w:t>
      </w:r>
    </w:p>
    <w:p w:rsidR="00000000" w:rsidRDefault="006D344C">
      <w:pPr>
        <w:pStyle w:val="pj"/>
      </w:pPr>
      <w:r>
        <w:rPr>
          <w:rStyle w:val="s0"/>
        </w:rPr>
        <w:t>49) перевозчик - судовладелец, предоставляющий услуги по перевозке пассажиров, багажа, почтовых отправлений и грузов и указанный в перевозочных документах;</w:t>
      </w:r>
    </w:p>
    <w:p w:rsidR="00000000" w:rsidRDefault="006D344C">
      <w:pPr>
        <w:pStyle w:val="pj"/>
      </w:pPr>
      <w:r>
        <w:rPr>
          <w:rStyle w:val="s0"/>
        </w:rPr>
        <w:t>50) исклю</w:t>
      </w:r>
      <w:r>
        <w:rPr>
          <w:rStyle w:val="s0"/>
        </w:rPr>
        <w:t xml:space="preserve">чен в соответствии с </w:t>
      </w:r>
      <w:hyperlink r:id="rId42" w:anchor="sub_id=1400" w:history="1">
        <w:r>
          <w:rPr>
            <w:rStyle w:val="a4"/>
          </w:rPr>
          <w:t>Законом</w:t>
        </w:r>
      </w:hyperlink>
      <w:r>
        <w:rPr>
          <w:rStyle w:val="s0"/>
        </w:rPr>
        <w:t xml:space="preserve"> РК от 28.12.10 г. № 369-IV </w:t>
      </w:r>
      <w:r>
        <w:rPr>
          <w:rStyle w:val="s3"/>
        </w:rPr>
        <w:t>(</w:t>
      </w:r>
      <w:hyperlink r:id="rId43" w:anchor="sub_id=10050" w:history="1">
        <w:r>
          <w:rPr>
            <w:rStyle w:val="a4"/>
            <w:i/>
            <w:iCs/>
          </w:rPr>
          <w:t>см. стар. ред.</w:t>
        </w:r>
      </w:hyperlink>
      <w:r>
        <w:rPr>
          <w:rStyle w:val="s3"/>
        </w:rPr>
        <w:t>)</w:t>
      </w:r>
    </w:p>
    <w:p w:rsidR="00000000" w:rsidRDefault="006D344C">
      <w:pPr>
        <w:pStyle w:val="pj"/>
      </w:pPr>
      <w:r>
        <w:rPr>
          <w:rStyle w:val="s0"/>
        </w:rPr>
        <w:t>51) исключен в соо</w:t>
      </w:r>
      <w:r>
        <w:rPr>
          <w:rStyle w:val="s0"/>
        </w:rPr>
        <w:t xml:space="preserve">тветствии с </w:t>
      </w:r>
      <w:hyperlink r:id="rId44" w:anchor="sub_id=1400" w:history="1">
        <w:r>
          <w:rPr>
            <w:rStyle w:val="a4"/>
          </w:rPr>
          <w:t>Законом</w:t>
        </w:r>
      </w:hyperlink>
      <w:r>
        <w:rPr>
          <w:rStyle w:val="s0"/>
        </w:rPr>
        <w:t xml:space="preserve"> РК от 28.12.10 г. № 369-IV </w:t>
      </w:r>
      <w:r>
        <w:rPr>
          <w:rStyle w:val="s3"/>
        </w:rPr>
        <w:t>(</w:t>
      </w:r>
      <w:hyperlink r:id="rId45" w:anchor="sub_id=10051" w:history="1">
        <w:r>
          <w:rPr>
            <w:rStyle w:val="a4"/>
            <w:i/>
            <w:iCs/>
          </w:rPr>
          <w:t>см. стар. ред.</w:t>
        </w:r>
      </w:hyperlink>
      <w:r>
        <w:rPr>
          <w:rStyle w:val="s3"/>
        </w:rPr>
        <w:t>)</w:t>
      </w:r>
    </w:p>
    <w:p w:rsidR="00000000" w:rsidRDefault="006D344C">
      <w:pPr>
        <w:pStyle w:val="pj"/>
      </w:pPr>
      <w:r>
        <w:rPr>
          <w:rStyle w:val="s0"/>
        </w:rPr>
        <w:t xml:space="preserve">52) средства навигационной </w:t>
      </w:r>
      <w:r>
        <w:rPr>
          <w:rStyle w:val="s0"/>
        </w:rPr>
        <w:t>обстановки морских путей - маяки, буи и другое навигационное оборудование, обеспечивающее безопасность плавания;</w:t>
      </w:r>
    </w:p>
    <w:p w:rsidR="00000000" w:rsidRDefault="006D344C">
      <w:pPr>
        <w:pStyle w:val="pj"/>
      </w:pPr>
      <w:r>
        <w:rPr>
          <w:rStyle w:val="s0"/>
        </w:rPr>
        <w:t>53) морская накладная - перевозочный документ, оформляемый при перевозке грузов морским транспортом;</w:t>
      </w:r>
    </w:p>
    <w:p w:rsidR="00000000" w:rsidRDefault="006D344C">
      <w:pPr>
        <w:pStyle w:val="pj"/>
      </w:pPr>
      <w:r>
        <w:t>53-1) морской учебно-тренажерный центр - ю</w:t>
      </w:r>
      <w:r>
        <w:t>ридическое лицо, осуществляющее подготовку (переподготовку) и повышение квалификации специалистов морского транспорта в соответствии с международными требованиями;</w:t>
      </w:r>
    </w:p>
    <w:p w:rsidR="00000000" w:rsidRDefault="006D344C">
      <w:pPr>
        <w:pStyle w:val="pj"/>
      </w:pPr>
      <w:r>
        <w:rPr>
          <w:rStyle w:val="s0"/>
        </w:rPr>
        <w:t>54) морской порт - комплекс сооружений, расположенных на предоставленных в установленном зак</w:t>
      </w:r>
      <w:r>
        <w:rPr>
          <w:rStyle w:val="s0"/>
        </w:rPr>
        <w:t>онодательством Республики Казахстан порядке земельных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w:t>
      </w:r>
    </w:p>
    <w:p w:rsidR="00000000" w:rsidRDefault="006D344C">
      <w:pPr>
        <w:pStyle w:val="pj"/>
      </w:pPr>
      <w:r>
        <w:rPr>
          <w:rStyle w:val="s0"/>
        </w:rPr>
        <w:t>55) морское требование - требование, зая</w:t>
      </w:r>
      <w:r>
        <w:rPr>
          <w:rStyle w:val="s0"/>
        </w:rPr>
        <w:t>вляемое в связи с использованием судов в целях торгового мореплавания (возмещение вреда, уплата сборов и иное);</w:t>
      </w:r>
    </w:p>
    <w:p w:rsidR="00000000" w:rsidRDefault="006D344C">
      <w:pPr>
        <w:pStyle w:val="pj"/>
      </w:pPr>
      <w:r>
        <w:rPr>
          <w:rStyle w:val="s0"/>
        </w:rPr>
        <w:t>56) морской терминал - специализированный участок в морском порту, включающий совокупность технических средств, инженерных сооружений, подъемно-</w:t>
      </w:r>
      <w:r>
        <w:rPr>
          <w:rStyle w:val="s0"/>
        </w:rPr>
        <w:t>транспортного и иного оборудования, обеспечивающих условия для погрузки (разгрузки) грузов, их хранения, обработки транспортных средств, смежных с морским видом транспорта, а также посадки, высадки и иного обслуживания пассажиров;</w:t>
      </w:r>
    </w:p>
    <w:p w:rsidR="00000000" w:rsidRDefault="006D344C">
      <w:pPr>
        <w:pStyle w:val="pj"/>
      </w:pPr>
      <w:r>
        <w:rPr>
          <w:rStyle w:val="s0"/>
        </w:rPr>
        <w:t>57) оператор морского тер</w:t>
      </w:r>
      <w:r>
        <w:rPr>
          <w:rStyle w:val="s0"/>
        </w:rPr>
        <w:t>минала - лицо, владеющее на праве собственности или иных законных основаниях терминалом в морском порту;</w:t>
      </w:r>
    </w:p>
    <w:p w:rsidR="00000000" w:rsidRDefault="006D344C">
      <w:pPr>
        <w:pStyle w:val="pj"/>
      </w:pPr>
      <w:r>
        <w:rPr>
          <w:rStyle w:val="s0"/>
        </w:rPr>
        <w:t>57-1) морская буксировка - буксировка судна или иного плавучего объекта на определенное расстояние;</w:t>
      </w:r>
    </w:p>
    <w:p w:rsidR="00000000" w:rsidRDefault="006D344C">
      <w:pPr>
        <w:pStyle w:val="pj"/>
      </w:pPr>
      <w:r>
        <w:rPr>
          <w:rStyle w:val="s0"/>
        </w:rPr>
        <w:t xml:space="preserve">57-2) морской протест - заявление капитана судна о </w:t>
      </w:r>
      <w:r>
        <w:rPr>
          <w:rStyle w:val="s0"/>
        </w:rPr>
        <w:t>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в целях обеспечения доказательств;</w:t>
      </w:r>
    </w:p>
    <w:p w:rsidR="00000000" w:rsidRDefault="006D344C">
      <w:pPr>
        <w:pStyle w:val="pj"/>
      </w:pPr>
      <w:r>
        <w:rPr>
          <w:rStyle w:val="s0"/>
        </w:rPr>
        <w:t xml:space="preserve">58) уполномоченный орган - </w:t>
      </w:r>
      <w:hyperlink w:anchor="sub40300" w:history="1">
        <w:r>
          <w:rPr>
            <w:rStyle w:val="a4"/>
          </w:rPr>
          <w:t>центральный исполнительный орган</w:t>
        </w:r>
      </w:hyperlink>
      <w:r>
        <w:rPr>
          <w:rStyle w:val="s0"/>
        </w:rPr>
        <w:t>,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p w:rsidR="00000000" w:rsidRDefault="006D344C">
      <w:pPr>
        <w:pStyle w:val="pji"/>
      </w:pPr>
      <w:bookmarkStart w:id="4" w:name="SUB1005801"/>
      <w:bookmarkEnd w:id="4"/>
      <w:r>
        <w:rPr>
          <w:rStyle w:val="s3"/>
        </w:rPr>
        <w:t xml:space="preserve">В подпункт 58-1 внесены изменения в соответствии с </w:t>
      </w:r>
      <w:hyperlink r:id="rId46" w:anchor="sub_id=1200" w:history="1">
        <w:r>
          <w:rPr>
            <w:rStyle w:val="a4"/>
            <w:i/>
            <w:iCs/>
          </w:rPr>
          <w:t>Законом</w:t>
        </w:r>
      </w:hyperlink>
      <w:r>
        <w:rPr>
          <w:rStyle w:val="s3"/>
        </w:rPr>
        <w:t xml:space="preserve"> РК от 19.04.19 г. № 249-VI (</w:t>
      </w:r>
      <w:hyperlink r:id="rId47" w:anchor="sub_id=1005801" w:history="1">
        <w:r>
          <w:rPr>
            <w:rStyle w:val="a4"/>
            <w:i/>
            <w:iCs/>
          </w:rPr>
          <w:t>см. стар. ред.</w:t>
        </w:r>
      </w:hyperlink>
      <w:r>
        <w:rPr>
          <w:rStyle w:val="s3"/>
        </w:rPr>
        <w:t>)</w:t>
      </w:r>
    </w:p>
    <w:p w:rsidR="00000000" w:rsidRDefault="006D344C">
      <w:pPr>
        <w:pStyle w:val="pj"/>
      </w:pPr>
      <w:r>
        <w:rPr>
          <w:rStyle w:val="s0"/>
        </w:rPr>
        <w:t>58-1) Национальный морской перевозчик - юрид</w:t>
      </w:r>
      <w:r>
        <w:rPr>
          <w:rStyle w:val="s0"/>
        </w:rPr>
        <w:t>ическое лицо, оказывающее услуги по морской перевозке пассажиров, багажа, почтовых отправлений, грузов в международном сообщении и определяемое уполномоченным органом;</w:t>
      </w:r>
    </w:p>
    <w:p w:rsidR="00000000" w:rsidRDefault="006D344C">
      <w:pPr>
        <w:pStyle w:val="pj"/>
      </w:pPr>
      <w:r>
        <w:rPr>
          <w:rStyle w:val="s0"/>
        </w:rPr>
        <w:t>59) чартер - вид договора морской перевозки пассажиров, багажа, грузов, при котором отпр</w:t>
      </w:r>
      <w:r>
        <w:rPr>
          <w:rStyle w:val="s0"/>
        </w:rPr>
        <w:t>авителю предоставляются все судно, его часть или определенные судовые помещения;</w:t>
      </w:r>
    </w:p>
    <w:p w:rsidR="00000000" w:rsidRDefault="006D344C">
      <w:pPr>
        <w:pStyle w:val="pj"/>
      </w:pPr>
      <w:r>
        <w:rPr>
          <w:rStyle w:val="s0"/>
        </w:rPr>
        <w:t xml:space="preserve">59-1)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w:t>
      </w:r>
      <w:r>
        <w:rPr>
          <w:rStyle w:val="s0"/>
        </w:rPr>
        <w:t xml:space="preserve">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w:t>
      </w:r>
      <w:r>
        <w:rPr>
          <w:rStyle w:val="s0"/>
        </w:rPr>
        <w:t>объектов от загрязнения и засорения;</w:t>
      </w:r>
    </w:p>
    <w:p w:rsidR="00000000" w:rsidRDefault="006D344C">
      <w:pPr>
        <w:pStyle w:val="pji"/>
      </w:pPr>
      <w:r>
        <w:rPr>
          <w:rStyle w:val="s3"/>
        </w:rPr>
        <w:t xml:space="preserve">Подпункт 60 изложен в редакции </w:t>
      </w:r>
      <w:hyperlink r:id="rId48" w:anchor="sub_id=600" w:history="1">
        <w:r>
          <w:rPr>
            <w:rStyle w:val="a4"/>
            <w:i/>
            <w:iCs/>
          </w:rPr>
          <w:t>Закона</w:t>
        </w:r>
      </w:hyperlink>
      <w:r>
        <w:rPr>
          <w:rStyle w:val="s3"/>
        </w:rPr>
        <w:t xml:space="preserve"> РК от 05.05.17 г. № 59-VI (</w:t>
      </w:r>
      <w:hyperlink r:id="rId49" w:anchor="sub_id=10060" w:history="1">
        <w:r>
          <w:rPr>
            <w:rStyle w:val="a4"/>
            <w:i/>
            <w:iCs/>
          </w:rPr>
          <w:t>см. стар. ред.</w:t>
        </w:r>
      </w:hyperlink>
      <w:r>
        <w:rPr>
          <w:rStyle w:val="s3"/>
        </w:rPr>
        <w:t>)</w:t>
      </w:r>
    </w:p>
    <w:p w:rsidR="00000000" w:rsidRDefault="006D344C">
      <w:pPr>
        <w:pStyle w:val="pj"/>
      </w:pPr>
      <w:r>
        <w:t xml:space="preserve">60) иностранное классификационное общество - иностранная организация, осуществляющая техническое наблюдение, освидетельствование и классификацию судов, а также </w:t>
      </w:r>
      <w:hyperlink r:id="rId50" w:history="1">
        <w:r>
          <w:rPr>
            <w:rStyle w:val="a4"/>
          </w:rPr>
          <w:t>освидетельствование организаций образования</w:t>
        </w:r>
      </w:hyperlink>
      <w:r>
        <w:t xml:space="preserve">, осуществляющих подготовку (переподготовку) и повышение квалификации специалистов морского транспорта, морских учебно-тренажерных центров и признанная уполномоченным органом в порядке, определенном </w:t>
      </w:r>
      <w:hyperlink r:id="rId51" w:history="1">
        <w:r>
          <w:rPr>
            <w:rStyle w:val="a4"/>
          </w:rPr>
          <w:t>международными договорами</w:t>
        </w:r>
      </w:hyperlink>
      <w:r>
        <w:t xml:space="preserve"> Республики Казахстан.</w:t>
      </w:r>
    </w:p>
    <w:p w:rsidR="00000000" w:rsidRDefault="006D344C">
      <w:pPr>
        <w:pStyle w:val="pj"/>
      </w:pPr>
      <w:r>
        <w:t> </w:t>
      </w:r>
    </w:p>
    <w:p w:rsidR="00000000" w:rsidRDefault="006D344C">
      <w:pPr>
        <w:pStyle w:val="pj"/>
        <w:ind w:left="1200" w:hanging="800"/>
      </w:pPr>
      <w:bookmarkStart w:id="5" w:name="SUB20000"/>
      <w:bookmarkEnd w:id="5"/>
      <w:r>
        <w:rPr>
          <w:rStyle w:val="s1"/>
        </w:rPr>
        <w:t xml:space="preserve">Статья 2. Законодательство о торговом мореплавании </w:t>
      </w:r>
    </w:p>
    <w:p w:rsidR="00000000" w:rsidRDefault="006D344C">
      <w:pPr>
        <w:pStyle w:val="pj"/>
      </w:pPr>
      <w:r>
        <w:t xml:space="preserve">1. Законодательство Республики Казахстан о торговом мореплавании основывается на </w:t>
      </w:r>
      <w:hyperlink r:id="rId52" w:history="1">
        <w:r>
          <w:rPr>
            <w:rStyle w:val="a4"/>
          </w:rPr>
          <w:t>Конституции</w:t>
        </w:r>
      </w:hyperlink>
      <w:r>
        <w:t xml:space="preserve"> Республики Казахстан, состоит из настоящего Закона и иных нормативных правовых актов Республики Казахстан. </w:t>
      </w:r>
    </w:p>
    <w:p w:rsidR="00000000" w:rsidRDefault="006D344C">
      <w:pPr>
        <w:pStyle w:val="pj"/>
      </w:pPr>
      <w:r>
        <w:rPr>
          <w:rStyle w:val="s0"/>
        </w:rPr>
        <w:t>2. Если международным договором, ратифицированным Республикой Казахстан, установлены иные прави</w:t>
      </w:r>
      <w:r>
        <w:rPr>
          <w:rStyle w:val="s0"/>
        </w:rPr>
        <w:t>ла, чем те, которые предусмотрены настоящим Законом, применяются нормы международного договора.</w:t>
      </w:r>
    </w:p>
    <w:p w:rsidR="00000000" w:rsidRDefault="006D344C">
      <w:pPr>
        <w:pStyle w:val="pj"/>
      </w:pPr>
      <w:r>
        <w:rPr>
          <w:rStyle w:val="s0"/>
        </w:rPr>
        <w:t> </w:t>
      </w:r>
    </w:p>
    <w:p w:rsidR="00000000" w:rsidRDefault="006D344C">
      <w:pPr>
        <w:pStyle w:val="pji"/>
      </w:pPr>
      <w:bookmarkStart w:id="6" w:name="SUB20010000"/>
      <w:bookmarkEnd w:id="6"/>
      <w:r>
        <w:rPr>
          <w:rStyle w:val="s3"/>
        </w:rPr>
        <w:t xml:space="preserve">Закон дополнен статьей 2-1 в соответствии с </w:t>
      </w:r>
      <w:hyperlink r:id="rId53" w:anchor="sub_id=1221" w:history="1">
        <w:r>
          <w:rPr>
            <w:rStyle w:val="a4"/>
            <w:i/>
            <w:iCs/>
          </w:rPr>
          <w:t>Законом</w:t>
        </w:r>
      </w:hyperlink>
      <w:r>
        <w:rPr>
          <w:rStyle w:val="s3"/>
        </w:rPr>
        <w:t xml:space="preserve"> РК от 19.04.19 г. № 249-</w:t>
      </w:r>
      <w:r>
        <w:rPr>
          <w:rStyle w:val="s3"/>
        </w:rPr>
        <w:t>VI</w:t>
      </w:r>
    </w:p>
    <w:p w:rsidR="00000000" w:rsidRDefault="006D344C">
      <w:pPr>
        <w:pStyle w:val="pj"/>
        <w:ind w:left="1200" w:hanging="800"/>
      </w:pPr>
      <w:r>
        <w:rPr>
          <w:rStyle w:val="s1"/>
        </w:rPr>
        <w:t>Статья 2-1. Применение резолюций и рекомендаций Международной морской организации (ИМО)</w:t>
      </w:r>
    </w:p>
    <w:p w:rsidR="00000000" w:rsidRDefault="006D344C">
      <w:pPr>
        <w:pStyle w:val="pj"/>
      </w:pPr>
      <w:r>
        <w:rPr>
          <w:rStyle w:val="s0"/>
        </w:rPr>
        <w:t>Применение резолюций и рекомендаций Международной морской организации (ИМО) на территории Республики Казахстан осуществляется путем принятия соответствующих норматив</w:t>
      </w:r>
      <w:r>
        <w:rPr>
          <w:rStyle w:val="s0"/>
        </w:rPr>
        <w:t>ных правовых актов, предусмотренных законодательством Республики Казахстан о торговом мореплавании, внесения необходимых изменений и дополнений в них либо с указанием в них ссылок по применению конкретных резолюций и рекомендаций Международной морской орга</w:t>
      </w:r>
      <w:r>
        <w:rPr>
          <w:rStyle w:val="s0"/>
        </w:rPr>
        <w:t>низации (ИМО).</w:t>
      </w:r>
    </w:p>
    <w:p w:rsidR="00000000" w:rsidRDefault="006D344C">
      <w:pPr>
        <w:pStyle w:val="pj"/>
      </w:pPr>
      <w:r>
        <w:rPr>
          <w:rStyle w:val="s0"/>
        </w:rPr>
        <w:t> </w:t>
      </w:r>
    </w:p>
    <w:p w:rsidR="00000000" w:rsidRDefault="006D344C">
      <w:pPr>
        <w:pStyle w:val="pj"/>
        <w:ind w:left="1200" w:hanging="800"/>
      </w:pPr>
      <w:bookmarkStart w:id="7" w:name="SUB30000"/>
      <w:bookmarkEnd w:id="7"/>
      <w:r>
        <w:rPr>
          <w:rStyle w:val="s1"/>
        </w:rPr>
        <w:t xml:space="preserve">Статья 3. Сфера действия настоящего Закона </w:t>
      </w:r>
    </w:p>
    <w:p w:rsidR="00000000" w:rsidRDefault="006D344C">
      <w:pPr>
        <w:pStyle w:val="pj"/>
      </w:pPr>
      <w:r>
        <w:t xml:space="preserve">1. Настоящий Закон распространяется: </w:t>
      </w:r>
    </w:p>
    <w:p w:rsidR="00000000" w:rsidRDefault="006D344C">
      <w:pPr>
        <w:pStyle w:val="pj"/>
      </w:pPr>
      <w:r>
        <w:t xml:space="preserve">1) на морские суда во время их плавания по морским путям, рекам, озерам, водохранилищам и другим водным путям Республики Казахстан; </w:t>
      </w:r>
    </w:p>
    <w:p w:rsidR="00000000" w:rsidRDefault="006D344C">
      <w:pPr>
        <w:pStyle w:val="pji"/>
      </w:pPr>
      <w:r>
        <w:rPr>
          <w:rStyle w:val="s3"/>
        </w:rPr>
        <w:t>В подпункт 2 внесены изм</w:t>
      </w:r>
      <w:r>
        <w:rPr>
          <w:rStyle w:val="s3"/>
        </w:rPr>
        <w:t xml:space="preserve">енения в соответствии с </w:t>
      </w:r>
      <w:hyperlink r:id="rId54" w:anchor="sub_id=300" w:history="1">
        <w:r>
          <w:rPr>
            <w:rStyle w:val="a4"/>
            <w:i/>
            <w:iCs/>
          </w:rPr>
          <w:t>Законом</w:t>
        </w:r>
      </w:hyperlink>
      <w:r>
        <w:rPr>
          <w:rStyle w:val="s3"/>
        </w:rPr>
        <w:t xml:space="preserve"> РК от 02.06.05 г. № 55-III (</w:t>
      </w:r>
      <w:hyperlink r:id="rId55" w:anchor="sub_id=30000" w:history="1">
        <w:r>
          <w:rPr>
            <w:rStyle w:val="a4"/>
            <w:i/>
            <w:iCs/>
          </w:rPr>
          <w:t>см. стар. ред.</w:t>
        </w:r>
      </w:hyperlink>
      <w:r>
        <w:rPr>
          <w:rStyle w:val="s3"/>
        </w:rPr>
        <w:t>)</w:t>
      </w:r>
    </w:p>
    <w:p w:rsidR="00000000" w:rsidRDefault="006D344C">
      <w:pPr>
        <w:pStyle w:val="pj"/>
      </w:pPr>
      <w:r>
        <w:t>2) на суда внутреннего водного плавания, суда плавания «река - море» во время их следования по морским путям, рекам, озерам, водохранилищам и другим водным путям Республики Казахстан при осуществлении перевозки пассажиров, багажа и грузов с заходом в морск</w:t>
      </w:r>
      <w:r>
        <w:t>ой порт, во время спасательной операции и при столкновении с морским судном;</w:t>
      </w:r>
    </w:p>
    <w:p w:rsidR="00000000" w:rsidRDefault="006D344C">
      <w:pPr>
        <w:pStyle w:val="pji"/>
      </w:pPr>
      <w:r>
        <w:rPr>
          <w:rStyle w:val="s3"/>
        </w:rPr>
        <w:t xml:space="preserve">Пункт дополнен подпунктом 3 в соответствии с </w:t>
      </w:r>
      <w:hyperlink r:id="rId56" w:anchor="sub_id=143" w:history="1">
        <w:r>
          <w:rPr>
            <w:rStyle w:val="a4"/>
            <w:i/>
            <w:iCs/>
          </w:rPr>
          <w:t>Законом</w:t>
        </w:r>
      </w:hyperlink>
      <w:r>
        <w:rPr>
          <w:rStyle w:val="s3"/>
        </w:rPr>
        <w:t xml:space="preserve"> РК от 04.07.13 г. № 132-V</w:t>
      </w:r>
    </w:p>
    <w:p w:rsidR="00000000" w:rsidRDefault="006D344C">
      <w:pPr>
        <w:pStyle w:val="pj"/>
      </w:pPr>
      <w:r>
        <w:rPr>
          <w:rStyle w:val="s0"/>
        </w:rPr>
        <w:t>3) на маломерные су</w:t>
      </w:r>
      <w:r>
        <w:rPr>
          <w:rStyle w:val="s0"/>
        </w:rPr>
        <w:t>да, осуществляющие плавание в Каспийском море.</w:t>
      </w:r>
    </w:p>
    <w:p w:rsidR="00000000" w:rsidRDefault="006D344C">
      <w:pPr>
        <w:pStyle w:val="pji"/>
      </w:pPr>
      <w:r>
        <w:rPr>
          <w:rStyle w:val="s3"/>
        </w:rPr>
        <w:t xml:space="preserve">В пункт 2 внесены изменения в соответствии с </w:t>
      </w:r>
      <w:hyperlink r:id="rId57" w:anchor="sub_id=700" w:history="1">
        <w:r>
          <w:rPr>
            <w:rStyle w:val="a4"/>
            <w:i/>
            <w:iCs/>
          </w:rPr>
          <w:t>Законом</w:t>
        </w:r>
      </w:hyperlink>
      <w:r>
        <w:rPr>
          <w:rStyle w:val="s3"/>
        </w:rPr>
        <w:t xml:space="preserve"> РК от 16.01.13 г. № 71-V (</w:t>
      </w:r>
      <w:hyperlink r:id="rId58" w:anchor="sub_id=30200" w:history="1">
        <w:r>
          <w:rPr>
            <w:rStyle w:val="a4"/>
            <w:i/>
            <w:iCs/>
          </w:rPr>
          <w:t>см. стар. ред.</w:t>
        </w:r>
      </w:hyperlink>
      <w:r>
        <w:rPr>
          <w:rStyle w:val="s3"/>
        </w:rPr>
        <w:t xml:space="preserve">); </w:t>
      </w:r>
      <w:hyperlink r:id="rId59" w:anchor="sub_id=3" w:history="1">
        <w:r>
          <w:rPr>
            <w:rStyle w:val="a4"/>
            <w:i/>
            <w:iCs/>
          </w:rPr>
          <w:t>Законом</w:t>
        </w:r>
      </w:hyperlink>
      <w:r>
        <w:rPr>
          <w:rStyle w:val="s3"/>
        </w:rPr>
        <w:t xml:space="preserve"> РК от 16.11.20 г. № 375-VI (</w:t>
      </w:r>
      <w:hyperlink r:id="rId60" w:anchor="sub_id=30200" w:history="1">
        <w:r>
          <w:rPr>
            <w:rStyle w:val="a4"/>
            <w:i/>
            <w:iCs/>
          </w:rPr>
          <w:t>см. ста</w:t>
        </w:r>
        <w:r>
          <w:rPr>
            <w:rStyle w:val="a4"/>
            <w:i/>
            <w:iCs/>
          </w:rPr>
          <w:t>р. ред.</w:t>
        </w:r>
      </w:hyperlink>
      <w:r>
        <w:rPr>
          <w:rStyle w:val="s3"/>
        </w:rPr>
        <w:t>)</w:t>
      </w:r>
    </w:p>
    <w:p w:rsidR="00000000" w:rsidRDefault="006D344C">
      <w:pPr>
        <w:pStyle w:val="pj"/>
        <w:spacing w:after="240"/>
      </w:pPr>
      <w:r>
        <w:t xml:space="preserve">2. Настоящий Закон не распространяется на корабли, катера и другие суда, плавающие под флагом Военно-Морских Сил Республики Казахстан и </w:t>
      </w:r>
      <w:r>
        <w:rPr>
          <w:rStyle w:val="s0"/>
        </w:rPr>
        <w:t>Пограничной службы Комитета национальной безопасности Республики Казахстан</w:t>
      </w:r>
      <w:r>
        <w:t>.</w:t>
      </w:r>
    </w:p>
    <w:p w:rsidR="00000000" w:rsidRDefault="006D344C">
      <w:pPr>
        <w:pStyle w:val="pj"/>
        <w:ind w:left="1200" w:hanging="800"/>
      </w:pPr>
      <w:bookmarkStart w:id="8" w:name="SUB40000"/>
      <w:bookmarkEnd w:id="8"/>
      <w:r>
        <w:rPr>
          <w:rStyle w:val="s1"/>
        </w:rPr>
        <w:t>Статья 4. Государственное управлени</w:t>
      </w:r>
      <w:r>
        <w:rPr>
          <w:rStyle w:val="s1"/>
        </w:rPr>
        <w:t xml:space="preserve">е в сфере торгового мореплавания </w:t>
      </w:r>
    </w:p>
    <w:p w:rsidR="00000000" w:rsidRDefault="006D344C">
      <w:pPr>
        <w:pStyle w:val="pj"/>
      </w:pPr>
      <w:r>
        <w:rPr>
          <w:rStyle w:val="s0"/>
        </w:rPr>
        <w:t xml:space="preserve">1. Исключен в соответствии с </w:t>
      </w:r>
      <w:hyperlink r:id="rId61" w:anchor="sub_id=400" w:history="1">
        <w:r>
          <w:rPr>
            <w:rStyle w:val="a4"/>
          </w:rPr>
          <w:t>Законом</w:t>
        </w:r>
      </w:hyperlink>
      <w:r>
        <w:rPr>
          <w:rStyle w:val="s0"/>
        </w:rPr>
        <w:t xml:space="preserve"> РК от 02.06.05 г. № 55-III </w:t>
      </w:r>
      <w:r>
        <w:rPr>
          <w:rStyle w:val="s3"/>
        </w:rPr>
        <w:t>(</w:t>
      </w:r>
      <w:hyperlink r:id="rId62" w:anchor="sub_id=40000" w:history="1">
        <w:r>
          <w:rPr>
            <w:rStyle w:val="a4"/>
            <w:i/>
            <w:iCs/>
          </w:rPr>
          <w:t>см. стар. ред.</w:t>
        </w:r>
      </w:hyperlink>
      <w:r>
        <w:rPr>
          <w:rStyle w:val="s3"/>
        </w:rPr>
        <w:t>)</w:t>
      </w:r>
    </w:p>
    <w:p w:rsidR="00000000" w:rsidRDefault="006D344C">
      <w:pPr>
        <w:pStyle w:val="pj"/>
      </w:pPr>
      <w:r>
        <w:t xml:space="preserve">2. К компетенции Правительства Республики Казахстан в сфере торгового мореплавания относятся: </w:t>
      </w:r>
    </w:p>
    <w:p w:rsidR="00000000" w:rsidRDefault="006D344C">
      <w:pPr>
        <w:pStyle w:val="pj"/>
      </w:pPr>
      <w:r>
        <w:t>1) разработка основных направлений государственной политики в сфере торгового мореплавания, стратегических и тактических мер по ее осущест</w:t>
      </w:r>
      <w:r>
        <w:t xml:space="preserve">влению; </w:t>
      </w:r>
    </w:p>
    <w:p w:rsidR="00000000" w:rsidRDefault="006D344C">
      <w:pPr>
        <w:pStyle w:val="pj"/>
      </w:pPr>
      <w:r>
        <w:rPr>
          <w:rStyle w:val="s0"/>
        </w:rPr>
        <w:t xml:space="preserve">2) исключен в соответствии с </w:t>
      </w:r>
      <w:hyperlink r:id="rId63" w:anchor="sub_id=9602" w:history="1">
        <w:r>
          <w:rPr>
            <w:rStyle w:val="a4"/>
          </w:rPr>
          <w:t>Законом</w:t>
        </w:r>
      </w:hyperlink>
      <w:r>
        <w:rPr>
          <w:rStyle w:val="s0"/>
        </w:rPr>
        <w:t xml:space="preserve"> РК от 20.12.04 г. № 13-III </w:t>
      </w:r>
      <w:r>
        <w:rPr>
          <w:rStyle w:val="s3"/>
        </w:rPr>
        <w:t>(введен в действие с 1 января 2005 года) (</w:t>
      </w:r>
      <w:hyperlink r:id="rId64" w:anchor="sub_id=40202" w:history="1">
        <w:r>
          <w:rPr>
            <w:rStyle w:val="a4"/>
            <w:i/>
            <w:iCs/>
          </w:rPr>
          <w:t>см. стар. ред.</w:t>
        </w:r>
      </w:hyperlink>
      <w:r>
        <w:rPr>
          <w:rStyle w:val="s3"/>
        </w:rPr>
        <w:t xml:space="preserve">) </w:t>
      </w:r>
    </w:p>
    <w:p w:rsidR="00000000" w:rsidRDefault="006D344C">
      <w:pPr>
        <w:pStyle w:val="pji"/>
      </w:pPr>
      <w:r>
        <w:rPr>
          <w:rStyle w:val="s3"/>
        </w:rPr>
        <w:t xml:space="preserve">Пункт 2 дополнен подпунктом 2-1 в соответствии с </w:t>
      </w:r>
      <w:hyperlink r:id="rId65" w:anchor="sub_id=4" w:history="1">
        <w:r>
          <w:rPr>
            <w:rStyle w:val="a4"/>
            <w:i/>
            <w:iCs/>
          </w:rPr>
          <w:t>Законом</w:t>
        </w:r>
      </w:hyperlink>
      <w:r>
        <w:rPr>
          <w:rStyle w:val="s3"/>
        </w:rPr>
        <w:t xml:space="preserve"> РК от 10.07.12 г. № 35-V</w:t>
      </w:r>
    </w:p>
    <w:p w:rsidR="00000000" w:rsidRDefault="006D344C">
      <w:pPr>
        <w:pStyle w:val="pj"/>
      </w:pPr>
      <w:r>
        <w:rPr>
          <w:rStyle w:val="s0"/>
        </w:rPr>
        <w:t xml:space="preserve">2-1) утверждение </w:t>
      </w:r>
      <w:hyperlink r:id="rId66" w:history="1">
        <w:r>
          <w:rPr>
            <w:rStyle w:val="a4"/>
          </w:rPr>
          <w:t>Правил</w:t>
        </w:r>
      </w:hyperlink>
      <w:r>
        <w:rPr>
          <w:rStyle w:val="s0"/>
        </w:rPr>
        <w:t xml:space="preserve">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p>
    <w:p w:rsidR="00000000" w:rsidRDefault="006D344C">
      <w:pPr>
        <w:pStyle w:val="pj"/>
      </w:pPr>
      <w:r>
        <w:t>3) осуществление меж</w:t>
      </w:r>
      <w:r>
        <w:t xml:space="preserve">государственного и международного сотрудничества в области торгового мореплавания; </w:t>
      </w:r>
    </w:p>
    <w:p w:rsidR="00000000" w:rsidRDefault="006D344C">
      <w:pPr>
        <w:pStyle w:val="pj"/>
      </w:pPr>
      <w:r>
        <w:t xml:space="preserve">4) принятие решений о запрете транзитного пассажирского сообщения по территории Республики Казахстан; </w:t>
      </w:r>
    </w:p>
    <w:p w:rsidR="00000000" w:rsidRDefault="006D344C">
      <w:pPr>
        <w:pStyle w:val="pj"/>
      </w:pPr>
      <w:r>
        <w:t xml:space="preserve">5) принятие решений о запретах на ввоз, вывоз, транзит багажа и груза на (с) территории Республики Казахстан; </w:t>
      </w:r>
    </w:p>
    <w:p w:rsidR="00000000" w:rsidRDefault="006D344C">
      <w:pPr>
        <w:pStyle w:val="pj"/>
      </w:pPr>
      <w:r>
        <w:t>6) исключен</w:t>
      </w:r>
      <w:r>
        <w:rPr>
          <w:rStyle w:val="s0"/>
        </w:rPr>
        <w:t xml:space="preserve"> в соответствии с </w:t>
      </w:r>
      <w:hyperlink r:id="rId67" w:anchor="sub_id=584" w:history="1">
        <w:r>
          <w:rPr>
            <w:rStyle w:val="a4"/>
          </w:rPr>
          <w:t>Законом</w:t>
        </w:r>
      </w:hyperlink>
      <w:r>
        <w:rPr>
          <w:rStyle w:val="s0"/>
        </w:rPr>
        <w:t xml:space="preserve"> РК от 29.09.14 г. № 239-V </w:t>
      </w:r>
      <w:r>
        <w:rPr>
          <w:rStyle w:val="s3"/>
        </w:rPr>
        <w:t>(</w:t>
      </w:r>
      <w:hyperlink r:id="rId68" w:anchor="sub_id=40206" w:history="1">
        <w:r>
          <w:rPr>
            <w:rStyle w:val="a4"/>
            <w:i/>
            <w:iCs/>
          </w:rPr>
          <w:t>см. стар. ред.</w:t>
        </w:r>
      </w:hyperlink>
      <w:r>
        <w:rPr>
          <w:rStyle w:val="s3"/>
        </w:rPr>
        <w:t>)</w:t>
      </w:r>
      <w:r>
        <w:t xml:space="preserve"> </w:t>
      </w:r>
    </w:p>
    <w:p w:rsidR="00000000" w:rsidRDefault="006D344C">
      <w:pPr>
        <w:pStyle w:val="pji"/>
      </w:pPr>
      <w:r>
        <w:rPr>
          <w:rStyle w:val="s3"/>
        </w:rPr>
        <w:t xml:space="preserve">Подпункт 7 изложен в редакции </w:t>
      </w:r>
      <w:hyperlink r:id="rId69" w:anchor="sub_id=1402" w:history="1">
        <w:r>
          <w:rPr>
            <w:rStyle w:val="a4"/>
            <w:i/>
            <w:iCs/>
          </w:rPr>
          <w:t>Закона</w:t>
        </w:r>
      </w:hyperlink>
      <w:r>
        <w:rPr>
          <w:rStyle w:val="s3"/>
        </w:rPr>
        <w:t xml:space="preserve"> РК от 28.12.10 г. № 369-IV (</w:t>
      </w:r>
      <w:hyperlink r:id="rId70" w:anchor="sub_id=40207" w:history="1">
        <w:r>
          <w:rPr>
            <w:rStyle w:val="a4"/>
            <w:i/>
            <w:iCs/>
          </w:rPr>
          <w:t>см. стар. ред.</w:t>
        </w:r>
      </w:hyperlink>
      <w:r>
        <w:rPr>
          <w:rStyle w:val="s3"/>
        </w:rPr>
        <w:t>)</w:t>
      </w:r>
    </w:p>
    <w:p w:rsidR="00000000" w:rsidRDefault="006D344C">
      <w:pPr>
        <w:pStyle w:val="pj"/>
      </w:pPr>
      <w:r>
        <w:rPr>
          <w:rStyle w:val="s0"/>
        </w:rPr>
        <w:t xml:space="preserve">7) исключен в соответствии с </w:t>
      </w:r>
      <w:hyperlink r:id="rId71" w:anchor="sub_id=584" w:history="1">
        <w:r>
          <w:rPr>
            <w:rStyle w:val="a4"/>
          </w:rPr>
          <w:t>Законом</w:t>
        </w:r>
      </w:hyperlink>
      <w:r>
        <w:rPr>
          <w:rStyle w:val="s0"/>
        </w:rPr>
        <w:t xml:space="preserve"> РК от 29.09.14 г. № 239-V </w:t>
      </w:r>
      <w:r>
        <w:rPr>
          <w:rStyle w:val="s3"/>
        </w:rPr>
        <w:t>(</w:t>
      </w:r>
      <w:hyperlink r:id="rId72" w:anchor="sub_id=40207" w:history="1">
        <w:r>
          <w:rPr>
            <w:rStyle w:val="a4"/>
            <w:i/>
            <w:iCs/>
          </w:rPr>
          <w:t>см. стар. ред.</w:t>
        </w:r>
      </w:hyperlink>
      <w:r>
        <w:rPr>
          <w:rStyle w:val="s3"/>
        </w:rPr>
        <w:t>)</w:t>
      </w:r>
    </w:p>
    <w:p w:rsidR="00000000" w:rsidRDefault="006D344C">
      <w:pPr>
        <w:pStyle w:val="pj"/>
      </w:pPr>
      <w:r>
        <w:rPr>
          <w:rStyle w:val="s0"/>
        </w:rPr>
        <w:t xml:space="preserve">8) исключен в соответствии с </w:t>
      </w:r>
      <w:hyperlink r:id="rId73" w:anchor="sub_id=4204" w:history="1">
        <w:r>
          <w:rPr>
            <w:rStyle w:val="a4"/>
          </w:rPr>
          <w:t>Законом</w:t>
        </w:r>
      </w:hyperlink>
      <w:r>
        <w:rPr>
          <w:rStyle w:val="s0"/>
        </w:rPr>
        <w:t xml:space="preserve"> РК от 10.07.12 г. № 36-V </w:t>
      </w:r>
      <w:r>
        <w:rPr>
          <w:rStyle w:val="s3"/>
        </w:rPr>
        <w:t>(</w:t>
      </w:r>
      <w:hyperlink r:id="rId74" w:anchor="sub_id=40208" w:history="1">
        <w:r>
          <w:rPr>
            <w:rStyle w:val="a4"/>
            <w:i/>
            <w:iCs/>
          </w:rPr>
          <w:t>см. стар. ред.</w:t>
        </w:r>
      </w:hyperlink>
      <w:r>
        <w:rPr>
          <w:rStyle w:val="s3"/>
        </w:rPr>
        <w:t>)</w:t>
      </w:r>
      <w:r>
        <w:t xml:space="preserve"> </w:t>
      </w:r>
    </w:p>
    <w:p w:rsidR="00000000" w:rsidRDefault="006D344C">
      <w:pPr>
        <w:pStyle w:val="pj"/>
      </w:pPr>
      <w:r>
        <w:t>9) исключен</w:t>
      </w:r>
      <w:r>
        <w:rPr>
          <w:rStyle w:val="s0"/>
        </w:rPr>
        <w:t xml:space="preserve"> в соответствии с </w:t>
      </w:r>
      <w:hyperlink r:id="rId75" w:anchor="sub_id=584" w:history="1">
        <w:r>
          <w:rPr>
            <w:rStyle w:val="a4"/>
          </w:rPr>
          <w:t>Законом</w:t>
        </w:r>
      </w:hyperlink>
      <w:r>
        <w:rPr>
          <w:rStyle w:val="s0"/>
        </w:rPr>
        <w:t xml:space="preserve"> РК от 29.09.14 г. № 239-V </w:t>
      </w:r>
      <w:r>
        <w:rPr>
          <w:rStyle w:val="s3"/>
        </w:rPr>
        <w:t>(</w:t>
      </w:r>
      <w:hyperlink r:id="rId76" w:anchor="sub_id=40209" w:history="1">
        <w:r>
          <w:rPr>
            <w:rStyle w:val="a4"/>
            <w:i/>
            <w:iCs/>
          </w:rPr>
          <w:t>см. стар. ред.</w:t>
        </w:r>
      </w:hyperlink>
      <w:r>
        <w:rPr>
          <w:rStyle w:val="s3"/>
        </w:rPr>
        <w:t>)</w:t>
      </w:r>
      <w:r>
        <w:t xml:space="preserve"> </w:t>
      </w:r>
    </w:p>
    <w:p w:rsidR="00000000" w:rsidRDefault="006D344C">
      <w:pPr>
        <w:pStyle w:val="pj"/>
      </w:pPr>
      <w:r>
        <w:t>10) исключен</w:t>
      </w:r>
      <w:r>
        <w:rPr>
          <w:rStyle w:val="s0"/>
        </w:rPr>
        <w:t xml:space="preserve"> в соответствии с </w:t>
      </w:r>
      <w:hyperlink r:id="rId77" w:anchor="sub_id=584" w:history="1">
        <w:r>
          <w:rPr>
            <w:rStyle w:val="a4"/>
          </w:rPr>
          <w:t>Законом</w:t>
        </w:r>
      </w:hyperlink>
      <w:r>
        <w:rPr>
          <w:rStyle w:val="s0"/>
        </w:rPr>
        <w:t xml:space="preserve"> РК от 29.09.14 г. № 239-V </w:t>
      </w:r>
      <w:r>
        <w:rPr>
          <w:rStyle w:val="s3"/>
        </w:rPr>
        <w:t>(</w:t>
      </w:r>
      <w:hyperlink r:id="rId78" w:anchor="sub_id=40210" w:history="1">
        <w:r>
          <w:rPr>
            <w:rStyle w:val="a4"/>
            <w:i/>
            <w:iCs/>
          </w:rPr>
          <w:t>см. стар. ред.</w:t>
        </w:r>
      </w:hyperlink>
      <w:r>
        <w:rPr>
          <w:rStyle w:val="s3"/>
        </w:rPr>
        <w:t>)</w:t>
      </w:r>
      <w:r>
        <w:t xml:space="preserve"> </w:t>
      </w:r>
    </w:p>
    <w:p w:rsidR="00000000" w:rsidRDefault="006D344C">
      <w:pPr>
        <w:pStyle w:val="pji"/>
      </w:pPr>
      <w:r>
        <w:rPr>
          <w:rStyle w:val="s3"/>
        </w:rPr>
        <w:t xml:space="preserve">Пункт дополнен подпунктом 10-1 в соответствии </w:t>
      </w:r>
      <w:hyperlink r:id="rId79" w:anchor="sub_id=2000" w:history="1">
        <w:r>
          <w:rPr>
            <w:rStyle w:val="a4"/>
            <w:i/>
            <w:iCs/>
          </w:rPr>
          <w:t>Законом</w:t>
        </w:r>
      </w:hyperlink>
      <w:r>
        <w:rPr>
          <w:rStyle w:val="s3"/>
        </w:rPr>
        <w:t xml:space="preserve"> РК от 06.01.11 г. № </w:t>
      </w:r>
      <w:r>
        <w:rPr>
          <w:rStyle w:val="s3"/>
        </w:rPr>
        <w:t>379-IV</w:t>
      </w:r>
    </w:p>
    <w:p w:rsidR="00000000" w:rsidRDefault="006D344C">
      <w:pPr>
        <w:pStyle w:val="pj"/>
      </w:pPr>
      <w:r>
        <w:rPr>
          <w:rStyle w:val="s0"/>
        </w:rPr>
        <w:t xml:space="preserve">10-1) исключен в соответствии с </w:t>
      </w:r>
      <w:hyperlink r:id="rId80" w:anchor="sub_id=584" w:history="1">
        <w:r>
          <w:rPr>
            <w:rStyle w:val="a4"/>
          </w:rPr>
          <w:t>Законом</w:t>
        </w:r>
      </w:hyperlink>
      <w:r>
        <w:rPr>
          <w:rStyle w:val="s0"/>
        </w:rPr>
        <w:t xml:space="preserve"> РК от 29.09.14 г. № 239-V </w:t>
      </w:r>
      <w:r>
        <w:rPr>
          <w:rStyle w:val="s3"/>
        </w:rPr>
        <w:t>(</w:t>
      </w:r>
      <w:hyperlink r:id="rId81" w:anchor="sub_id=4021001" w:history="1">
        <w:r>
          <w:rPr>
            <w:rStyle w:val="a4"/>
            <w:i/>
            <w:iCs/>
          </w:rPr>
          <w:t>см. стар. ред.</w:t>
        </w:r>
      </w:hyperlink>
      <w:r>
        <w:rPr>
          <w:rStyle w:val="s3"/>
        </w:rPr>
        <w:t>)</w:t>
      </w:r>
    </w:p>
    <w:p w:rsidR="00000000" w:rsidRDefault="006D344C">
      <w:pPr>
        <w:pStyle w:val="pj"/>
      </w:pPr>
      <w:r>
        <w:rPr>
          <w:rStyle w:val="s0"/>
        </w:rPr>
        <w:t xml:space="preserve">11) исключен в соответствии с </w:t>
      </w:r>
      <w:hyperlink r:id="rId82" w:anchor="sub_id=1402" w:history="1">
        <w:r>
          <w:rPr>
            <w:rStyle w:val="a4"/>
          </w:rPr>
          <w:t>Законом</w:t>
        </w:r>
      </w:hyperlink>
      <w:r>
        <w:rPr>
          <w:rStyle w:val="s0"/>
        </w:rPr>
        <w:t xml:space="preserve"> РК от 28.12.10 г. № 369-IV </w:t>
      </w:r>
      <w:r>
        <w:rPr>
          <w:rStyle w:val="s3"/>
        </w:rPr>
        <w:t>(</w:t>
      </w:r>
      <w:hyperlink r:id="rId83" w:anchor="sub_id=40211" w:history="1">
        <w:r>
          <w:rPr>
            <w:rStyle w:val="a4"/>
            <w:i/>
            <w:iCs/>
          </w:rPr>
          <w:t>см. стар. ред.</w:t>
        </w:r>
      </w:hyperlink>
      <w:r>
        <w:rPr>
          <w:rStyle w:val="s3"/>
        </w:rPr>
        <w:t>)</w:t>
      </w:r>
    </w:p>
    <w:p w:rsidR="00000000" w:rsidRDefault="006D344C">
      <w:pPr>
        <w:pStyle w:val="pj"/>
      </w:pPr>
      <w:r>
        <w:rPr>
          <w:rStyle w:val="s0"/>
        </w:rPr>
        <w:t>12) исклю</w:t>
      </w:r>
      <w:r>
        <w:rPr>
          <w:rStyle w:val="s0"/>
        </w:rPr>
        <w:t xml:space="preserve">чен в соответствии с </w:t>
      </w:r>
      <w:hyperlink r:id="rId84" w:anchor="sub_id=9602" w:history="1">
        <w:r>
          <w:rPr>
            <w:rStyle w:val="a4"/>
          </w:rPr>
          <w:t>Законом</w:t>
        </w:r>
      </w:hyperlink>
      <w:r>
        <w:rPr>
          <w:rStyle w:val="s0"/>
        </w:rPr>
        <w:t xml:space="preserve"> РК от 20.12.04 г. № 13-III </w:t>
      </w:r>
      <w:r>
        <w:rPr>
          <w:rStyle w:val="s3"/>
        </w:rPr>
        <w:t>(введен в действие с 1 января 2005 года) (</w:t>
      </w:r>
      <w:hyperlink r:id="rId85" w:anchor="sub_id=40212" w:history="1">
        <w:r>
          <w:rPr>
            <w:rStyle w:val="a4"/>
            <w:i/>
            <w:iCs/>
          </w:rPr>
          <w:t>см. стар. ред.</w:t>
        </w:r>
      </w:hyperlink>
      <w:r>
        <w:rPr>
          <w:rStyle w:val="s3"/>
        </w:rPr>
        <w:t xml:space="preserve">) </w:t>
      </w:r>
    </w:p>
    <w:p w:rsidR="00000000" w:rsidRDefault="006D344C">
      <w:pPr>
        <w:pStyle w:val="pji"/>
      </w:pPr>
      <w:r>
        <w:rPr>
          <w:rStyle w:val="s3"/>
        </w:rPr>
        <w:t xml:space="preserve">Пункт дополнен подпунктом 13 в соответствии с </w:t>
      </w:r>
      <w:hyperlink r:id="rId86" w:anchor="sub_id=400" w:history="1">
        <w:r>
          <w:rPr>
            <w:rStyle w:val="a4"/>
            <w:i/>
            <w:iCs/>
          </w:rPr>
          <w:t>Законом</w:t>
        </w:r>
      </w:hyperlink>
      <w:r>
        <w:rPr>
          <w:rStyle w:val="s3"/>
        </w:rPr>
        <w:t xml:space="preserve"> РК от 02.06.05 г. № 55-III; изложен в редакции </w:t>
      </w:r>
      <w:hyperlink r:id="rId87" w:anchor="sub_id=1402" w:history="1">
        <w:r>
          <w:rPr>
            <w:rStyle w:val="a4"/>
            <w:i/>
            <w:iCs/>
          </w:rPr>
          <w:t>Закона</w:t>
        </w:r>
      </w:hyperlink>
      <w:r>
        <w:rPr>
          <w:rStyle w:val="s3"/>
        </w:rPr>
        <w:t xml:space="preserve"> РК от 28.12.10 г. № 369-IV (</w:t>
      </w:r>
      <w:hyperlink r:id="rId88" w:anchor="sub_id=40212" w:history="1">
        <w:r>
          <w:rPr>
            <w:rStyle w:val="a4"/>
            <w:i/>
            <w:iCs/>
          </w:rPr>
          <w:t>см. стар. ред.</w:t>
        </w:r>
      </w:hyperlink>
      <w:r>
        <w:rPr>
          <w:rStyle w:val="s3"/>
        </w:rPr>
        <w:t>)</w:t>
      </w:r>
    </w:p>
    <w:p w:rsidR="00000000" w:rsidRDefault="006D344C">
      <w:pPr>
        <w:pStyle w:val="pj"/>
      </w:pPr>
      <w:r>
        <w:rPr>
          <w:rStyle w:val="s0"/>
        </w:rPr>
        <w:t xml:space="preserve">13) исключен в соответствии с </w:t>
      </w:r>
      <w:hyperlink r:id="rId89" w:anchor="sub_id=584" w:history="1">
        <w:r>
          <w:rPr>
            <w:rStyle w:val="a4"/>
          </w:rPr>
          <w:t>Законом</w:t>
        </w:r>
      </w:hyperlink>
      <w:r>
        <w:rPr>
          <w:rStyle w:val="s0"/>
        </w:rPr>
        <w:t xml:space="preserve"> РК от 29.09.14 г. № 239-V </w:t>
      </w:r>
      <w:r>
        <w:rPr>
          <w:rStyle w:val="s3"/>
        </w:rPr>
        <w:t>(</w:t>
      </w:r>
      <w:hyperlink r:id="rId90" w:anchor="sub_id=40213" w:history="1">
        <w:r>
          <w:rPr>
            <w:rStyle w:val="a4"/>
            <w:i/>
            <w:iCs/>
          </w:rPr>
          <w:t>см. стар. ред.</w:t>
        </w:r>
      </w:hyperlink>
      <w:r>
        <w:rPr>
          <w:rStyle w:val="s3"/>
        </w:rPr>
        <w:t>)</w:t>
      </w:r>
    </w:p>
    <w:p w:rsidR="00000000" w:rsidRDefault="006D344C">
      <w:pPr>
        <w:pStyle w:val="pji"/>
      </w:pPr>
      <w:r>
        <w:rPr>
          <w:rStyle w:val="s3"/>
        </w:rPr>
        <w:t>Пункт дополнен подпунктом 14 в соответств</w:t>
      </w:r>
      <w:r>
        <w:rPr>
          <w:rStyle w:val="s3"/>
        </w:rPr>
        <w:t xml:space="preserve">ии с </w:t>
      </w:r>
      <w:hyperlink r:id="rId91" w:anchor="sub_id=400" w:history="1">
        <w:r>
          <w:rPr>
            <w:rStyle w:val="a4"/>
            <w:i/>
            <w:iCs/>
          </w:rPr>
          <w:t>Законом</w:t>
        </w:r>
      </w:hyperlink>
      <w:r>
        <w:rPr>
          <w:rStyle w:val="s3"/>
        </w:rPr>
        <w:t xml:space="preserve"> РК от 02.06.05 г. № 55-III; внесены изменения в соответствии с </w:t>
      </w:r>
      <w:hyperlink r:id="rId92" w:anchor="sub_id=1402" w:history="1">
        <w:r>
          <w:rPr>
            <w:rStyle w:val="a4"/>
            <w:i/>
            <w:iCs/>
          </w:rPr>
          <w:t>Законом</w:t>
        </w:r>
      </w:hyperlink>
      <w:r>
        <w:rPr>
          <w:rStyle w:val="s3"/>
        </w:rPr>
        <w:t xml:space="preserve"> РК от 28.</w:t>
      </w:r>
      <w:r>
        <w:rPr>
          <w:rStyle w:val="s3"/>
        </w:rPr>
        <w:t>12.10 г. № 369-IV (</w:t>
      </w:r>
      <w:hyperlink r:id="rId93" w:anchor="sub_id=40212" w:history="1">
        <w:r>
          <w:rPr>
            <w:rStyle w:val="a4"/>
            <w:i/>
            <w:iCs/>
          </w:rPr>
          <w:t>см. стар. ред.</w:t>
        </w:r>
      </w:hyperlink>
      <w:r>
        <w:rPr>
          <w:rStyle w:val="s3"/>
        </w:rPr>
        <w:t>)</w:t>
      </w:r>
    </w:p>
    <w:p w:rsidR="00000000" w:rsidRDefault="006D344C">
      <w:pPr>
        <w:pStyle w:val="pj"/>
      </w:pPr>
      <w:r>
        <w:rPr>
          <w:rStyle w:val="s0"/>
        </w:rPr>
        <w:t xml:space="preserve">14) исключен в соответствии с </w:t>
      </w:r>
      <w:hyperlink r:id="rId94" w:anchor="sub_id=584" w:history="1">
        <w:r>
          <w:rPr>
            <w:rStyle w:val="a4"/>
          </w:rPr>
          <w:t>Законом</w:t>
        </w:r>
      </w:hyperlink>
      <w:r>
        <w:rPr>
          <w:rStyle w:val="s0"/>
        </w:rPr>
        <w:t xml:space="preserve"> РК от 29.09.14 г. №</w:t>
      </w:r>
      <w:r>
        <w:rPr>
          <w:rStyle w:val="s0"/>
        </w:rPr>
        <w:t xml:space="preserve"> 239-V </w:t>
      </w:r>
      <w:r>
        <w:rPr>
          <w:rStyle w:val="s3"/>
        </w:rPr>
        <w:t>(</w:t>
      </w:r>
      <w:hyperlink r:id="rId95" w:anchor="sub_id=40200" w:history="1">
        <w:r>
          <w:rPr>
            <w:rStyle w:val="a4"/>
            <w:i/>
            <w:iCs/>
          </w:rPr>
          <w:t>см. стар. ред.</w:t>
        </w:r>
      </w:hyperlink>
      <w:r>
        <w:rPr>
          <w:rStyle w:val="s3"/>
        </w:rPr>
        <w:t>)</w:t>
      </w:r>
    </w:p>
    <w:p w:rsidR="00000000" w:rsidRDefault="006D344C">
      <w:pPr>
        <w:pStyle w:val="pji"/>
      </w:pPr>
      <w:r>
        <w:rPr>
          <w:rStyle w:val="s3"/>
        </w:rPr>
        <w:t xml:space="preserve">Пункт дополнен подпунктом 15 в соответствии с </w:t>
      </w:r>
      <w:hyperlink r:id="rId96" w:anchor="sub_id=400" w:history="1">
        <w:r>
          <w:rPr>
            <w:rStyle w:val="a4"/>
            <w:i/>
            <w:iCs/>
          </w:rPr>
          <w:t>Законом</w:t>
        </w:r>
      </w:hyperlink>
      <w:r>
        <w:rPr>
          <w:rStyle w:val="s3"/>
        </w:rPr>
        <w:t xml:space="preserve"> РК от 02.06.05</w:t>
      </w:r>
      <w:r>
        <w:rPr>
          <w:rStyle w:val="s3"/>
        </w:rPr>
        <w:t xml:space="preserve"> г. № 55-III </w:t>
      </w:r>
    </w:p>
    <w:p w:rsidR="00000000" w:rsidRDefault="006D344C">
      <w:pPr>
        <w:pStyle w:val="pj"/>
      </w:pPr>
      <w:r>
        <w:rPr>
          <w:rStyle w:val="s0"/>
        </w:rPr>
        <w:t xml:space="preserve">15) исключен в соответствии с </w:t>
      </w:r>
      <w:hyperlink r:id="rId97" w:anchor="sub_id=584" w:history="1">
        <w:r>
          <w:rPr>
            <w:rStyle w:val="a4"/>
          </w:rPr>
          <w:t>Законом</w:t>
        </w:r>
      </w:hyperlink>
      <w:r>
        <w:rPr>
          <w:rStyle w:val="s0"/>
        </w:rPr>
        <w:t xml:space="preserve"> РК от 29.09.14 г. № 239-V </w:t>
      </w:r>
      <w:r>
        <w:rPr>
          <w:rStyle w:val="s3"/>
        </w:rPr>
        <w:t>(</w:t>
      </w:r>
      <w:hyperlink r:id="rId98" w:anchor="sub_id=40200" w:history="1">
        <w:r>
          <w:rPr>
            <w:rStyle w:val="a4"/>
            <w:i/>
            <w:iCs/>
          </w:rPr>
          <w:t>см. стар. ред</w:t>
        </w:r>
        <w:r>
          <w:rPr>
            <w:rStyle w:val="a4"/>
            <w:i/>
            <w:iCs/>
          </w:rPr>
          <w:t>.</w:t>
        </w:r>
      </w:hyperlink>
      <w:r>
        <w:rPr>
          <w:rStyle w:val="s3"/>
        </w:rPr>
        <w:t>)</w:t>
      </w:r>
    </w:p>
    <w:p w:rsidR="00000000" w:rsidRDefault="006D344C">
      <w:pPr>
        <w:pStyle w:val="pji"/>
      </w:pPr>
      <w:r>
        <w:rPr>
          <w:rStyle w:val="s3"/>
        </w:rPr>
        <w:t xml:space="preserve">Пункт дополнен подпунктом 15-1 в соответствии с </w:t>
      </w:r>
      <w:hyperlink r:id="rId99" w:anchor="sub_id=144" w:history="1">
        <w:r>
          <w:rPr>
            <w:rStyle w:val="a4"/>
            <w:i/>
            <w:iCs/>
          </w:rPr>
          <w:t>Законом</w:t>
        </w:r>
      </w:hyperlink>
      <w:r>
        <w:rPr>
          <w:rStyle w:val="s3"/>
        </w:rPr>
        <w:t xml:space="preserve"> РК от 04.07.13 г. № 132-V</w:t>
      </w:r>
    </w:p>
    <w:p w:rsidR="00000000" w:rsidRDefault="006D344C">
      <w:pPr>
        <w:pStyle w:val="pj"/>
      </w:pPr>
      <w:r>
        <w:rPr>
          <w:rStyle w:val="s0"/>
        </w:rPr>
        <w:t xml:space="preserve">15-1) исключен в соответствии с </w:t>
      </w:r>
      <w:hyperlink r:id="rId100" w:anchor="sub_id=584" w:history="1">
        <w:r>
          <w:rPr>
            <w:rStyle w:val="a4"/>
          </w:rPr>
          <w:t>Законом</w:t>
        </w:r>
      </w:hyperlink>
      <w:r>
        <w:rPr>
          <w:rStyle w:val="s0"/>
        </w:rPr>
        <w:t xml:space="preserve"> РК от 29.09.14 г. № 239-V </w:t>
      </w:r>
      <w:r>
        <w:rPr>
          <w:rStyle w:val="s3"/>
        </w:rPr>
        <w:t>(</w:t>
      </w:r>
      <w:hyperlink r:id="rId101" w:anchor="sub_id=4021501" w:history="1">
        <w:r>
          <w:rPr>
            <w:rStyle w:val="a4"/>
            <w:i/>
            <w:iCs/>
          </w:rPr>
          <w:t>см. стар. ред.</w:t>
        </w:r>
      </w:hyperlink>
      <w:r>
        <w:rPr>
          <w:rStyle w:val="s3"/>
        </w:rPr>
        <w:t>)</w:t>
      </w:r>
    </w:p>
    <w:p w:rsidR="00000000" w:rsidRDefault="006D344C">
      <w:pPr>
        <w:pStyle w:val="pj"/>
      </w:pPr>
      <w:r>
        <w:rPr>
          <w:rStyle w:val="s0"/>
        </w:rPr>
        <w:t xml:space="preserve">16) исключен в соответствии с </w:t>
      </w:r>
      <w:hyperlink r:id="rId102" w:anchor="sub_id=1402" w:history="1">
        <w:r>
          <w:rPr>
            <w:rStyle w:val="a4"/>
          </w:rPr>
          <w:t>Законом</w:t>
        </w:r>
      </w:hyperlink>
      <w:r>
        <w:rPr>
          <w:rStyle w:val="s0"/>
        </w:rPr>
        <w:t xml:space="preserve"> РК от 28.12.10 г. № 369-IV </w:t>
      </w:r>
      <w:r>
        <w:rPr>
          <w:rStyle w:val="s3"/>
        </w:rPr>
        <w:t>(</w:t>
      </w:r>
      <w:hyperlink r:id="rId103" w:anchor="sub_id=40216" w:history="1">
        <w:r>
          <w:rPr>
            <w:rStyle w:val="a4"/>
            <w:i/>
            <w:iCs/>
          </w:rPr>
          <w:t>см. стар. ред.</w:t>
        </w:r>
      </w:hyperlink>
      <w:r>
        <w:rPr>
          <w:rStyle w:val="s3"/>
        </w:rPr>
        <w:t>)</w:t>
      </w:r>
    </w:p>
    <w:p w:rsidR="00000000" w:rsidRDefault="006D344C">
      <w:pPr>
        <w:pStyle w:val="pji"/>
      </w:pPr>
      <w:r>
        <w:rPr>
          <w:rStyle w:val="s3"/>
        </w:rPr>
        <w:t>Пункт дополнен подпунктом 17 в соответс</w:t>
      </w:r>
      <w:r>
        <w:rPr>
          <w:rStyle w:val="s3"/>
        </w:rPr>
        <w:t xml:space="preserve">твии с </w:t>
      </w:r>
      <w:hyperlink r:id="rId104" w:anchor="sub_id=194" w:history="1">
        <w:r>
          <w:rPr>
            <w:rStyle w:val="a4"/>
            <w:i/>
            <w:iCs/>
          </w:rPr>
          <w:t>Законом</w:t>
        </w:r>
      </w:hyperlink>
      <w:r>
        <w:rPr>
          <w:rStyle w:val="s3"/>
        </w:rPr>
        <w:t xml:space="preserve"> РК от 29.12.06 г. № 209-III; внесены изменения в соответствии с </w:t>
      </w:r>
      <w:hyperlink r:id="rId105" w:anchor="sub_id=1402" w:history="1">
        <w:r>
          <w:rPr>
            <w:rStyle w:val="a4"/>
            <w:i/>
            <w:iCs/>
          </w:rPr>
          <w:t>Законом</w:t>
        </w:r>
      </w:hyperlink>
      <w:r>
        <w:rPr>
          <w:rStyle w:val="s3"/>
        </w:rPr>
        <w:t xml:space="preserve"> РК от </w:t>
      </w:r>
      <w:r>
        <w:rPr>
          <w:rStyle w:val="s3"/>
        </w:rPr>
        <w:t>28.12.10 г. № 369-IV (</w:t>
      </w:r>
      <w:hyperlink r:id="rId106" w:anchor="sub_id=40217" w:history="1">
        <w:r>
          <w:rPr>
            <w:rStyle w:val="a4"/>
            <w:i/>
            <w:iCs/>
          </w:rPr>
          <w:t>см. стар. ред.</w:t>
        </w:r>
      </w:hyperlink>
      <w:r>
        <w:rPr>
          <w:rStyle w:val="s3"/>
        </w:rPr>
        <w:t>)</w:t>
      </w:r>
    </w:p>
    <w:p w:rsidR="00000000" w:rsidRDefault="006D344C">
      <w:pPr>
        <w:pStyle w:val="pj"/>
      </w:pPr>
      <w:r>
        <w:rPr>
          <w:rStyle w:val="s0"/>
        </w:rPr>
        <w:t xml:space="preserve">17) исключен в соответствии с </w:t>
      </w:r>
      <w:hyperlink r:id="rId107" w:anchor="sub_id=584" w:history="1">
        <w:r>
          <w:rPr>
            <w:rStyle w:val="a4"/>
          </w:rPr>
          <w:t>Законом</w:t>
        </w:r>
      </w:hyperlink>
      <w:r>
        <w:rPr>
          <w:rStyle w:val="s0"/>
        </w:rPr>
        <w:t xml:space="preserve"> РК от 29.09.14 г</w:t>
      </w:r>
      <w:r>
        <w:rPr>
          <w:rStyle w:val="s0"/>
        </w:rPr>
        <w:t xml:space="preserve">. № 239-V </w:t>
      </w:r>
      <w:r>
        <w:rPr>
          <w:rStyle w:val="s3"/>
        </w:rPr>
        <w:t>(</w:t>
      </w:r>
      <w:hyperlink r:id="rId108" w:anchor="sub_id=40217" w:history="1">
        <w:r>
          <w:rPr>
            <w:rStyle w:val="a4"/>
            <w:i/>
            <w:iCs/>
          </w:rPr>
          <w:t>см. стар. ред.</w:t>
        </w:r>
      </w:hyperlink>
      <w:r>
        <w:rPr>
          <w:rStyle w:val="s3"/>
        </w:rPr>
        <w:t>)</w:t>
      </w:r>
    </w:p>
    <w:p w:rsidR="00000000" w:rsidRDefault="006D344C">
      <w:pPr>
        <w:pStyle w:val="pj"/>
      </w:pPr>
      <w:r>
        <w:rPr>
          <w:rStyle w:val="s0"/>
        </w:rPr>
        <w:t xml:space="preserve">18) исключен в соответствии с </w:t>
      </w:r>
      <w:hyperlink r:id="rId109" w:anchor="sub_id=1402" w:history="1">
        <w:r>
          <w:rPr>
            <w:rStyle w:val="a4"/>
          </w:rPr>
          <w:t>Законом</w:t>
        </w:r>
      </w:hyperlink>
      <w:r>
        <w:rPr>
          <w:rStyle w:val="s0"/>
        </w:rPr>
        <w:t xml:space="preserve"> РК от 28.12.10 г. № 369-IV</w:t>
      </w:r>
      <w:r>
        <w:rPr>
          <w:rStyle w:val="s0"/>
        </w:rPr>
        <w:t xml:space="preserve"> </w:t>
      </w:r>
      <w:r>
        <w:rPr>
          <w:rStyle w:val="s3"/>
        </w:rPr>
        <w:t>(</w:t>
      </w:r>
      <w:hyperlink r:id="rId110" w:anchor="sub_id=40218" w:history="1">
        <w:r>
          <w:rPr>
            <w:rStyle w:val="a4"/>
            <w:i/>
            <w:iCs/>
          </w:rPr>
          <w:t>см. стар. ред.</w:t>
        </w:r>
      </w:hyperlink>
      <w:r>
        <w:rPr>
          <w:rStyle w:val="s3"/>
        </w:rPr>
        <w:t>)</w:t>
      </w:r>
    </w:p>
    <w:p w:rsidR="00000000" w:rsidRDefault="006D344C">
      <w:pPr>
        <w:pStyle w:val="pji"/>
      </w:pPr>
      <w:r>
        <w:rPr>
          <w:rStyle w:val="s3"/>
        </w:rPr>
        <w:t xml:space="preserve">Пункт дополнен подпунктом 19 в соответствии с </w:t>
      </w:r>
      <w:hyperlink r:id="rId111" w:anchor="sub_id=194" w:history="1">
        <w:r>
          <w:rPr>
            <w:rStyle w:val="a4"/>
            <w:i/>
            <w:iCs/>
          </w:rPr>
          <w:t>Законом</w:t>
        </w:r>
      </w:hyperlink>
      <w:r>
        <w:rPr>
          <w:rStyle w:val="s3"/>
        </w:rPr>
        <w:t xml:space="preserve"> РК от 29.12.06 г. № </w:t>
      </w:r>
      <w:r>
        <w:rPr>
          <w:rStyle w:val="s3"/>
        </w:rPr>
        <w:t xml:space="preserve">209-III </w:t>
      </w:r>
    </w:p>
    <w:p w:rsidR="00000000" w:rsidRDefault="006D344C">
      <w:pPr>
        <w:pStyle w:val="pj"/>
      </w:pPr>
      <w:r>
        <w:rPr>
          <w:rStyle w:val="s0"/>
        </w:rPr>
        <w:t xml:space="preserve">19) исключен в соответствии с </w:t>
      </w:r>
      <w:hyperlink r:id="rId112" w:anchor="sub_id=584" w:history="1">
        <w:r>
          <w:rPr>
            <w:rStyle w:val="a4"/>
          </w:rPr>
          <w:t>Законом</w:t>
        </w:r>
      </w:hyperlink>
      <w:r>
        <w:rPr>
          <w:rStyle w:val="s0"/>
        </w:rPr>
        <w:t xml:space="preserve"> РК от 29.09.14 г. № 239-V </w:t>
      </w:r>
      <w:r>
        <w:rPr>
          <w:rStyle w:val="s3"/>
        </w:rPr>
        <w:t>(</w:t>
      </w:r>
      <w:hyperlink r:id="rId113" w:anchor="sub_id=40219" w:history="1">
        <w:r>
          <w:rPr>
            <w:rStyle w:val="a4"/>
            <w:i/>
            <w:iCs/>
          </w:rPr>
          <w:t>см. стар. ред.</w:t>
        </w:r>
      </w:hyperlink>
      <w:r>
        <w:rPr>
          <w:rStyle w:val="s3"/>
        </w:rPr>
        <w:t>)</w:t>
      </w:r>
    </w:p>
    <w:p w:rsidR="00000000" w:rsidRDefault="006D344C">
      <w:pPr>
        <w:pStyle w:val="pji"/>
      </w:pPr>
      <w:r>
        <w:rPr>
          <w:rStyle w:val="s3"/>
        </w:rPr>
        <w:t xml:space="preserve">Пункт дополнен подпунктами 20-32 в соответствии с </w:t>
      </w:r>
      <w:hyperlink r:id="rId114" w:anchor="sub_id=1402" w:history="1">
        <w:r>
          <w:rPr>
            <w:rStyle w:val="a4"/>
            <w:i/>
            <w:iCs/>
          </w:rPr>
          <w:t>Законом</w:t>
        </w:r>
      </w:hyperlink>
      <w:r>
        <w:rPr>
          <w:rStyle w:val="s3"/>
        </w:rPr>
        <w:t xml:space="preserve"> РК от 28.12.10 г. № 369-IV</w:t>
      </w:r>
    </w:p>
    <w:p w:rsidR="00000000" w:rsidRDefault="006D344C">
      <w:pPr>
        <w:pStyle w:val="pj"/>
      </w:pPr>
      <w:r>
        <w:rPr>
          <w:rStyle w:val="s0"/>
        </w:rPr>
        <w:t xml:space="preserve">20) исключен в соответствии с </w:t>
      </w:r>
      <w:hyperlink r:id="rId115" w:anchor="sub_id=584" w:history="1">
        <w:r>
          <w:rPr>
            <w:rStyle w:val="a4"/>
          </w:rPr>
          <w:t>Законом</w:t>
        </w:r>
      </w:hyperlink>
      <w:r>
        <w:rPr>
          <w:rStyle w:val="s0"/>
        </w:rPr>
        <w:t xml:space="preserve"> РК от 29.09.14 г. № 239-V </w:t>
      </w:r>
      <w:r>
        <w:rPr>
          <w:rStyle w:val="s3"/>
        </w:rPr>
        <w:t>(</w:t>
      </w:r>
      <w:hyperlink r:id="rId116" w:anchor="sub_id=40221" w:history="1">
        <w:r>
          <w:rPr>
            <w:rStyle w:val="a4"/>
            <w:i/>
            <w:iCs/>
          </w:rPr>
          <w:t>см. стар. ред.</w:t>
        </w:r>
      </w:hyperlink>
      <w:r>
        <w:rPr>
          <w:rStyle w:val="s3"/>
        </w:rPr>
        <w:t>)</w:t>
      </w:r>
    </w:p>
    <w:p w:rsidR="00000000" w:rsidRDefault="006D344C">
      <w:pPr>
        <w:pStyle w:val="pj"/>
      </w:pPr>
      <w:r>
        <w:rPr>
          <w:rStyle w:val="s0"/>
        </w:rPr>
        <w:t xml:space="preserve">21) исключен в соответствии с </w:t>
      </w:r>
      <w:hyperlink r:id="rId117" w:anchor="sub_id=584" w:history="1">
        <w:r>
          <w:rPr>
            <w:rStyle w:val="a4"/>
          </w:rPr>
          <w:t>Законом</w:t>
        </w:r>
      </w:hyperlink>
      <w:r>
        <w:rPr>
          <w:rStyle w:val="s0"/>
        </w:rPr>
        <w:t xml:space="preserve"> РК от 29.09.14 г. № 239-V </w:t>
      </w:r>
      <w:r>
        <w:rPr>
          <w:rStyle w:val="s3"/>
        </w:rPr>
        <w:t>(</w:t>
      </w:r>
      <w:hyperlink r:id="rId118" w:anchor="sub_id=40222" w:history="1">
        <w:r>
          <w:rPr>
            <w:rStyle w:val="a4"/>
            <w:i/>
            <w:iCs/>
          </w:rPr>
          <w:t>см. стар. ред.</w:t>
        </w:r>
      </w:hyperlink>
      <w:r>
        <w:rPr>
          <w:rStyle w:val="s3"/>
        </w:rPr>
        <w:t>)</w:t>
      </w:r>
    </w:p>
    <w:p w:rsidR="00000000" w:rsidRDefault="006D344C">
      <w:pPr>
        <w:pStyle w:val="pji"/>
      </w:pPr>
      <w:r>
        <w:rPr>
          <w:rStyle w:val="s3"/>
        </w:rPr>
        <w:t xml:space="preserve">Подпункт 22 изложен в редакции </w:t>
      </w:r>
      <w:hyperlink r:id="rId119" w:anchor="sub_id=144" w:history="1">
        <w:r>
          <w:rPr>
            <w:rStyle w:val="a4"/>
            <w:i/>
            <w:iCs/>
          </w:rPr>
          <w:t>Закона</w:t>
        </w:r>
      </w:hyperlink>
      <w:r>
        <w:rPr>
          <w:rStyle w:val="s3"/>
        </w:rPr>
        <w:t xml:space="preserve"> РК от 04.07.13 г. № 132-V (</w:t>
      </w:r>
      <w:hyperlink r:id="rId120" w:anchor="sub_id=40222" w:history="1">
        <w:r>
          <w:rPr>
            <w:rStyle w:val="a4"/>
            <w:i/>
            <w:iCs/>
          </w:rPr>
          <w:t>см. стар. ред.</w:t>
        </w:r>
      </w:hyperlink>
      <w:r>
        <w:rPr>
          <w:rStyle w:val="s3"/>
        </w:rPr>
        <w:t>)</w:t>
      </w:r>
    </w:p>
    <w:p w:rsidR="00000000" w:rsidRDefault="006D344C">
      <w:pPr>
        <w:pStyle w:val="pj"/>
      </w:pPr>
      <w:r>
        <w:rPr>
          <w:rStyle w:val="s0"/>
        </w:rPr>
        <w:t xml:space="preserve">22) исключен в соответствии с </w:t>
      </w:r>
      <w:hyperlink r:id="rId121" w:anchor="sub_id=584" w:history="1">
        <w:r>
          <w:rPr>
            <w:rStyle w:val="a4"/>
          </w:rPr>
          <w:t>Законом</w:t>
        </w:r>
      </w:hyperlink>
      <w:r>
        <w:rPr>
          <w:rStyle w:val="s0"/>
        </w:rPr>
        <w:t xml:space="preserve"> РК </w:t>
      </w:r>
      <w:r>
        <w:rPr>
          <w:rStyle w:val="s0"/>
        </w:rPr>
        <w:t xml:space="preserve">от 29.09.14 г. № 239-V </w:t>
      </w:r>
      <w:r>
        <w:rPr>
          <w:rStyle w:val="s3"/>
        </w:rPr>
        <w:t>(</w:t>
      </w:r>
      <w:hyperlink r:id="rId122" w:anchor="sub_id=40206" w:history="1">
        <w:r>
          <w:rPr>
            <w:rStyle w:val="a4"/>
            <w:i/>
            <w:iCs/>
          </w:rPr>
          <w:t>см. стар. ред.</w:t>
        </w:r>
      </w:hyperlink>
      <w:r>
        <w:rPr>
          <w:rStyle w:val="s3"/>
        </w:rPr>
        <w:t>)</w:t>
      </w:r>
    </w:p>
    <w:p w:rsidR="00000000" w:rsidRDefault="006D344C">
      <w:pPr>
        <w:pStyle w:val="pj"/>
      </w:pPr>
      <w:r>
        <w:rPr>
          <w:rStyle w:val="s0"/>
        </w:rPr>
        <w:t xml:space="preserve">23) исключен в соответствии с </w:t>
      </w:r>
      <w:hyperlink r:id="rId123" w:anchor="sub_id=584" w:history="1">
        <w:r>
          <w:rPr>
            <w:rStyle w:val="a4"/>
          </w:rPr>
          <w:t>Законом</w:t>
        </w:r>
      </w:hyperlink>
      <w:r>
        <w:rPr>
          <w:rStyle w:val="s0"/>
        </w:rPr>
        <w:t xml:space="preserve"> РК от 29.09.14</w:t>
      </w:r>
      <w:r>
        <w:rPr>
          <w:rStyle w:val="s0"/>
        </w:rPr>
        <w:t xml:space="preserve"> г. № 239-V </w:t>
      </w:r>
      <w:r>
        <w:rPr>
          <w:rStyle w:val="s3"/>
        </w:rPr>
        <w:t>(</w:t>
      </w:r>
      <w:hyperlink r:id="rId124" w:anchor="sub_id=40223" w:history="1">
        <w:r>
          <w:rPr>
            <w:rStyle w:val="a4"/>
            <w:i/>
            <w:iCs/>
          </w:rPr>
          <w:t>см. стар. ред.</w:t>
        </w:r>
      </w:hyperlink>
      <w:r>
        <w:rPr>
          <w:rStyle w:val="s3"/>
        </w:rPr>
        <w:t>)</w:t>
      </w:r>
    </w:p>
    <w:p w:rsidR="00000000" w:rsidRDefault="006D344C">
      <w:pPr>
        <w:pStyle w:val="pji"/>
      </w:pPr>
      <w:r>
        <w:rPr>
          <w:rStyle w:val="s3"/>
        </w:rPr>
        <w:t xml:space="preserve">Подпункт 24 изложен в редакции </w:t>
      </w:r>
      <w:hyperlink r:id="rId125" w:anchor="sub_id=4" w:history="1">
        <w:r>
          <w:rPr>
            <w:rStyle w:val="a4"/>
            <w:i/>
            <w:iCs/>
          </w:rPr>
          <w:t>Закона</w:t>
        </w:r>
      </w:hyperlink>
      <w:r>
        <w:rPr>
          <w:rStyle w:val="s3"/>
        </w:rPr>
        <w:t xml:space="preserve"> РК от 10.07.12 г. № 35-V (</w:t>
      </w:r>
      <w:hyperlink r:id="rId126" w:anchor="sub_id=40224" w:history="1">
        <w:r>
          <w:rPr>
            <w:rStyle w:val="a4"/>
            <w:i/>
            <w:iCs/>
          </w:rPr>
          <w:t>см. стар. ред.</w:t>
        </w:r>
      </w:hyperlink>
      <w:r>
        <w:rPr>
          <w:rStyle w:val="s3"/>
        </w:rPr>
        <w:t>)</w:t>
      </w:r>
    </w:p>
    <w:p w:rsidR="00000000" w:rsidRDefault="006D344C">
      <w:pPr>
        <w:pStyle w:val="pj"/>
      </w:pPr>
      <w:r>
        <w:rPr>
          <w:rStyle w:val="s0"/>
        </w:rPr>
        <w:t xml:space="preserve">24) исключен в соответствии с </w:t>
      </w:r>
      <w:hyperlink r:id="rId127" w:anchor="sub_id=584" w:history="1">
        <w:r>
          <w:rPr>
            <w:rStyle w:val="a4"/>
          </w:rPr>
          <w:t>Законом</w:t>
        </w:r>
      </w:hyperlink>
      <w:r>
        <w:rPr>
          <w:rStyle w:val="s0"/>
        </w:rPr>
        <w:t xml:space="preserve"> РК от 29.09.14 г. № 239-V </w:t>
      </w:r>
      <w:r>
        <w:rPr>
          <w:rStyle w:val="s3"/>
        </w:rPr>
        <w:t>(</w:t>
      </w:r>
      <w:hyperlink r:id="rId128" w:anchor="sub_id=40224" w:history="1">
        <w:r>
          <w:rPr>
            <w:rStyle w:val="a4"/>
            <w:i/>
            <w:iCs/>
          </w:rPr>
          <w:t>см. стар. ред.</w:t>
        </w:r>
      </w:hyperlink>
      <w:r>
        <w:rPr>
          <w:rStyle w:val="s3"/>
        </w:rPr>
        <w:t>)</w:t>
      </w:r>
    </w:p>
    <w:p w:rsidR="00000000" w:rsidRDefault="006D344C">
      <w:pPr>
        <w:pStyle w:val="pj"/>
      </w:pPr>
      <w:r>
        <w:rPr>
          <w:rStyle w:val="s0"/>
        </w:rPr>
        <w:t xml:space="preserve">25) исключен в соответствии с </w:t>
      </w:r>
      <w:hyperlink r:id="rId129" w:anchor="sub_id=584" w:history="1">
        <w:r>
          <w:rPr>
            <w:rStyle w:val="a4"/>
          </w:rPr>
          <w:t>Законом</w:t>
        </w:r>
      </w:hyperlink>
      <w:r>
        <w:rPr>
          <w:rStyle w:val="s0"/>
        </w:rPr>
        <w:t xml:space="preserve"> РК от 29.09.14 г. № 239-V </w:t>
      </w:r>
      <w:r>
        <w:rPr>
          <w:rStyle w:val="s3"/>
        </w:rPr>
        <w:t>(</w:t>
      </w:r>
      <w:hyperlink r:id="rId130" w:anchor="sub_id=40225" w:history="1">
        <w:r>
          <w:rPr>
            <w:rStyle w:val="a4"/>
            <w:i/>
            <w:iCs/>
          </w:rPr>
          <w:t>см. стар. ред.</w:t>
        </w:r>
      </w:hyperlink>
      <w:r>
        <w:rPr>
          <w:rStyle w:val="s3"/>
        </w:rPr>
        <w:t>)</w:t>
      </w:r>
    </w:p>
    <w:p w:rsidR="00000000" w:rsidRDefault="006D344C">
      <w:pPr>
        <w:pStyle w:val="pj"/>
      </w:pPr>
      <w:r>
        <w:rPr>
          <w:rStyle w:val="s0"/>
        </w:rPr>
        <w:t xml:space="preserve">26) исключен в соответствии с </w:t>
      </w:r>
      <w:hyperlink r:id="rId131" w:anchor="sub_id=584" w:history="1">
        <w:r>
          <w:rPr>
            <w:rStyle w:val="a4"/>
          </w:rPr>
          <w:t>Законом</w:t>
        </w:r>
      </w:hyperlink>
      <w:r>
        <w:rPr>
          <w:rStyle w:val="s0"/>
        </w:rPr>
        <w:t xml:space="preserve"> РК от 29.09.14 г. № 239-V </w:t>
      </w:r>
      <w:r>
        <w:rPr>
          <w:rStyle w:val="s3"/>
        </w:rPr>
        <w:t>(</w:t>
      </w:r>
      <w:hyperlink r:id="rId132" w:anchor="sub_id=40226" w:history="1">
        <w:r>
          <w:rPr>
            <w:rStyle w:val="a4"/>
            <w:i/>
            <w:iCs/>
          </w:rPr>
          <w:t>см. стар. ред.</w:t>
        </w:r>
      </w:hyperlink>
      <w:r>
        <w:rPr>
          <w:rStyle w:val="s3"/>
        </w:rPr>
        <w:t>)</w:t>
      </w:r>
    </w:p>
    <w:p w:rsidR="00000000" w:rsidRDefault="006D344C">
      <w:pPr>
        <w:pStyle w:val="pj"/>
      </w:pPr>
      <w:r>
        <w:rPr>
          <w:rStyle w:val="s0"/>
        </w:rPr>
        <w:t xml:space="preserve">27) исключен в соответствии с </w:t>
      </w:r>
      <w:hyperlink r:id="rId133" w:anchor="sub_id=584" w:history="1">
        <w:r>
          <w:rPr>
            <w:rStyle w:val="a4"/>
          </w:rPr>
          <w:t>Законом</w:t>
        </w:r>
      </w:hyperlink>
      <w:r>
        <w:rPr>
          <w:rStyle w:val="s0"/>
        </w:rPr>
        <w:t xml:space="preserve"> РК от 29.09.14 г. № 239-V </w:t>
      </w:r>
      <w:r>
        <w:rPr>
          <w:rStyle w:val="s3"/>
        </w:rPr>
        <w:t>(</w:t>
      </w:r>
      <w:hyperlink r:id="rId134" w:anchor="sub_id=40227" w:history="1">
        <w:r>
          <w:rPr>
            <w:rStyle w:val="a4"/>
            <w:i/>
            <w:iCs/>
          </w:rPr>
          <w:t>см. стар. ред.</w:t>
        </w:r>
      </w:hyperlink>
      <w:r>
        <w:rPr>
          <w:rStyle w:val="s3"/>
        </w:rPr>
        <w:t>)</w:t>
      </w:r>
    </w:p>
    <w:p w:rsidR="00000000" w:rsidRDefault="006D344C">
      <w:pPr>
        <w:pStyle w:val="pj"/>
      </w:pPr>
      <w:r>
        <w:rPr>
          <w:rStyle w:val="s0"/>
        </w:rPr>
        <w:t xml:space="preserve">28) исключен в соответствии с </w:t>
      </w:r>
      <w:hyperlink r:id="rId135" w:anchor="sub_id=584" w:history="1">
        <w:r>
          <w:rPr>
            <w:rStyle w:val="a4"/>
          </w:rPr>
          <w:t>Законом</w:t>
        </w:r>
      </w:hyperlink>
      <w:r>
        <w:rPr>
          <w:rStyle w:val="s0"/>
        </w:rPr>
        <w:t xml:space="preserve"> РК от 29.09.14 г. № 239-V </w:t>
      </w:r>
      <w:r>
        <w:rPr>
          <w:rStyle w:val="s3"/>
        </w:rPr>
        <w:t>(</w:t>
      </w:r>
      <w:hyperlink r:id="rId136" w:anchor="sub_id=40228" w:history="1">
        <w:r>
          <w:rPr>
            <w:rStyle w:val="a4"/>
            <w:i/>
            <w:iCs/>
          </w:rPr>
          <w:t>см. стар. ред.</w:t>
        </w:r>
      </w:hyperlink>
      <w:r>
        <w:rPr>
          <w:rStyle w:val="s3"/>
        </w:rPr>
        <w:t>)</w:t>
      </w:r>
    </w:p>
    <w:p w:rsidR="00000000" w:rsidRDefault="006D344C">
      <w:pPr>
        <w:pStyle w:val="pji"/>
      </w:pPr>
      <w:r>
        <w:rPr>
          <w:rStyle w:val="s3"/>
        </w:rPr>
        <w:t xml:space="preserve">Подпункт 29 изложен в редакции </w:t>
      </w:r>
      <w:hyperlink r:id="rId137" w:anchor="sub_id=4204" w:history="1">
        <w:r>
          <w:rPr>
            <w:rStyle w:val="a4"/>
            <w:i/>
            <w:iCs/>
          </w:rPr>
          <w:t>Закона</w:t>
        </w:r>
      </w:hyperlink>
      <w:r>
        <w:rPr>
          <w:rStyle w:val="s3"/>
        </w:rPr>
        <w:t xml:space="preserve"> РК от 10.07.12 г. № 36-V (</w:t>
      </w:r>
      <w:hyperlink r:id="rId138" w:anchor="sub_id=40229" w:history="1">
        <w:r>
          <w:rPr>
            <w:rStyle w:val="a4"/>
            <w:i/>
            <w:iCs/>
          </w:rPr>
          <w:t>см. стар. ред.</w:t>
        </w:r>
      </w:hyperlink>
      <w:r>
        <w:rPr>
          <w:rStyle w:val="s3"/>
        </w:rPr>
        <w:t>)</w:t>
      </w:r>
    </w:p>
    <w:p w:rsidR="00000000" w:rsidRDefault="006D344C">
      <w:pPr>
        <w:pStyle w:val="pj"/>
      </w:pPr>
      <w:r>
        <w:rPr>
          <w:rStyle w:val="s0"/>
        </w:rPr>
        <w:t xml:space="preserve">29) исключен в соответствии с </w:t>
      </w:r>
      <w:hyperlink r:id="rId139" w:anchor="sub_id=584" w:history="1">
        <w:r>
          <w:rPr>
            <w:rStyle w:val="a4"/>
          </w:rPr>
          <w:t>Законом</w:t>
        </w:r>
      </w:hyperlink>
      <w:r>
        <w:rPr>
          <w:rStyle w:val="s0"/>
        </w:rPr>
        <w:t xml:space="preserve"> РК от 29.09.14 г. № 239-V </w:t>
      </w:r>
      <w:r>
        <w:rPr>
          <w:rStyle w:val="s3"/>
        </w:rPr>
        <w:t>(</w:t>
      </w:r>
      <w:hyperlink r:id="rId140" w:anchor="sub_id=40229" w:history="1">
        <w:r>
          <w:rPr>
            <w:rStyle w:val="a4"/>
            <w:i/>
            <w:iCs/>
          </w:rPr>
          <w:t>см. стар. ред.</w:t>
        </w:r>
      </w:hyperlink>
      <w:r>
        <w:rPr>
          <w:rStyle w:val="s3"/>
        </w:rPr>
        <w:t>)</w:t>
      </w:r>
    </w:p>
    <w:p w:rsidR="00000000" w:rsidRDefault="006D344C">
      <w:pPr>
        <w:pStyle w:val="pj"/>
      </w:pPr>
      <w:r>
        <w:rPr>
          <w:rStyle w:val="s0"/>
        </w:rPr>
        <w:t xml:space="preserve">30) исключен в соответствии с </w:t>
      </w:r>
      <w:hyperlink r:id="rId141" w:anchor="sub_id=584" w:history="1">
        <w:r>
          <w:rPr>
            <w:rStyle w:val="a4"/>
          </w:rPr>
          <w:t>Законом</w:t>
        </w:r>
      </w:hyperlink>
      <w:r>
        <w:rPr>
          <w:rStyle w:val="s0"/>
        </w:rPr>
        <w:t xml:space="preserve"> РК от 29.09.14 г. № 239-V </w:t>
      </w:r>
      <w:r>
        <w:rPr>
          <w:rStyle w:val="s3"/>
        </w:rPr>
        <w:t>(</w:t>
      </w:r>
      <w:hyperlink r:id="rId142" w:anchor="sub_id=40230" w:history="1">
        <w:r>
          <w:rPr>
            <w:rStyle w:val="a4"/>
            <w:i/>
            <w:iCs/>
          </w:rPr>
          <w:t>см. стар. ред.</w:t>
        </w:r>
      </w:hyperlink>
      <w:r>
        <w:rPr>
          <w:rStyle w:val="s3"/>
        </w:rPr>
        <w:t>)</w:t>
      </w:r>
    </w:p>
    <w:p w:rsidR="00000000" w:rsidRDefault="006D344C">
      <w:pPr>
        <w:pStyle w:val="pj"/>
      </w:pPr>
      <w:r>
        <w:rPr>
          <w:rStyle w:val="s0"/>
        </w:rPr>
        <w:t xml:space="preserve">31) исключен в соответствии с </w:t>
      </w:r>
      <w:hyperlink r:id="rId143" w:anchor="sub_id=584" w:history="1">
        <w:r>
          <w:rPr>
            <w:rStyle w:val="a4"/>
          </w:rPr>
          <w:t>Законом</w:t>
        </w:r>
      </w:hyperlink>
      <w:r>
        <w:rPr>
          <w:rStyle w:val="s0"/>
        </w:rPr>
        <w:t xml:space="preserve"> РК от 29.09.14 г. № 239-V </w:t>
      </w:r>
      <w:r>
        <w:rPr>
          <w:rStyle w:val="s3"/>
        </w:rPr>
        <w:t>(</w:t>
      </w:r>
      <w:hyperlink r:id="rId144" w:anchor="sub_id=40231" w:history="1">
        <w:r>
          <w:rPr>
            <w:rStyle w:val="a4"/>
            <w:i/>
            <w:iCs/>
          </w:rPr>
          <w:t>см. стар. ред.</w:t>
        </w:r>
      </w:hyperlink>
      <w:r>
        <w:rPr>
          <w:rStyle w:val="s3"/>
        </w:rPr>
        <w:t>)</w:t>
      </w:r>
    </w:p>
    <w:p w:rsidR="00000000" w:rsidRDefault="006D344C">
      <w:pPr>
        <w:pStyle w:val="pji"/>
      </w:pPr>
      <w:r>
        <w:rPr>
          <w:rStyle w:val="s3"/>
        </w:rPr>
        <w:t xml:space="preserve">Пункт дополнен подпунктом 31-1 в соответствии с </w:t>
      </w:r>
      <w:hyperlink r:id="rId145" w:anchor="sub_id=144" w:history="1">
        <w:r>
          <w:rPr>
            <w:rStyle w:val="a4"/>
            <w:i/>
            <w:iCs/>
          </w:rPr>
          <w:t>Законом</w:t>
        </w:r>
      </w:hyperlink>
      <w:r>
        <w:rPr>
          <w:rStyle w:val="s3"/>
        </w:rPr>
        <w:t xml:space="preserve"> РК от 04.07.13 г. № 132-V</w:t>
      </w:r>
    </w:p>
    <w:p w:rsidR="00000000" w:rsidRDefault="006D344C">
      <w:pPr>
        <w:pStyle w:val="pj"/>
      </w:pPr>
      <w:r>
        <w:rPr>
          <w:rStyle w:val="s0"/>
        </w:rPr>
        <w:t>31-1) исключен в соответств</w:t>
      </w:r>
      <w:r>
        <w:rPr>
          <w:rStyle w:val="s0"/>
        </w:rPr>
        <w:t xml:space="preserve">ии с </w:t>
      </w:r>
      <w:hyperlink r:id="rId146" w:anchor="sub_id=584" w:history="1">
        <w:r>
          <w:rPr>
            <w:rStyle w:val="a4"/>
          </w:rPr>
          <w:t>Законом</w:t>
        </w:r>
      </w:hyperlink>
      <w:r>
        <w:rPr>
          <w:rStyle w:val="s0"/>
        </w:rPr>
        <w:t xml:space="preserve"> РК от 29.09.14 г. № 239-V </w:t>
      </w:r>
      <w:r>
        <w:rPr>
          <w:rStyle w:val="s3"/>
        </w:rPr>
        <w:t>(</w:t>
      </w:r>
      <w:hyperlink r:id="rId147" w:anchor="sub_id=4023101" w:history="1">
        <w:r>
          <w:rPr>
            <w:rStyle w:val="a4"/>
            <w:i/>
            <w:iCs/>
          </w:rPr>
          <w:t>см. стар. ред.</w:t>
        </w:r>
      </w:hyperlink>
      <w:r>
        <w:rPr>
          <w:rStyle w:val="s3"/>
        </w:rPr>
        <w:t>)</w:t>
      </w:r>
    </w:p>
    <w:p w:rsidR="00000000" w:rsidRDefault="006D344C">
      <w:pPr>
        <w:pStyle w:val="pji"/>
      </w:pPr>
      <w:r>
        <w:rPr>
          <w:rStyle w:val="s3"/>
        </w:rPr>
        <w:t>Пункт дополнен подпунктом 31-2 в с</w:t>
      </w:r>
      <w:r>
        <w:rPr>
          <w:rStyle w:val="s3"/>
        </w:rPr>
        <w:t xml:space="preserve">оответствии с </w:t>
      </w:r>
      <w:hyperlink r:id="rId148" w:anchor="sub_id=4" w:history="1">
        <w:r>
          <w:rPr>
            <w:rStyle w:val="a4"/>
            <w:i/>
            <w:iCs/>
          </w:rPr>
          <w:t>Законом</w:t>
        </w:r>
      </w:hyperlink>
      <w:r>
        <w:rPr>
          <w:rStyle w:val="s3"/>
        </w:rPr>
        <w:t xml:space="preserve"> РК от 13.01.15 г. № 276-V </w:t>
      </w:r>
    </w:p>
    <w:p w:rsidR="00000000" w:rsidRDefault="006D344C">
      <w:pPr>
        <w:pStyle w:val="pj"/>
      </w:pPr>
      <w:r>
        <w:t>31-2) утверждение образца удостоверения личности моряка Республики Казахстан и требований к его защите, а также порядка его оформления, выдачи, замены, сдачи, изъятия и уничтожения;</w:t>
      </w:r>
    </w:p>
    <w:p w:rsidR="00000000" w:rsidRDefault="006D344C">
      <w:pPr>
        <w:pStyle w:val="pji"/>
      </w:pPr>
      <w:r>
        <w:rPr>
          <w:rStyle w:val="s3"/>
        </w:rPr>
        <w:t xml:space="preserve">Пункт дополнен подпунктом 31-3 в соответствии с </w:t>
      </w:r>
      <w:hyperlink r:id="rId149" w:anchor="sub_id=700" w:history="1">
        <w:r>
          <w:rPr>
            <w:rStyle w:val="a4"/>
            <w:i/>
            <w:iCs/>
          </w:rPr>
          <w:t>Законом</w:t>
        </w:r>
      </w:hyperlink>
      <w:r>
        <w:rPr>
          <w:rStyle w:val="s3"/>
        </w:rPr>
        <w:t xml:space="preserve"> РК от 13.06.17 г. № 69-VI</w:t>
      </w:r>
    </w:p>
    <w:p w:rsidR="00000000" w:rsidRDefault="006D344C">
      <w:pPr>
        <w:pStyle w:val="pj"/>
      </w:pPr>
      <w:r>
        <w:t xml:space="preserve">31-3) утверждение </w:t>
      </w:r>
      <w:hyperlink r:id="rId150" w:anchor="sub_id=100" w:history="1">
        <w:r>
          <w:rPr>
            <w:rStyle w:val="a4"/>
          </w:rPr>
          <w:t>правил</w:t>
        </w:r>
      </w:hyperlink>
      <w:r>
        <w:t xml:space="preserve"> навигационно-гидрографического обеспечения морской деятельнос</w:t>
      </w:r>
      <w:r>
        <w:t>ти в казахстанском секторе Каспийского моря;</w:t>
      </w:r>
    </w:p>
    <w:p w:rsidR="00000000" w:rsidRDefault="006D344C">
      <w:pPr>
        <w:pStyle w:val="pj"/>
      </w:pPr>
      <w:r>
        <w:rPr>
          <w:rStyle w:val="s0"/>
        </w:rPr>
        <w:t xml:space="preserve">32) осуществление иных полномочий, предусмотренных </w:t>
      </w:r>
      <w:hyperlink r:id="rId151" w:history="1">
        <w:r>
          <w:rPr>
            <w:rStyle w:val="a4"/>
          </w:rPr>
          <w:t>Конституцией</w:t>
        </w:r>
      </w:hyperlink>
      <w:r>
        <w:rPr>
          <w:rStyle w:val="s0"/>
        </w:rPr>
        <w:t>, настоящим Законом, иными законами Республики Казахстан и актами Президента Республ</w:t>
      </w:r>
      <w:r>
        <w:rPr>
          <w:rStyle w:val="s0"/>
        </w:rPr>
        <w:t>ики Казахстан.</w:t>
      </w:r>
    </w:p>
    <w:p w:rsidR="00000000" w:rsidRDefault="006D344C">
      <w:pPr>
        <w:pStyle w:val="a3"/>
      </w:pPr>
      <w:r>
        <w:rPr>
          <w:rStyle w:val="s3"/>
        </w:rPr>
        <w:t xml:space="preserve">Статья дополнена пунктом 2-1 в соответствии с </w:t>
      </w:r>
      <w:hyperlink r:id="rId152" w:anchor="sub_id=144" w:history="1">
        <w:r>
          <w:rPr>
            <w:rStyle w:val="a4"/>
            <w:i/>
            <w:iCs/>
          </w:rPr>
          <w:t>Законом</w:t>
        </w:r>
      </w:hyperlink>
      <w:r>
        <w:rPr>
          <w:rStyle w:val="s3"/>
        </w:rPr>
        <w:t xml:space="preserve"> РК от 04.07.13 г. № 132-V</w:t>
      </w:r>
    </w:p>
    <w:p w:rsidR="00000000" w:rsidRDefault="006D344C">
      <w:pPr>
        <w:pStyle w:val="pj"/>
      </w:pPr>
      <w:r>
        <w:rPr>
          <w:rStyle w:val="s0"/>
        </w:rPr>
        <w:t xml:space="preserve">2-1. Уполномоченный орган выступает в качестве Морской администрации Республики </w:t>
      </w:r>
      <w:r>
        <w:rPr>
          <w:rStyle w:val="s0"/>
        </w:rPr>
        <w:t>Казахстан в пределах полномочий, определенных Правительством Республики Казахстан.</w:t>
      </w:r>
    </w:p>
    <w:p w:rsidR="00000000" w:rsidRDefault="006D344C">
      <w:pPr>
        <w:pStyle w:val="pji"/>
      </w:pPr>
      <w:bookmarkStart w:id="9" w:name="SUB40300"/>
      <w:bookmarkEnd w:id="9"/>
      <w:r>
        <w:rPr>
          <w:rStyle w:val="s3"/>
        </w:rPr>
        <w:t xml:space="preserve">В пункт 3 внесены изменения в соответствии с </w:t>
      </w:r>
      <w:hyperlink r:id="rId153" w:anchor="sub_id=1402" w:history="1">
        <w:r>
          <w:rPr>
            <w:rStyle w:val="a4"/>
            <w:i/>
            <w:iCs/>
          </w:rPr>
          <w:t>Законом</w:t>
        </w:r>
      </w:hyperlink>
      <w:r>
        <w:rPr>
          <w:rStyle w:val="s3"/>
        </w:rPr>
        <w:t xml:space="preserve"> РК от 28.12.10 г. № 369-IV (</w:t>
      </w:r>
      <w:hyperlink r:id="rId154" w:anchor="sub_id=40300" w:history="1">
        <w:r>
          <w:rPr>
            <w:rStyle w:val="a4"/>
            <w:i/>
            <w:iCs/>
          </w:rPr>
          <w:t>см. стар. ред.</w:t>
        </w:r>
      </w:hyperlink>
      <w:r>
        <w:rPr>
          <w:rStyle w:val="s3"/>
        </w:rPr>
        <w:t>)</w:t>
      </w:r>
    </w:p>
    <w:p w:rsidR="00000000" w:rsidRDefault="006D344C">
      <w:pPr>
        <w:pStyle w:val="pj"/>
      </w:pPr>
      <w:r>
        <w:t xml:space="preserve">3. К компетенции </w:t>
      </w:r>
      <w:hyperlink r:id="rId155" w:history="1">
        <w:r>
          <w:rPr>
            <w:rStyle w:val="a4"/>
          </w:rPr>
          <w:t>уполномоченного органа</w:t>
        </w:r>
      </w:hyperlink>
      <w:r>
        <w:t xml:space="preserve"> относятся: </w:t>
      </w:r>
    </w:p>
    <w:p w:rsidR="00000000" w:rsidRDefault="006D344C">
      <w:pPr>
        <w:pStyle w:val="pji"/>
      </w:pPr>
      <w:r>
        <w:rPr>
          <w:rStyle w:val="s3"/>
        </w:rPr>
        <w:t xml:space="preserve">В подпункт 1 внесены изменения в соответствии с </w:t>
      </w:r>
      <w:hyperlink r:id="rId156" w:anchor="sub_id=1402" w:history="1">
        <w:r>
          <w:rPr>
            <w:rStyle w:val="a4"/>
            <w:i/>
            <w:iCs/>
          </w:rPr>
          <w:t>Законом</w:t>
        </w:r>
      </w:hyperlink>
      <w:r>
        <w:rPr>
          <w:rStyle w:val="s3"/>
        </w:rPr>
        <w:t xml:space="preserve"> РК от 28.12.10 г. № 369-IV (</w:t>
      </w:r>
      <w:hyperlink r:id="rId157" w:anchor="sub_id=40300" w:history="1">
        <w:r>
          <w:rPr>
            <w:rStyle w:val="a4"/>
            <w:i/>
            <w:iCs/>
          </w:rPr>
          <w:t>см. стар. ред.</w:t>
        </w:r>
      </w:hyperlink>
      <w:r>
        <w:rPr>
          <w:rStyle w:val="s3"/>
        </w:rPr>
        <w:t>)</w:t>
      </w:r>
    </w:p>
    <w:p w:rsidR="00000000" w:rsidRDefault="006D344C">
      <w:pPr>
        <w:pStyle w:val="pj"/>
      </w:pPr>
      <w:r>
        <w:t>1) участие в пределах своей компетенции в</w:t>
      </w:r>
      <w:r>
        <w:t xml:space="preserve"> осуществлении межгосударственного и международного сотрудничества в сфере торгового мореплавания и представление интересов Республики Казахстан в международных организациях</w:t>
      </w:r>
      <w:r>
        <w:rPr>
          <w:rStyle w:val="s0"/>
        </w:rPr>
        <w:t>, в том числе обеспечение выполнения международных договоров</w:t>
      </w:r>
      <w:r>
        <w:t xml:space="preserve">; </w:t>
      </w:r>
    </w:p>
    <w:p w:rsidR="00000000" w:rsidRDefault="006D344C">
      <w:pPr>
        <w:pStyle w:val="pji"/>
      </w:pPr>
      <w:r>
        <w:rPr>
          <w:rStyle w:val="s3"/>
        </w:rPr>
        <w:t>В подпункт 2 внесены</w:t>
      </w:r>
      <w:r>
        <w:rPr>
          <w:rStyle w:val="s3"/>
        </w:rPr>
        <w:t xml:space="preserve"> изменения в соответствии с </w:t>
      </w:r>
      <w:hyperlink r:id="rId158" w:anchor="sub_id=9602" w:history="1">
        <w:r>
          <w:rPr>
            <w:rStyle w:val="a4"/>
            <w:i/>
            <w:iCs/>
          </w:rPr>
          <w:t>Законом</w:t>
        </w:r>
      </w:hyperlink>
      <w:r>
        <w:rPr>
          <w:rStyle w:val="s3"/>
        </w:rPr>
        <w:t xml:space="preserve"> РК от 20.12.04 г. № 13-III (введен в действие с 1 января 2005 года) (</w:t>
      </w:r>
      <w:hyperlink r:id="rId159" w:anchor="sub_id=40302" w:history="1">
        <w:r>
          <w:rPr>
            <w:rStyle w:val="a4"/>
            <w:i/>
            <w:iCs/>
          </w:rPr>
          <w:t>см. стар. ред.</w:t>
        </w:r>
      </w:hyperlink>
      <w:r>
        <w:rPr>
          <w:rStyle w:val="s3"/>
        </w:rPr>
        <w:t xml:space="preserve">); изложен в редакции </w:t>
      </w:r>
      <w:hyperlink r:id="rId160" w:anchor="sub_id=4000" w:history="1">
        <w:r>
          <w:rPr>
            <w:rStyle w:val="a4"/>
            <w:i/>
            <w:iCs/>
          </w:rPr>
          <w:t>Закона</w:t>
        </w:r>
      </w:hyperlink>
      <w:r>
        <w:rPr>
          <w:rStyle w:val="s3"/>
        </w:rPr>
        <w:t xml:space="preserve"> РК от 03.07.13 г. № 124-V (</w:t>
      </w:r>
      <w:hyperlink r:id="rId161" w:anchor="sub_id=40302" w:history="1">
        <w:r>
          <w:rPr>
            <w:rStyle w:val="a4"/>
            <w:i/>
            <w:iCs/>
          </w:rPr>
          <w:t>см. стар. ред.</w:t>
        </w:r>
      </w:hyperlink>
      <w:r>
        <w:rPr>
          <w:rStyle w:val="s3"/>
        </w:rPr>
        <w:t>)</w:t>
      </w:r>
    </w:p>
    <w:p w:rsidR="00000000" w:rsidRDefault="006D344C">
      <w:pPr>
        <w:pStyle w:val="pj"/>
      </w:pPr>
      <w:r>
        <w:rPr>
          <w:rStyle w:val="s0"/>
        </w:rPr>
        <w:t xml:space="preserve">2) исключен в соответствии с </w:t>
      </w:r>
      <w:hyperlink r:id="rId162" w:anchor="sub_id=3100" w:history="1">
        <w:r>
          <w:rPr>
            <w:rStyle w:val="a4"/>
          </w:rPr>
          <w:t>Законом</w:t>
        </w:r>
      </w:hyperlink>
      <w:r>
        <w:rPr>
          <w:rStyle w:val="s0"/>
        </w:rPr>
        <w:t xml:space="preserve"> РК от 13.01.14 г. № 159-V </w:t>
      </w:r>
      <w:r>
        <w:rPr>
          <w:rStyle w:val="s3"/>
        </w:rPr>
        <w:t>(</w:t>
      </w:r>
      <w:hyperlink r:id="rId163" w:anchor="sub_id=40000" w:history="1">
        <w:r>
          <w:rPr>
            <w:rStyle w:val="a4"/>
            <w:i/>
            <w:iCs/>
          </w:rPr>
          <w:t>см. стар. р</w:t>
        </w:r>
        <w:r>
          <w:rPr>
            <w:rStyle w:val="a4"/>
            <w:i/>
            <w:iCs/>
          </w:rPr>
          <w:t>ед.</w:t>
        </w:r>
      </w:hyperlink>
      <w:r>
        <w:rPr>
          <w:rStyle w:val="s3"/>
        </w:rPr>
        <w:t>)</w:t>
      </w:r>
    </w:p>
    <w:p w:rsidR="00000000" w:rsidRDefault="006D344C">
      <w:pPr>
        <w:pStyle w:val="pji"/>
      </w:pPr>
      <w:r>
        <w:rPr>
          <w:rStyle w:val="s3"/>
        </w:rPr>
        <w:t xml:space="preserve">Пункт 3 дополнен подпунктами 2-1 и 2-2 в соответствии с </w:t>
      </w:r>
      <w:hyperlink r:id="rId164" w:anchor="sub_id=4" w:history="1">
        <w:r>
          <w:rPr>
            <w:rStyle w:val="a4"/>
            <w:i/>
            <w:iCs/>
          </w:rPr>
          <w:t>Законом</w:t>
        </w:r>
      </w:hyperlink>
      <w:r>
        <w:rPr>
          <w:rStyle w:val="s3"/>
        </w:rPr>
        <w:t xml:space="preserve"> РК от 10.07.12 г. № 35-V</w:t>
      </w:r>
    </w:p>
    <w:p w:rsidR="00000000" w:rsidRDefault="006D344C">
      <w:pPr>
        <w:pStyle w:val="pj"/>
      </w:pPr>
      <w:r>
        <w:rPr>
          <w:rStyle w:val="s0"/>
        </w:rPr>
        <w:t>2-1) разработка Правил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p>
    <w:p w:rsidR="00000000" w:rsidRDefault="006D344C">
      <w:pPr>
        <w:pStyle w:val="pj"/>
      </w:pPr>
      <w:r>
        <w:t>2</w:t>
      </w:r>
      <w:r>
        <w:rPr>
          <w:rStyle w:val="s0"/>
        </w:rPr>
        <w:t xml:space="preserve">-2) исключен в соответствии с </w:t>
      </w:r>
      <w:hyperlink r:id="rId165" w:anchor="sub_id=1204" w:history="1">
        <w:r>
          <w:rPr>
            <w:rStyle w:val="a4"/>
          </w:rPr>
          <w:t>Законом</w:t>
        </w:r>
      </w:hyperlink>
      <w:r>
        <w:rPr>
          <w:rStyle w:val="s0"/>
        </w:rPr>
        <w:t xml:space="preserve"> РК от 19.04.19 г. № 249-VI </w:t>
      </w:r>
      <w:r>
        <w:rPr>
          <w:rStyle w:val="s3"/>
        </w:rPr>
        <w:t>(</w:t>
      </w:r>
      <w:hyperlink r:id="rId166" w:anchor="sub_id=4030201" w:history="1">
        <w:r>
          <w:rPr>
            <w:rStyle w:val="a4"/>
            <w:i/>
            <w:iCs/>
          </w:rPr>
          <w:t>см. стар. ред.</w:t>
        </w:r>
      </w:hyperlink>
      <w:r>
        <w:rPr>
          <w:rStyle w:val="s3"/>
        </w:rPr>
        <w:t>)</w:t>
      </w:r>
    </w:p>
    <w:p w:rsidR="00000000" w:rsidRDefault="006D344C">
      <w:pPr>
        <w:pStyle w:val="pj"/>
      </w:pPr>
      <w:r>
        <w:rPr>
          <w:rStyle w:val="s0"/>
        </w:rPr>
        <w:t xml:space="preserve">3) исключен в соответствии с </w:t>
      </w:r>
      <w:hyperlink r:id="rId167" w:anchor="sub_id=1402" w:history="1">
        <w:r>
          <w:rPr>
            <w:rStyle w:val="a4"/>
          </w:rPr>
          <w:t>Законом</w:t>
        </w:r>
      </w:hyperlink>
      <w:r>
        <w:rPr>
          <w:rStyle w:val="s0"/>
        </w:rPr>
        <w:t xml:space="preserve"> РК от 28.12.10 г. № 369-IV </w:t>
      </w:r>
      <w:r>
        <w:rPr>
          <w:rStyle w:val="s3"/>
        </w:rPr>
        <w:t>(</w:t>
      </w:r>
      <w:hyperlink r:id="rId168" w:anchor="sub_id=40303" w:history="1">
        <w:r>
          <w:rPr>
            <w:rStyle w:val="a4"/>
            <w:i/>
            <w:iCs/>
          </w:rPr>
          <w:t>см. стар. ред.</w:t>
        </w:r>
      </w:hyperlink>
      <w:r>
        <w:rPr>
          <w:rStyle w:val="s3"/>
        </w:rPr>
        <w:t>)</w:t>
      </w:r>
    </w:p>
    <w:p w:rsidR="00000000" w:rsidRDefault="006D344C">
      <w:pPr>
        <w:pStyle w:val="pj"/>
      </w:pPr>
      <w:r>
        <w:t>4) исключен</w:t>
      </w:r>
      <w:r>
        <w:rPr>
          <w:rStyle w:val="s0"/>
        </w:rPr>
        <w:t xml:space="preserve"> в соответствии с </w:t>
      </w:r>
      <w:hyperlink r:id="rId169" w:anchor="sub_id=4204" w:history="1">
        <w:r>
          <w:rPr>
            <w:rStyle w:val="a4"/>
          </w:rPr>
          <w:t>Законом</w:t>
        </w:r>
      </w:hyperlink>
      <w:r>
        <w:rPr>
          <w:rStyle w:val="s0"/>
        </w:rPr>
        <w:t xml:space="preserve"> РК от 10.07.12 г. № 36-V </w:t>
      </w:r>
      <w:r>
        <w:rPr>
          <w:rStyle w:val="s3"/>
        </w:rPr>
        <w:t>(</w:t>
      </w:r>
      <w:hyperlink r:id="rId170" w:anchor="sub_id=40304" w:history="1">
        <w:r>
          <w:rPr>
            <w:rStyle w:val="a4"/>
            <w:i/>
            <w:iCs/>
          </w:rPr>
          <w:t>см. стар. ред.</w:t>
        </w:r>
      </w:hyperlink>
      <w:r>
        <w:rPr>
          <w:rStyle w:val="s3"/>
        </w:rPr>
        <w:t>)</w:t>
      </w:r>
    </w:p>
    <w:p w:rsidR="00000000" w:rsidRDefault="006D344C">
      <w:pPr>
        <w:pStyle w:val="pj"/>
      </w:pPr>
      <w:r>
        <w:t xml:space="preserve">5) утверждение </w:t>
      </w:r>
      <w:hyperlink r:id="rId171" w:anchor="sub_id=100" w:history="1">
        <w:r>
          <w:rPr>
            <w:rStyle w:val="a4"/>
          </w:rPr>
          <w:t>положения о капитане морского порта</w:t>
        </w:r>
      </w:hyperlink>
      <w:r>
        <w:t>;</w:t>
      </w:r>
    </w:p>
    <w:p w:rsidR="00000000" w:rsidRDefault="006D344C">
      <w:pPr>
        <w:pStyle w:val="pj"/>
      </w:pPr>
      <w:r>
        <w:rPr>
          <w:rStyle w:val="s0"/>
        </w:rPr>
        <w:t xml:space="preserve">5-1) исключен в соответствии с </w:t>
      </w:r>
      <w:hyperlink r:id="rId172" w:anchor="sub_id=1402" w:history="1">
        <w:r>
          <w:rPr>
            <w:rStyle w:val="a4"/>
          </w:rPr>
          <w:t>Законом</w:t>
        </w:r>
      </w:hyperlink>
      <w:r>
        <w:rPr>
          <w:rStyle w:val="s0"/>
        </w:rPr>
        <w:t xml:space="preserve"> РК от 28.12.10 г. № 369-IV </w:t>
      </w:r>
      <w:r>
        <w:rPr>
          <w:rStyle w:val="s3"/>
        </w:rPr>
        <w:t>(</w:t>
      </w:r>
      <w:hyperlink r:id="rId173" w:anchor="sub_id=40305" w:history="1">
        <w:r>
          <w:rPr>
            <w:rStyle w:val="a4"/>
            <w:i/>
            <w:iCs/>
          </w:rPr>
          <w:t>см. стар. ред.</w:t>
        </w:r>
      </w:hyperlink>
      <w:r>
        <w:rPr>
          <w:rStyle w:val="s3"/>
        </w:rPr>
        <w:t>)</w:t>
      </w:r>
    </w:p>
    <w:p w:rsidR="00000000" w:rsidRDefault="006D344C">
      <w:pPr>
        <w:pStyle w:val="pj"/>
      </w:pPr>
      <w:r>
        <w:t>6)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w:t>
      </w:r>
    </w:p>
    <w:p w:rsidR="00000000" w:rsidRDefault="006D344C">
      <w:pPr>
        <w:pStyle w:val="pj"/>
      </w:pPr>
      <w:r>
        <w:rPr>
          <w:rStyle w:val="s0"/>
        </w:rPr>
        <w:t xml:space="preserve">6-1) исключен в соответствии с </w:t>
      </w:r>
      <w:hyperlink r:id="rId174" w:anchor="sub_id=1402" w:history="1">
        <w:r>
          <w:rPr>
            <w:rStyle w:val="a4"/>
          </w:rPr>
          <w:t>Законом</w:t>
        </w:r>
      </w:hyperlink>
      <w:r>
        <w:rPr>
          <w:rStyle w:val="s0"/>
        </w:rPr>
        <w:t xml:space="preserve"> РК от 28.12.10 г. № 369-IV </w:t>
      </w:r>
      <w:r>
        <w:rPr>
          <w:rStyle w:val="s3"/>
        </w:rPr>
        <w:t>(</w:t>
      </w:r>
      <w:hyperlink r:id="rId175" w:anchor="sub_id=40306" w:history="1">
        <w:r>
          <w:rPr>
            <w:rStyle w:val="a4"/>
            <w:i/>
            <w:iCs/>
          </w:rPr>
          <w:t>см. стар. ред.</w:t>
        </w:r>
      </w:hyperlink>
      <w:r>
        <w:rPr>
          <w:rStyle w:val="s3"/>
        </w:rPr>
        <w:t>)</w:t>
      </w:r>
    </w:p>
    <w:p w:rsidR="00000000" w:rsidRDefault="006D344C">
      <w:pPr>
        <w:pStyle w:val="pj"/>
      </w:pPr>
      <w:r>
        <w:t>7) исключен</w:t>
      </w:r>
      <w:r>
        <w:rPr>
          <w:rStyle w:val="s0"/>
        </w:rPr>
        <w:t xml:space="preserve"> в соответствии с </w:t>
      </w:r>
      <w:hyperlink r:id="rId176" w:anchor="sub_id=1402" w:history="1">
        <w:r>
          <w:rPr>
            <w:rStyle w:val="a4"/>
          </w:rPr>
          <w:t>Законом</w:t>
        </w:r>
      </w:hyperlink>
      <w:r>
        <w:rPr>
          <w:rStyle w:val="s0"/>
        </w:rPr>
        <w:t xml:space="preserve"> РК от 28.12.10 г. № 369-IV </w:t>
      </w:r>
      <w:r>
        <w:rPr>
          <w:rStyle w:val="s3"/>
        </w:rPr>
        <w:t>(</w:t>
      </w:r>
      <w:hyperlink r:id="rId177" w:anchor="sub_id=40307" w:history="1">
        <w:r>
          <w:rPr>
            <w:rStyle w:val="a4"/>
            <w:i/>
            <w:iCs/>
          </w:rPr>
          <w:t>см. стар. ред.</w:t>
        </w:r>
      </w:hyperlink>
      <w:r>
        <w:rPr>
          <w:rStyle w:val="s3"/>
        </w:rPr>
        <w:t>)</w:t>
      </w:r>
    </w:p>
    <w:p w:rsidR="00000000" w:rsidRDefault="006D344C">
      <w:pPr>
        <w:pStyle w:val="pji"/>
      </w:pPr>
      <w:r>
        <w:rPr>
          <w:rStyle w:val="s3"/>
        </w:rPr>
        <w:t xml:space="preserve">В подпункт 8 внесены изменения в соответствии с </w:t>
      </w:r>
      <w:hyperlink r:id="rId178" w:anchor="sub_id=3900" w:history="1">
        <w:r>
          <w:rPr>
            <w:rStyle w:val="a4"/>
            <w:i/>
            <w:iCs/>
          </w:rPr>
          <w:t>3аконом</w:t>
        </w:r>
      </w:hyperlink>
      <w:r>
        <w:rPr>
          <w:rStyle w:val="s3"/>
        </w:rPr>
        <w:t xml:space="preserve"> РК от 06.01.11 г. № 378-IV (</w:t>
      </w:r>
      <w:hyperlink r:id="rId179" w:anchor="sub_id=40308" w:history="1">
        <w:r>
          <w:rPr>
            <w:rStyle w:val="a4"/>
            <w:i/>
            <w:iCs/>
          </w:rPr>
          <w:t>см. стар. ред.</w:t>
        </w:r>
      </w:hyperlink>
      <w:r>
        <w:rPr>
          <w:rStyle w:val="s3"/>
        </w:rPr>
        <w:t>)</w:t>
      </w:r>
    </w:p>
    <w:p w:rsidR="00000000" w:rsidRDefault="006D344C">
      <w:pPr>
        <w:pStyle w:val="pj"/>
      </w:pPr>
      <w:r>
        <w:rPr>
          <w:rStyle w:val="s0"/>
        </w:rPr>
        <w:t xml:space="preserve">8) исключен в соответствии с </w:t>
      </w:r>
      <w:hyperlink r:id="rId180" w:anchor="sub_id=144" w:history="1">
        <w:r>
          <w:rPr>
            <w:rStyle w:val="a4"/>
          </w:rPr>
          <w:t>Законом</w:t>
        </w:r>
      </w:hyperlink>
      <w:r>
        <w:rPr>
          <w:rStyle w:val="s0"/>
        </w:rPr>
        <w:t xml:space="preserve"> РК от 04.07.13 г. № 132-V </w:t>
      </w:r>
      <w:r>
        <w:rPr>
          <w:rStyle w:val="s3"/>
        </w:rPr>
        <w:t>(</w:t>
      </w:r>
      <w:hyperlink r:id="rId181" w:anchor="sub_id=40000" w:history="1">
        <w:r>
          <w:rPr>
            <w:rStyle w:val="a4"/>
            <w:i/>
            <w:iCs/>
          </w:rPr>
          <w:t>см. стар. ред.</w:t>
        </w:r>
      </w:hyperlink>
      <w:r>
        <w:rPr>
          <w:rStyle w:val="s3"/>
        </w:rPr>
        <w:t>)</w:t>
      </w:r>
    </w:p>
    <w:p w:rsidR="00000000" w:rsidRDefault="006D344C">
      <w:pPr>
        <w:pStyle w:val="pji"/>
      </w:pPr>
      <w:r>
        <w:rPr>
          <w:rStyle w:val="s3"/>
        </w:rPr>
        <w:t xml:space="preserve">В подпункт 9 внесены изменения в соответствии с </w:t>
      </w:r>
      <w:hyperlink r:id="rId182" w:anchor="sub_id=1402" w:history="1">
        <w:r>
          <w:rPr>
            <w:rStyle w:val="a4"/>
            <w:i/>
            <w:iCs/>
          </w:rPr>
          <w:t>Законом</w:t>
        </w:r>
      </w:hyperlink>
      <w:r>
        <w:rPr>
          <w:rStyle w:val="s3"/>
        </w:rPr>
        <w:t xml:space="preserve"> РК от 28.12.10 г. № 369-IV (</w:t>
      </w:r>
      <w:hyperlink r:id="rId183" w:anchor="sub_id=40309" w:history="1">
        <w:r>
          <w:rPr>
            <w:rStyle w:val="a4"/>
            <w:i/>
            <w:iCs/>
          </w:rPr>
          <w:t>см. стар. ред.</w:t>
        </w:r>
      </w:hyperlink>
      <w:r>
        <w:rPr>
          <w:rStyle w:val="s3"/>
        </w:rPr>
        <w:t>)</w:t>
      </w:r>
    </w:p>
    <w:p w:rsidR="00000000" w:rsidRDefault="006D344C">
      <w:pPr>
        <w:pStyle w:val="pj"/>
      </w:pPr>
      <w:r>
        <w:t>9) исключен</w:t>
      </w:r>
      <w:r>
        <w:rPr>
          <w:rStyle w:val="s0"/>
        </w:rPr>
        <w:t xml:space="preserve"> в соответствии с </w:t>
      </w:r>
      <w:hyperlink r:id="rId184" w:anchor="sub_id=584" w:history="1">
        <w:r>
          <w:rPr>
            <w:rStyle w:val="a4"/>
          </w:rPr>
          <w:t>Законом</w:t>
        </w:r>
      </w:hyperlink>
      <w:r>
        <w:rPr>
          <w:rStyle w:val="s0"/>
        </w:rPr>
        <w:t xml:space="preserve"> РК от 29.09.14 г. № 239-V </w:t>
      </w:r>
      <w:r>
        <w:rPr>
          <w:rStyle w:val="s3"/>
        </w:rPr>
        <w:t>(</w:t>
      </w:r>
      <w:hyperlink r:id="rId185" w:anchor="sub_id=40309" w:history="1">
        <w:r>
          <w:rPr>
            <w:rStyle w:val="a4"/>
            <w:i/>
            <w:iCs/>
          </w:rPr>
          <w:t>см. стар. ред.</w:t>
        </w:r>
      </w:hyperlink>
      <w:r>
        <w:rPr>
          <w:rStyle w:val="s3"/>
        </w:rPr>
        <w:t>)</w:t>
      </w:r>
    </w:p>
    <w:p w:rsidR="00000000" w:rsidRDefault="006D344C">
      <w:pPr>
        <w:pStyle w:val="pji"/>
      </w:pPr>
      <w:r>
        <w:rPr>
          <w:rStyle w:val="s3"/>
        </w:rPr>
        <w:t>Пункт 3 дополнен подпунктом 9-1 в соответ</w:t>
      </w:r>
      <w:r>
        <w:rPr>
          <w:rStyle w:val="s3"/>
        </w:rPr>
        <w:t xml:space="preserve">ствии с </w:t>
      </w:r>
      <w:hyperlink r:id="rId186" w:anchor="sub_id=1402" w:history="1">
        <w:r>
          <w:rPr>
            <w:rStyle w:val="a4"/>
            <w:i/>
            <w:iCs/>
          </w:rPr>
          <w:t>Законом</w:t>
        </w:r>
      </w:hyperlink>
      <w:r>
        <w:rPr>
          <w:rStyle w:val="s3"/>
        </w:rPr>
        <w:t xml:space="preserve"> РК от 28.12.10 г. № 369-IV</w:t>
      </w:r>
    </w:p>
    <w:p w:rsidR="00000000" w:rsidRDefault="006D344C">
      <w:pPr>
        <w:pStyle w:val="pj"/>
      </w:pPr>
      <w:r>
        <w:rPr>
          <w:rStyle w:val="s0"/>
        </w:rPr>
        <w:t>9-1) расследование транспортных происшествий с судами, подлежащими государственной регистрации в судовой книге;</w:t>
      </w:r>
    </w:p>
    <w:p w:rsidR="00000000" w:rsidRDefault="006D344C">
      <w:pPr>
        <w:pStyle w:val="pji"/>
      </w:pPr>
      <w:r>
        <w:rPr>
          <w:rStyle w:val="s3"/>
        </w:rPr>
        <w:t>Подпункт 10 изложен</w:t>
      </w:r>
      <w:r>
        <w:rPr>
          <w:rStyle w:val="s3"/>
        </w:rPr>
        <w:t xml:space="preserve"> в редакции </w:t>
      </w:r>
      <w:hyperlink r:id="rId187" w:anchor="sub_id=400" w:history="1">
        <w:r>
          <w:rPr>
            <w:rStyle w:val="a4"/>
            <w:i/>
            <w:iCs/>
          </w:rPr>
          <w:t>Закона</w:t>
        </w:r>
      </w:hyperlink>
      <w:r>
        <w:rPr>
          <w:rStyle w:val="s3"/>
        </w:rPr>
        <w:t xml:space="preserve"> РК от 02.06.05 г. № 55-III (</w:t>
      </w:r>
      <w:hyperlink r:id="rId188" w:anchor="sub_id=40000" w:history="1">
        <w:r>
          <w:rPr>
            <w:rStyle w:val="a4"/>
            <w:i/>
            <w:iCs/>
          </w:rPr>
          <w:t>см. стар. ред.</w:t>
        </w:r>
      </w:hyperlink>
      <w:r>
        <w:rPr>
          <w:rStyle w:val="s3"/>
        </w:rPr>
        <w:t>); внесены изменения в соответс</w:t>
      </w:r>
      <w:r>
        <w:rPr>
          <w:rStyle w:val="s3"/>
        </w:rPr>
        <w:t xml:space="preserve">твии с </w:t>
      </w:r>
      <w:hyperlink r:id="rId189" w:anchor="sub_id=1402" w:history="1">
        <w:r>
          <w:rPr>
            <w:rStyle w:val="a4"/>
            <w:i/>
            <w:iCs/>
          </w:rPr>
          <w:t>Законом</w:t>
        </w:r>
      </w:hyperlink>
      <w:r>
        <w:rPr>
          <w:rStyle w:val="s3"/>
        </w:rPr>
        <w:t xml:space="preserve"> РК от 28.12.10 г. № 369-IV (</w:t>
      </w:r>
      <w:hyperlink r:id="rId190" w:anchor="sub_id=40310" w:history="1">
        <w:r>
          <w:rPr>
            <w:rStyle w:val="a4"/>
            <w:i/>
            <w:iCs/>
          </w:rPr>
          <w:t>см. стар. ред.</w:t>
        </w:r>
      </w:hyperlink>
      <w:r>
        <w:rPr>
          <w:rStyle w:val="s3"/>
        </w:rPr>
        <w:t>)</w:t>
      </w:r>
    </w:p>
    <w:p w:rsidR="00000000" w:rsidRDefault="006D344C">
      <w:pPr>
        <w:pStyle w:val="pj"/>
      </w:pPr>
      <w:r>
        <w:rPr>
          <w:rStyle w:val="s0"/>
        </w:rPr>
        <w:t xml:space="preserve">10) исключен в соответствии с </w:t>
      </w:r>
      <w:hyperlink r:id="rId191" w:anchor="sub_id=144" w:history="1">
        <w:r>
          <w:rPr>
            <w:rStyle w:val="a4"/>
          </w:rPr>
          <w:t>Законом</w:t>
        </w:r>
      </w:hyperlink>
      <w:r>
        <w:rPr>
          <w:rStyle w:val="s0"/>
        </w:rPr>
        <w:t xml:space="preserve"> РК от 04.07.13 г. № 132-V </w:t>
      </w:r>
      <w:r>
        <w:rPr>
          <w:rStyle w:val="s3"/>
        </w:rPr>
        <w:t>(</w:t>
      </w:r>
      <w:hyperlink r:id="rId192" w:anchor="sub_id=40000" w:history="1">
        <w:r>
          <w:rPr>
            <w:rStyle w:val="a4"/>
            <w:i/>
            <w:iCs/>
          </w:rPr>
          <w:t>см. стар. ред.</w:t>
        </w:r>
      </w:hyperlink>
      <w:r>
        <w:rPr>
          <w:rStyle w:val="s3"/>
        </w:rPr>
        <w:t>)</w:t>
      </w:r>
    </w:p>
    <w:p w:rsidR="00000000" w:rsidRDefault="006D344C">
      <w:pPr>
        <w:pStyle w:val="pji"/>
      </w:pPr>
      <w:r>
        <w:rPr>
          <w:rStyle w:val="s3"/>
        </w:rPr>
        <w:t>В подпункт 11 внесены изменения в соответст</w:t>
      </w:r>
      <w:r>
        <w:rPr>
          <w:rStyle w:val="s3"/>
        </w:rPr>
        <w:t xml:space="preserve">вии с </w:t>
      </w:r>
      <w:hyperlink r:id="rId193" w:anchor="sub_id=1402" w:history="1">
        <w:r>
          <w:rPr>
            <w:rStyle w:val="a4"/>
            <w:i/>
            <w:iCs/>
          </w:rPr>
          <w:t>Законом</w:t>
        </w:r>
      </w:hyperlink>
      <w:r>
        <w:rPr>
          <w:rStyle w:val="s3"/>
        </w:rPr>
        <w:t xml:space="preserve"> РК от 28.12.10 г. № 369-IV (</w:t>
      </w:r>
      <w:hyperlink r:id="rId194" w:anchor="sub_id=40311" w:history="1">
        <w:r>
          <w:rPr>
            <w:rStyle w:val="a4"/>
            <w:i/>
            <w:iCs/>
          </w:rPr>
          <w:t>см. стар. ред.</w:t>
        </w:r>
      </w:hyperlink>
      <w:r>
        <w:rPr>
          <w:rStyle w:val="s3"/>
        </w:rPr>
        <w:t xml:space="preserve">); </w:t>
      </w:r>
      <w:hyperlink r:id="rId195" w:anchor="sub_id=3900" w:history="1">
        <w:r>
          <w:rPr>
            <w:rStyle w:val="a4"/>
            <w:i/>
            <w:iCs/>
          </w:rPr>
          <w:t>3аконом</w:t>
        </w:r>
      </w:hyperlink>
      <w:r>
        <w:rPr>
          <w:rStyle w:val="s3"/>
        </w:rPr>
        <w:t xml:space="preserve"> РК от 06.01.11 г. № 378-IV (</w:t>
      </w:r>
      <w:hyperlink r:id="rId196" w:anchor="sub_id=40311" w:history="1">
        <w:r>
          <w:rPr>
            <w:rStyle w:val="a4"/>
            <w:i/>
            <w:iCs/>
          </w:rPr>
          <w:t>см. стар. ред.</w:t>
        </w:r>
      </w:hyperlink>
      <w:r>
        <w:rPr>
          <w:rStyle w:val="s3"/>
        </w:rPr>
        <w:t>)</w:t>
      </w:r>
    </w:p>
    <w:p w:rsidR="00000000" w:rsidRDefault="006D344C">
      <w:pPr>
        <w:pStyle w:val="pj"/>
      </w:pPr>
      <w:r>
        <w:t>11) исключен</w:t>
      </w:r>
      <w:r>
        <w:rPr>
          <w:rStyle w:val="s0"/>
        </w:rPr>
        <w:t xml:space="preserve"> в соответствии с </w:t>
      </w:r>
      <w:hyperlink r:id="rId197" w:anchor="sub_id=144" w:history="1">
        <w:r>
          <w:rPr>
            <w:rStyle w:val="a4"/>
          </w:rPr>
          <w:t>Законом</w:t>
        </w:r>
      </w:hyperlink>
      <w:r>
        <w:rPr>
          <w:rStyle w:val="s0"/>
        </w:rPr>
        <w:t xml:space="preserve"> РК от 04.07.13 г. № 132-V </w:t>
      </w:r>
      <w:r>
        <w:rPr>
          <w:rStyle w:val="s3"/>
        </w:rPr>
        <w:t>(</w:t>
      </w:r>
      <w:hyperlink r:id="rId198" w:anchor="sub_id=40000" w:history="1">
        <w:r>
          <w:rPr>
            <w:rStyle w:val="a4"/>
            <w:i/>
            <w:iCs/>
          </w:rPr>
          <w:t>см. стар. ред.</w:t>
        </w:r>
      </w:hyperlink>
      <w:r>
        <w:rPr>
          <w:rStyle w:val="s3"/>
        </w:rPr>
        <w:t>)</w:t>
      </w:r>
    </w:p>
    <w:p w:rsidR="00000000" w:rsidRDefault="006D344C">
      <w:pPr>
        <w:pStyle w:val="pji"/>
      </w:pPr>
      <w:r>
        <w:rPr>
          <w:rStyle w:val="s3"/>
        </w:rPr>
        <w:t>В подпункт 12 внесены изменения в соответ</w:t>
      </w:r>
      <w:r>
        <w:rPr>
          <w:rStyle w:val="s3"/>
        </w:rPr>
        <w:t xml:space="preserve">ствии с </w:t>
      </w:r>
      <w:hyperlink r:id="rId199" w:anchor="sub_id=1402" w:history="1">
        <w:r>
          <w:rPr>
            <w:rStyle w:val="a4"/>
            <w:i/>
            <w:iCs/>
          </w:rPr>
          <w:t>Законом</w:t>
        </w:r>
      </w:hyperlink>
      <w:r>
        <w:rPr>
          <w:rStyle w:val="s3"/>
        </w:rPr>
        <w:t xml:space="preserve"> РК от 28.12.10 г. № 369-IV (</w:t>
      </w:r>
      <w:hyperlink r:id="rId200" w:anchor="sub_id=40312" w:history="1">
        <w:r>
          <w:rPr>
            <w:rStyle w:val="a4"/>
            <w:i/>
            <w:iCs/>
          </w:rPr>
          <w:t>см. стар. ред.</w:t>
        </w:r>
      </w:hyperlink>
      <w:r>
        <w:rPr>
          <w:rStyle w:val="s3"/>
        </w:rPr>
        <w:t xml:space="preserve">); изложен в редакции </w:t>
      </w:r>
      <w:hyperlink r:id="rId201" w:anchor="sub_id=2000" w:history="1">
        <w:r>
          <w:rPr>
            <w:rStyle w:val="a4"/>
            <w:i/>
            <w:iCs/>
          </w:rPr>
          <w:t>Закона</w:t>
        </w:r>
      </w:hyperlink>
      <w:r>
        <w:rPr>
          <w:rStyle w:val="s3"/>
        </w:rPr>
        <w:t xml:space="preserve"> РК от 06.01.11 г. № 379-IV (</w:t>
      </w:r>
      <w:hyperlink r:id="rId202" w:anchor="sub_id=40312" w:history="1">
        <w:r>
          <w:rPr>
            <w:rStyle w:val="a4"/>
            <w:i/>
            <w:iCs/>
          </w:rPr>
          <w:t>см. стар. ред.</w:t>
        </w:r>
      </w:hyperlink>
      <w:r>
        <w:rPr>
          <w:rStyle w:val="s3"/>
        </w:rPr>
        <w:t>)</w:t>
      </w:r>
    </w:p>
    <w:p w:rsidR="00000000" w:rsidRDefault="006D344C">
      <w:pPr>
        <w:pStyle w:val="pj"/>
      </w:pPr>
      <w:r>
        <w:rPr>
          <w:rStyle w:val="s0"/>
        </w:rPr>
        <w:t xml:space="preserve">12) утверждение </w:t>
      </w:r>
      <w:hyperlink r:id="rId203" w:anchor="sub_id=3" w:history="1">
        <w:r>
          <w:rPr>
            <w:rStyle w:val="a4"/>
          </w:rPr>
          <w:t>перечня</w:t>
        </w:r>
      </w:hyperlink>
      <w:r>
        <w:rPr>
          <w:rStyle w:val="s0"/>
        </w:rPr>
        <w:t xml:space="preserve"> должностей (профессий) работников государственного контроля на морском транспорте, которым выдается форменная одежда (без погон), </w:t>
      </w:r>
      <w:hyperlink r:id="rId204" w:anchor="sub_id=1" w:history="1">
        <w:r>
          <w:rPr>
            <w:rStyle w:val="a4"/>
          </w:rPr>
          <w:t>образцов</w:t>
        </w:r>
      </w:hyperlink>
      <w:r>
        <w:rPr>
          <w:rStyle w:val="s0"/>
        </w:rPr>
        <w:t xml:space="preserve"> формы и знаков различия, </w:t>
      </w:r>
      <w:hyperlink r:id="rId205" w:anchor="sub_id=2" w:history="1">
        <w:r>
          <w:rPr>
            <w:rStyle w:val="a4"/>
          </w:rPr>
          <w:t>порядка</w:t>
        </w:r>
      </w:hyperlink>
      <w:r>
        <w:rPr>
          <w:rStyle w:val="s0"/>
        </w:rPr>
        <w:t xml:space="preserve"> ношения форменной одежды (без погон);</w:t>
      </w:r>
    </w:p>
    <w:p w:rsidR="00000000" w:rsidRDefault="006D344C">
      <w:pPr>
        <w:pStyle w:val="pj"/>
      </w:pPr>
      <w:r>
        <w:rPr>
          <w:rStyle w:val="s0"/>
        </w:rPr>
        <w:t xml:space="preserve">13) исключен в соответствии с </w:t>
      </w:r>
      <w:hyperlink r:id="rId206" w:anchor="sub_id=2900" w:history="1">
        <w:r>
          <w:rPr>
            <w:rStyle w:val="a4"/>
          </w:rPr>
          <w:t>Законом</w:t>
        </w:r>
      </w:hyperlink>
      <w:r>
        <w:rPr>
          <w:rStyle w:val="s0"/>
        </w:rPr>
        <w:t xml:space="preserve"> РК от 15.07.11 г. № 461-IV </w:t>
      </w:r>
      <w:r>
        <w:rPr>
          <w:rStyle w:val="s3"/>
        </w:rPr>
        <w:t xml:space="preserve">(введен в действие по истечении шести месяцев после его первого официального </w:t>
      </w:r>
      <w:hyperlink r:id="rId207" w:history="1">
        <w:r>
          <w:rPr>
            <w:rStyle w:val="a4"/>
            <w:i/>
            <w:iCs/>
          </w:rPr>
          <w:t>опубликования</w:t>
        </w:r>
      </w:hyperlink>
      <w:r>
        <w:rPr>
          <w:rStyle w:val="s3"/>
        </w:rPr>
        <w:t>) (</w:t>
      </w:r>
      <w:hyperlink r:id="rId208" w:anchor="sub_id=40313" w:history="1">
        <w:r>
          <w:rPr>
            <w:rStyle w:val="a4"/>
            <w:i/>
            <w:iCs/>
          </w:rPr>
          <w:t>см. стар. ред.</w:t>
        </w:r>
      </w:hyperlink>
      <w:r>
        <w:rPr>
          <w:rStyle w:val="s3"/>
        </w:rPr>
        <w:t>)</w:t>
      </w:r>
    </w:p>
    <w:p w:rsidR="00000000" w:rsidRDefault="006D344C">
      <w:pPr>
        <w:pStyle w:val="pji"/>
      </w:pPr>
      <w:r>
        <w:rPr>
          <w:rStyle w:val="s3"/>
        </w:rPr>
        <w:t xml:space="preserve">Пункт дополнен подпунктом 13-1 в соответствии с </w:t>
      </w:r>
      <w:hyperlink r:id="rId209" w:anchor="sub_id=400" w:history="1">
        <w:r>
          <w:rPr>
            <w:rStyle w:val="a4"/>
            <w:i/>
            <w:iCs/>
          </w:rPr>
          <w:t>Законом</w:t>
        </w:r>
      </w:hyperlink>
      <w:r>
        <w:rPr>
          <w:rStyle w:val="s3"/>
        </w:rPr>
        <w:t xml:space="preserve"> РК от 02.06.05 г. № 55-III</w:t>
      </w:r>
    </w:p>
    <w:p w:rsidR="00000000" w:rsidRDefault="006D344C">
      <w:pPr>
        <w:pStyle w:val="pj"/>
      </w:pPr>
      <w:r>
        <w:rPr>
          <w:rStyle w:val="s0"/>
        </w:rPr>
        <w:t xml:space="preserve">13-1) исключен в соответствии с </w:t>
      </w:r>
      <w:hyperlink r:id="rId210" w:anchor="sub_id=2900" w:history="1">
        <w:r>
          <w:rPr>
            <w:rStyle w:val="a4"/>
          </w:rPr>
          <w:t>Законом</w:t>
        </w:r>
      </w:hyperlink>
      <w:r>
        <w:rPr>
          <w:rStyle w:val="s0"/>
        </w:rPr>
        <w:t xml:space="preserve"> РК от 15.07.11 г. № 461-IV </w:t>
      </w:r>
      <w:r>
        <w:rPr>
          <w:rStyle w:val="s3"/>
        </w:rPr>
        <w:t xml:space="preserve">(введен в действие по истечении шести месяцев после его первого официального </w:t>
      </w:r>
      <w:hyperlink r:id="rId211" w:history="1">
        <w:r>
          <w:rPr>
            <w:rStyle w:val="a4"/>
            <w:i/>
            <w:iCs/>
          </w:rPr>
          <w:t>опубликования</w:t>
        </w:r>
      </w:hyperlink>
      <w:r>
        <w:rPr>
          <w:rStyle w:val="s3"/>
        </w:rPr>
        <w:t>) (</w:t>
      </w:r>
      <w:hyperlink r:id="rId212" w:anchor="sub_id=40313" w:history="1">
        <w:r>
          <w:rPr>
            <w:rStyle w:val="a4"/>
            <w:i/>
            <w:iCs/>
          </w:rPr>
          <w:t>см. стар. ред.</w:t>
        </w:r>
      </w:hyperlink>
      <w:r>
        <w:rPr>
          <w:rStyle w:val="s3"/>
        </w:rPr>
        <w:t>);</w:t>
      </w:r>
    </w:p>
    <w:p w:rsidR="00000000" w:rsidRDefault="006D344C">
      <w:pPr>
        <w:pStyle w:val="pj"/>
      </w:pPr>
      <w:r>
        <w:rPr>
          <w:rStyle w:val="s0"/>
        </w:rPr>
        <w:t xml:space="preserve">14) исключен в соответствии с </w:t>
      </w:r>
      <w:hyperlink r:id="rId213" w:anchor="sub_id=9602" w:history="1">
        <w:r>
          <w:rPr>
            <w:rStyle w:val="a4"/>
          </w:rPr>
          <w:t>Законом</w:t>
        </w:r>
      </w:hyperlink>
      <w:r>
        <w:rPr>
          <w:rStyle w:val="s0"/>
        </w:rPr>
        <w:t xml:space="preserve"> РК от 20.12.04 г. </w:t>
      </w:r>
      <w:r>
        <w:rPr>
          <w:rStyle w:val="s0"/>
        </w:rPr>
        <w:t xml:space="preserve">№ 13-III </w:t>
      </w:r>
      <w:r>
        <w:rPr>
          <w:rStyle w:val="s3"/>
        </w:rPr>
        <w:t>(введен в действие с 1 января 2005 года) (</w:t>
      </w:r>
      <w:hyperlink r:id="rId214" w:anchor="sub_id=40314" w:history="1">
        <w:r>
          <w:rPr>
            <w:rStyle w:val="a4"/>
            <w:i/>
            <w:iCs/>
          </w:rPr>
          <w:t>см. стар. ред.</w:t>
        </w:r>
      </w:hyperlink>
      <w:r>
        <w:rPr>
          <w:rStyle w:val="s3"/>
        </w:rPr>
        <w:t>)</w:t>
      </w:r>
    </w:p>
    <w:p w:rsidR="00000000" w:rsidRDefault="006D344C">
      <w:pPr>
        <w:pStyle w:val="pji"/>
      </w:pPr>
      <w:r>
        <w:rPr>
          <w:rStyle w:val="s3"/>
        </w:rPr>
        <w:t xml:space="preserve">Пункт дополнен подпунктом 15 в соответствии с </w:t>
      </w:r>
      <w:hyperlink r:id="rId215" w:anchor="sub_id=9602" w:history="1">
        <w:r>
          <w:rPr>
            <w:rStyle w:val="a4"/>
            <w:i/>
            <w:iCs/>
          </w:rPr>
          <w:t>Законом</w:t>
        </w:r>
      </w:hyperlink>
      <w:r>
        <w:rPr>
          <w:rStyle w:val="s3"/>
        </w:rPr>
        <w:t xml:space="preserve"> РК от 20.12.04 г. № 13-III (введен в действие с 1 января 2005 года); </w:t>
      </w:r>
      <w:hyperlink r:id="rId216" w:anchor="sub_id=1402" w:history="1">
        <w:r>
          <w:rPr>
            <w:rStyle w:val="a4"/>
            <w:i/>
            <w:iCs/>
          </w:rPr>
          <w:t>Законом</w:t>
        </w:r>
      </w:hyperlink>
      <w:r>
        <w:rPr>
          <w:rStyle w:val="s3"/>
        </w:rPr>
        <w:t xml:space="preserve"> РК от 28.12.10 г. № 369-IV (</w:t>
      </w:r>
      <w:hyperlink r:id="rId217" w:anchor="sub_id=40315" w:history="1">
        <w:r>
          <w:rPr>
            <w:rStyle w:val="a4"/>
            <w:i/>
            <w:iCs/>
          </w:rPr>
          <w:t>см. стар. ред.</w:t>
        </w:r>
      </w:hyperlink>
      <w:r>
        <w:rPr>
          <w:rStyle w:val="s3"/>
        </w:rPr>
        <w:t>)</w:t>
      </w:r>
    </w:p>
    <w:p w:rsidR="00000000" w:rsidRDefault="006D344C">
      <w:pPr>
        <w:pStyle w:val="pj"/>
      </w:pPr>
      <w:r>
        <w:t xml:space="preserve">15) осуществление государственной регистрации судов и прав на них в </w:t>
      </w:r>
      <w:r>
        <w:rPr>
          <w:rStyle w:val="s0"/>
        </w:rPr>
        <w:t>судовой книге</w:t>
      </w:r>
      <w:r>
        <w:t>;</w:t>
      </w:r>
    </w:p>
    <w:p w:rsidR="00000000" w:rsidRDefault="006D344C">
      <w:pPr>
        <w:pStyle w:val="pji"/>
      </w:pPr>
      <w:r>
        <w:rPr>
          <w:rStyle w:val="s3"/>
        </w:rPr>
        <w:t xml:space="preserve">Пункт дополнен подпунктами 16-47 в соответствии с </w:t>
      </w:r>
      <w:hyperlink r:id="rId218" w:anchor="sub_id=3900" w:history="1">
        <w:r>
          <w:rPr>
            <w:rStyle w:val="a4"/>
            <w:i/>
            <w:iCs/>
          </w:rPr>
          <w:t>Законом</w:t>
        </w:r>
      </w:hyperlink>
      <w:r>
        <w:rPr>
          <w:rStyle w:val="s3"/>
        </w:rPr>
        <w:t xml:space="preserve"> РК от 31.01.06 г. № 125-III; внесены изменения в соответствии с </w:t>
      </w:r>
      <w:hyperlink r:id="rId219" w:anchor="sub_id=3900" w:history="1">
        <w:r>
          <w:rPr>
            <w:rStyle w:val="a4"/>
            <w:i/>
            <w:iCs/>
          </w:rPr>
          <w:t>3аконом</w:t>
        </w:r>
      </w:hyperlink>
      <w:r>
        <w:rPr>
          <w:rStyle w:val="s3"/>
        </w:rPr>
        <w:t xml:space="preserve"> РК от 06.01.11 г. № 378-IV (</w:t>
      </w:r>
      <w:hyperlink r:id="rId220" w:anchor="sub_id=40315" w:history="1">
        <w:r>
          <w:rPr>
            <w:rStyle w:val="a4"/>
            <w:i/>
            <w:iCs/>
          </w:rPr>
          <w:t>см. стар. ред.</w:t>
        </w:r>
      </w:hyperlink>
      <w:r>
        <w:rPr>
          <w:rStyle w:val="s3"/>
        </w:rPr>
        <w:t xml:space="preserve">); изложен в редакции </w:t>
      </w:r>
      <w:hyperlink r:id="rId221" w:anchor="sub_id=4204" w:history="1">
        <w:r>
          <w:rPr>
            <w:rStyle w:val="a4"/>
            <w:i/>
            <w:iCs/>
          </w:rPr>
          <w:t>Закона</w:t>
        </w:r>
      </w:hyperlink>
      <w:r>
        <w:rPr>
          <w:rStyle w:val="s3"/>
        </w:rPr>
        <w:t xml:space="preserve"> РК от 10.07.12 г. № 36-V (</w:t>
      </w:r>
      <w:hyperlink r:id="rId222" w:anchor="sub_id=40315" w:history="1">
        <w:r>
          <w:rPr>
            <w:rStyle w:val="a4"/>
            <w:i/>
            <w:iCs/>
          </w:rPr>
          <w:t>см. стар. ред.</w:t>
        </w:r>
      </w:hyperlink>
      <w:r>
        <w:rPr>
          <w:rStyle w:val="s3"/>
        </w:rPr>
        <w:t>)</w:t>
      </w:r>
    </w:p>
    <w:p w:rsidR="00000000" w:rsidRDefault="006D344C">
      <w:pPr>
        <w:pStyle w:val="pj"/>
      </w:pPr>
      <w:r>
        <w:rPr>
          <w:rStyle w:val="s0"/>
        </w:rPr>
        <w:t>16) контроль за обеспечением безопасности мореплавания, осуществляемый через морскую администрацию порта;</w:t>
      </w:r>
    </w:p>
    <w:p w:rsidR="00000000" w:rsidRDefault="006D344C">
      <w:pPr>
        <w:pStyle w:val="pji"/>
      </w:pPr>
      <w:r>
        <w:rPr>
          <w:rStyle w:val="s3"/>
        </w:rPr>
        <w:t xml:space="preserve">В подпункт 17 внесены изменения в соответствии с </w:t>
      </w:r>
      <w:hyperlink r:id="rId223" w:anchor="sub_id=1402" w:history="1">
        <w:r>
          <w:rPr>
            <w:rStyle w:val="a4"/>
            <w:i/>
            <w:iCs/>
          </w:rPr>
          <w:t>Законом</w:t>
        </w:r>
      </w:hyperlink>
      <w:r>
        <w:rPr>
          <w:rStyle w:val="s3"/>
        </w:rPr>
        <w:t xml:space="preserve"> РК от 28.12.10 г. № 369-IV (</w:t>
      </w:r>
      <w:hyperlink r:id="rId224" w:anchor="sub_id=40315" w:history="1">
        <w:r>
          <w:rPr>
            <w:rStyle w:val="a4"/>
            <w:i/>
            <w:iCs/>
          </w:rPr>
          <w:t>см. стар. ред.</w:t>
        </w:r>
      </w:hyperlink>
      <w:r>
        <w:rPr>
          <w:rStyle w:val="s3"/>
        </w:rPr>
        <w:t xml:space="preserve">); изложен в редакции </w:t>
      </w:r>
      <w:hyperlink r:id="rId225" w:anchor="sub_id=1204" w:history="1">
        <w:r>
          <w:rPr>
            <w:rStyle w:val="a4"/>
            <w:i/>
            <w:iCs/>
          </w:rPr>
          <w:t>Закона</w:t>
        </w:r>
      </w:hyperlink>
      <w:r>
        <w:rPr>
          <w:rStyle w:val="s3"/>
        </w:rPr>
        <w:t xml:space="preserve"> РК от 19.04.19 г. № 249-VI (введены в действие с 15 мая 2019 г.) (</w:t>
      </w:r>
      <w:hyperlink r:id="rId226" w:anchor="sub_id=40300" w:history="1">
        <w:r>
          <w:rPr>
            <w:rStyle w:val="a4"/>
            <w:i/>
            <w:iCs/>
          </w:rPr>
          <w:t>см. стар. ред.</w:t>
        </w:r>
      </w:hyperlink>
      <w:r>
        <w:rPr>
          <w:rStyle w:val="s3"/>
        </w:rPr>
        <w:t>)</w:t>
      </w:r>
    </w:p>
    <w:p w:rsidR="00000000" w:rsidRDefault="006D344C">
      <w:pPr>
        <w:pStyle w:val="pj"/>
      </w:pPr>
      <w:r>
        <w:rPr>
          <w:rStyle w:val="s0"/>
        </w:rPr>
        <w:t xml:space="preserve">17) </w:t>
      </w:r>
      <w:hyperlink r:id="rId227" w:history="1">
        <w:r>
          <w:rPr>
            <w:rStyle w:val="a4"/>
          </w:rPr>
          <w:t>выдача разрешения</w:t>
        </w:r>
      </w:hyperlink>
      <w:r>
        <w:rPr>
          <w:rStyle w:val="s0"/>
        </w:rPr>
        <w:t xml:space="preserve"> на эксплуатацию судна, плавающего под флагом иностранного государства, в казахстанском секторе Каспийского моря;</w:t>
      </w:r>
    </w:p>
    <w:p w:rsidR="00000000" w:rsidRDefault="006D344C">
      <w:pPr>
        <w:pStyle w:val="pj"/>
      </w:pPr>
      <w:r>
        <w:rPr>
          <w:rStyle w:val="s0"/>
        </w:rPr>
        <w:t xml:space="preserve">18) исключен в соответствии с </w:t>
      </w:r>
      <w:hyperlink r:id="rId228" w:anchor="sub_id=4300" w:history="1">
        <w:r>
          <w:rPr>
            <w:rStyle w:val="a4"/>
          </w:rPr>
          <w:t>Законом</w:t>
        </w:r>
      </w:hyperlink>
      <w:r>
        <w:rPr>
          <w:rStyle w:val="s0"/>
        </w:rPr>
        <w:t xml:space="preserve"> РК от 24.05.18 г. № 156-VI </w:t>
      </w:r>
      <w:r>
        <w:rPr>
          <w:rStyle w:val="s3"/>
        </w:rPr>
        <w:t>(</w:t>
      </w:r>
      <w:hyperlink r:id="rId229" w:anchor="sub_id=40300" w:history="1">
        <w:r>
          <w:rPr>
            <w:rStyle w:val="a4"/>
          </w:rPr>
          <w:t>см. стар. ред.</w:t>
        </w:r>
      </w:hyperlink>
      <w:r>
        <w:rPr>
          <w:rStyle w:val="s3"/>
        </w:rPr>
        <w:t>)</w:t>
      </w:r>
    </w:p>
    <w:p w:rsidR="00000000" w:rsidRDefault="006D344C">
      <w:pPr>
        <w:pStyle w:val="pji"/>
      </w:pPr>
      <w:r>
        <w:rPr>
          <w:rStyle w:val="s3"/>
        </w:rPr>
        <w:t xml:space="preserve">В подпункт 19 внесены изменения в соответствии с </w:t>
      </w:r>
      <w:hyperlink r:id="rId230" w:anchor="sub_id=3900" w:history="1">
        <w:r>
          <w:rPr>
            <w:rStyle w:val="a4"/>
            <w:i/>
            <w:iCs/>
          </w:rPr>
          <w:t>3аконом</w:t>
        </w:r>
      </w:hyperlink>
      <w:r>
        <w:rPr>
          <w:rStyle w:val="s3"/>
        </w:rPr>
        <w:t xml:space="preserve"> РК от 06.01.11 г. № 378-IV (</w:t>
      </w:r>
      <w:hyperlink r:id="rId231" w:anchor="sub_id=40315" w:history="1">
        <w:r>
          <w:rPr>
            <w:rStyle w:val="a4"/>
            <w:i/>
            <w:iCs/>
          </w:rPr>
          <w:t>см. стар. ред.</w:t>
        </w:r>
      </w:hyperlink>
      <w:r>
        <w:rPr>
          <w:rStyle w:val="s3"/>
        </w:rPr>
        <w:t xml:space="preserve">); изложен в редакции </w:t>
      </w:r>
      <w:hyperlink r:id="rId232" w:anchor="sub_id=584" w:history="1">
        <w:r>
          <w:rPr>
            <w:rStyle w:val="a4"/>
            <w:i/>
            <w:iCs/>
          </w:rPr>
          <w:t>Закона</w:t>
        </w:r>
      </w:hyperlink>
      <w:r>
        <w:rPr>
          <w:rStyle w:val="s3"/>
        </w:rPr>
        <w:t xml:space="preserve"> РК от 29.09.14 г. № 239-V (</w:t>
      </w:r>
      <w:hyperlink r:id="rId233" w:anchor="sub_id=40300" w:history="1">
        <w:r>
          <w:rPr>
            <w:rStyle w:val="a4"/>
            <w:i/>
            <w:iCs/>
          </w:rPr>
          <w:t>см. стар. ред.</w:t>
        </w:r>
      </w:hyperlink>
      <w:r>
        <w:rPr>
          <w:rStyle w:val="s3"/>
        </w:rPr>
        <w:t>)</w:t>
      </w:r>
    </w:p>
    <w:p w:rsidR="00000000" w:rsidRDefault="006D344C">
      <w:pPr>
        <w:pStyle w:val="pj"/>
      </w:pPr>
      <w:r>
        <w:rPr>
          <w:rStyle w:val="s0"/>
        </w:rPr>
        <w:t xml:space="preserve">19) расследование и классификация аварийных случаев с судами в соответствии с </w:t>
      </w:r>
      <w:hyperlink r:id="rId234" w:history="1">
        <w:r>
          <w:rPr>
            <w:rStyle w:val="a4"/>
          </w:rPr>
          <w:t>Правилами</w:t>
        </w:r>
      </w:hyperlink>
      <w:r>
        <w:rPr>
          <w:rStyle w:val="s0"/>
        </w:rPr>
        <w:t>, утвержденными уполномоченным органом;</w:t>
      </w:r>
    </w:p>
    <w:p w:rsidR="00000000" w:rsidRDefault="006D344C">
      <w:pPr>
        <w:pStyle w:val="pji"/>
      </w:pPr>
      <w:r>
        <w:rPr>
          <w:rStyle w:val="s3"/>
        </w:rPr>
        <w:t xml:space="preserve">В подпункт 20 внесены изменения в соответствии с </w:t>
      </w:r>
      <w:hyperlink r:id="rId235" w:anchor="sub_id=3900" w:history="1">
        <w:r>
          <w:rPr>
            <w:rStyle w:val="a4"/>
            <w:i/>
            <w:iCs/>
          </w:rPr>
          <w:t>3аконом</w:t>
        </w:r>
      </w:hyperlink>
      <w:r>
        <w:rPr>
          <w:rStyle w:val="s3"/>
        </w:rPr>
        <w:t xml:space="preserve"> РК </w:t>
      </w:r>
      <w:r>
        <w:rPr>
          <w:rStyle w:val="s3"/>
        </w:rPr>
        <w:t>от 06.01.11 г. № 378-IV (</w:t>
      </w:r>
      <w:hyperlink r:id="rId236" w:anchor="sub_id=40315" w:history="1">
        <w:r>
          <w:rPr>
            <w:rStyle w:val="a4"/>
            <w:i/>
            <w:iCs/>
          </w:rPr>
          <w:t>см. стар. ред.</w:t>
        </w:r>
      </w:hyperlink>
      <w:r>
        <w:rPr>
          <w:rStyle w:val="s3"/>
        </w:rPr>
        <w:t>)</w:t>
      </w:r>
    </w:p>
    <w:p w:rsidR="00000000" w:rsidRDefault="006D344C">
      <w:pPr>
        <w:pStyle w:val="pj"/>
      </w:pPr>
      <w:r>
        <w:rPr>
          <w:rStyle w:val="s0"/>
        </w:rPr>
        <w:t>20) контроль и надзор за соблюдением требований, предъявляемых к комплектованию экипажа судна;</w:t>
      </w:r>
    </w:p>
    <w:p w:rsidR="00000000" w:rsidRDefault="006D344C">
      <w:pPr>
        <w:pStyle w:val="pj"/>
      </w:pPr>
      <w:r>
        <w:rPr>
          <w:rStyle w:val="s0"/>
        </w:rPr>
        <w:t xml:space="preserve">21) исключен в соответствии с </w:t>
      </w:r>
      <w:hyperlink r:id="rId237" w:anchor="sub_id=2900" w:history="1">
        <w:r>
          <w:rPr>
            <w:rStyle w:val="a4"/>
          </w:rPr>
          <w:t>Законом</w:t>
        </w:r>
      </w:hyperlink>
      <w:r>
        <w:rPr>
          <w:rStyle w:val="s0"/>
        </w:rPr>
        <w:t xml:space="preserve"> РК от 15.07.11 г. № 461-IV</w:t>
      </w:r>
      <w:r>
        <w:rPr>
          <w:rStyle w:val="s3"/>
        </w:rPr>
        <w:t xml:space="preserve"> (введен в действие по истечении шести месяцев после его первого официального </w:t>
      </w:r>
      <w:hyperlink r:id="rId238" w:history="1">
        <w:r>
          <w:rPr>
            <w:rStyle w:val="a4"/>
            <w:i/>
            <w:iCs/>
          </w:rPr>
          <w:t>опуб</w:t>
        </w:r>
        <w:r>
          <w:rPr>
            <w:rStyle w:val="a4"/>
            <w:i/>
            <w:iCs/>
          </w:rPr>
          <w:t>ликования</w:t>
        </w:r>
      </w:hyperlink>
      <w:r>
        <w:rPr>
          <w:rStyle w:val="s3"/>
        </w:rPr>
        <w:t>) (</w:t>
      </w:r>
      <w:hyperlink r:id="rId239" w:anchor="sub_id=40300" w:history="1">
        <w:r>
          <w:rPr>
            <w:rStyle w:val="a4"/>
            <w:i/>
            <w:iCs/>
          </w:rPr>
          <w:t>см. стар. ред.</w:t>
        </w:r>
      </w:hyperlink>
      <w:r>
        <w:rPr>
          <w:rStyle w:val="s3"/>
        </w:rPr>
        <w:t>)</w:t>
      </w:r>
    </w:p>
    <w:p w:rsidR="00000000" w:rsidRDefault="006D344C">
      <w:pPr>
        <w:pStyle w:val="pj"/>
      </w:pPr>
      <w:r>
        <w:rPr>
          <w:rStyle w:val="s0"/>
        </w:rPr>
        <w:t xml:space="preserve">22) исключен в соответствии с </w:t>
      </w:r>
      <w:hyperlink r:id="rId240" w:anchor="sub_id=1402" w:history="1">
        <w:r>
          <w:rPr>
            <w:rStyle w:val="a4"/>
          </w:rPr>
          <w:t>Законом</w:t>
        </w:r>
      </w:hyperlink>
      <w:r>
        <w:rPr>
          <w:rStyle w:val="s0"/>
        </w:rPr>
        <w:t xml:space="preserve"> РК от 28.12.10 г. № 369-I</w:t>
      </w:r>
      <w:r>
        <w:rPr>
          <w:rStyle w:val="s0"/>
        </w:rPr>
        <w:t xml:space="preserve">V </w:t>
      </w:r>
      <w:r>
        <w:rPr>
          <w:rStyle w:val="s3"/>
        </w:rPr>
        <w:t>(</w:t>
      </w:r>
      <w:hyperlink r:id="rId241" w:anchor="sub_id=40315" w:history="1">
        <w:r>
          <w:rPr>
            <w:rStyle w:val="a4"/>
            <w:i/>
            <w:iCs/>
          </w:rPr>
          <w:t>см. стар. ред.</w:t>
        </w:r>
      </w:hyperlink>
      <w:r>
        <w:rPr>
          <w:rStyle w:val="s3"/>
        </w:rPr>
        <w:t>)</w:t>
      </w:r>
    </w:p>
    <w:p w:rsidR="00000000" w:rsidRDefault="006D344C">
      <w:pPr>
        <w:pStyle w:val="pji"/>
      </w:pPr>
      <w:r>
        <w:rPr>
          <w:rStyle w:val="s3"/>
        </w:rPr>
        <w:t xml:space="preserve">Пункт 23 изложен в редакции </w:t>
      </w:r>
      <w:hyperlink r:id="rId242" w:anchor="sub_id=1402" w:history="1">
        <w:r>
          <w:rPr>
            <w:rStyle w:val="a4"/>
            <w:i/>
            <w:iCs/>
          </w:rPr>
          <w:t>Закона</w:t>
        </w:r>
      </w:hyperlink>
      <w:r>
        <w:rPr>
          <w:rStyle w:val="s3"/>
        </w:rPr>
        <w:t xml:space="preserve"> РК от 28.12.10 г. № 369-IV (</w:t>
      </w:r>
      <w:hyperlink r:id="rId243" w:anchor="sub_id=40315" w:history="1">
        <w:r>
          <w:rPr>
            <w:rStyle w:val="a4"/>
            <w:i/>
            <w:iCs/>
          </w:rPr>
          <w:t>см. стар. ред.</w:t>
        </w:r>
      </w:hyperlink>
      <w:r>
        <w:rPr>
          <w:rStyle w:val="s3"/>
        </w:rPr>
        <w:t xml:space="preserve">); внесены изменения в соответствии с </w:t>
      </w:r>
      <w:hyperlink r:id="rId244" w:anchor="sub_id=3900" w:history="1">
        <w:r>
          <w:rPr>
            <w:rStyle w:val="a4"/>
            <w:i/>
            <w:iCs/>
          </w:rPr>
          <w:t>3аконом</w:t>
        </w:r>
      </w:hyperlink>
      <w:r>
        <w:rPr>
          <w:rStyle w:val="s3"/>
        </w:rPr>
        <w:t xml:space="preserve"> РК от 06.01.11 г. № 378-IV (</w:t>
      </w:r>
      <w:hyperlink r:id="rId245" w:anchor="sub_id=40315" w:history="1">
        <w:r>
          <w:rPr>
            <w:rStyle w:val="a4"/>
            <w:i/>
            <w:iCs/>
          </w:rPr>
          <w:t>см. стар. ред.</w:t>
        </w:r>
      </w:hyperlink>
      <w:r>
        <w:rPr>
          <w:rStyle w:val="s3"/>
        </w:rPr>
        <w:t xml:space="preserve">); изложен в редакции </w:t>
      </w:r>
      <w:hyperlink r:id="rId246" w:anchor="sub_id=4204" w:history="1">
        <w:r>
          <w:rPr>
            <w:rStyle w:val="a4"/>
            <w:i/>
            <w:iCs/>
          </w:rPr>
          <w:t>Закона</w:t>
        </w:r>
      </w:hyperlink>
      <w:r>
        <w:rPr>
          <w:rStyle w:val="s3"/>
        </w:rPr>
        <w:t xml:space="preserve"> РК от 10.07.12 г. № 36-V (</w:t>
      </w:r>
      <w:hyperlink r:id="rId247" w:anchor="sub_id=40300" w:history="1">
        <w:r>
          <w:rPr>
            <w:rStyle w:val="a4"/>
            <w:i/>
            <w:iCs/>
          </w:rPr>
          <w:t>см. стар. ред.</w:t>
        </w:r>
      </w:hyperlink>
      <w:r>
        <w:rPr>
          <w:rStyle w:val="s3"/>
        </w:rPr>
        <w:t>)</w:t>
      </w:r>
    </w:p>
    <w:p w:rsidR="00000000" w:rsidRDefault="006D344C">
      <w:pPr>
        <w:pStyle w:val="pj"/>
      </w:pPr>
      <w:r>
        <w:rPr>
          <w:rStyle w:val="s0"/>
        </w:rPr>
        <w:t>23) контроль и надзор за безопасной эксплуатацией портовых сооружений;</w:t>
      </w:r>
    </w:p>
    <w:p w:rsidR="00000000" w:rsidRDefault="006D344C">
      <w:pPr>
        <w:pStyle w:val="pj"/>
      </w:pPr>
      <w:r>
        <w:rPr>
          <w:rStyle w:val="s0"/>
        </w:rPr>
        <w:t xml:space="preserve">24) исключен в соответствии с </w:t>
      </w:r>
      <w:hyperlink r:id="rId248" w:anchor="sub_id=1402" w:history="1">
        <w:r>
          <w:rPr>
            <w:rStyle w:val="a4"/>
          </w:rPr>
          <w:t>Законом</w:t>
        </w:r>
      </w:hyperlink>
      <w:r>
        <w:rPr>
          <w:rStyle w:val="s0"/>
        </w:rPr>
        <w:t xml:space="preserve"> РК от 28.12.10 г. № 369-IV </w:t>
      </w:r>
      <w:r>
        <w:rPr>
          <w:rStyle w:val="s3"/>
        </w:rPr>
        <w:t>(</w:t>
      </w:r>
      <w:hyperlink r:id="rId249" w:anchor="sub_id=40315" w:history="1">
        <w:r>
          <w:rPr>
            <w:rStyle w:val="a4"/>
            <w:i/>
            <w:iCs/>
          </w:rPr>
          <w:t>см. стар. ред.</w:t>
        </w:r>
      </w:hyperlink>
      <w:r>
        <w:rPr>
          <w:rStyle w:val="s3"/>
        </w:rPr>
        <w:t>)</w:t>
      </w:r>
    </w:p>
    <w:p w:rsidR="00000000" w:rsidRDefault="006D344C">
      <w:pPr>
        <w:pStyle w:val="pji"/>
      </w:pPr>
      <w:r>
        <w:rPr>
          <w:rStyle w:val="s3"/>
        </w:rPr>
        <w:t xml:space="preserve">В подпункт 25 внесены изменения в соответствии с </w:t>
      </w:r>
      <w:hyperlink r:id="rId250" w:anchor="sub_id=3900" w:history="1">
        <w:r>
          <w:rPr>
            <w:rStyle w:val="a4"/>
            <w:i/>
            <w:iCs/>
          </w:rPr>
          <w:t>3аконом</w:t>
        </w:r>
      </w:hyperlink>
      <w:r>
        <w:rPr>
          <w:rStyle w:val="s3"/>
        </w:rPr>
        <w:t xml:space="preserve"> РК от 06.01.11 г. № 378-IV (</w:t>
      </w:r>
      <w:hyperlink r:id="rId251" w:anchor="sub_id=40315" w:history="1">
        <w:r>
          <w:rPr>
            <w:rStyle w:val="a4"/>
            <w:i/>
            <w:iCs/>
          </w:rPr>
          <w:t>см. стар. ред.</w:t>
        </w:r>
      </w:hyperlink>
      <w:r>
        <w:rPr>
          <w:rStyle w:val="s3"/>
        </w:rPr>
        <w:t>)</w:t>
      </w:r>
    </w:p>
    <w:p w:rsidR="00000000" w:rsidRDefault="006D344C">
      <w:pPr>
        <w:pStyle w:val="pj"/>
      </w:pPr>
      <w:r>
        <w:rPr>
          <w:rStyle w:val="s0"/>
        </w:rPr>
        <w:t xml:space="preserve">25) исключен в соответствии с </w:t>
      </w:r>
      <w:hyperlink r:id="rId252" w:anchor="sub_id=144" w:history="1">
        <w:r>
          <w:rPr>
            <w:rStyle w:val="a4"/>
          </w:rPr>
          <w:t>Законом</w:t>
        </w:r>
      </w:hyperlink>
      <w:r>
        <w:rPr>
          <w:rStyle w:val="s0"/>
        </w:rPr>
        <w:t xml:space="preserve"> РК от 04.07.13 г. № 132-V </w:t>
      </w:r>
      <w:r>
        <w:rPr>
          <w:rStyle w:val="s3"/>
        </w:rPr>
        <w:t>(</w:t>
      </w:r>
      <w:hyperlink r:id="rId253" w:anchor="sub_id=40000" w:history="1">
        <w:r>
          <w:rPr>
            <w:rStyle w:val="a4"/>
            <w:i/>
            <w:iCs/>
          </w:rPr>
          <w:t>см. стар. ред.</w:t>
        </w:r>
      </w:hyperlink>
      <w:r>
        <w:rPr>
          <w:rStyle w:val="s3"/>
        </w:rPr>
        <w:t>)</w:t>
      </w:r>
    </w:p>
    <w:p w:rsidR="00000000" w:rsidRDefault="006D344C">
      <w:pPr>
        <w:pStyle w:val="pj"/>
      </w:pPr>
      <w:r>
        <w:rPr>
          <w:rStyle w:val="s0"/>
        </w:rPr>
        <w:t xml:space="preserve">26) </w:t>
      </w:r>
      <w:hyperlink r:id="rId254" w:history="1">
        <w:r>
          <w:rPr>
            <w:rStyle w:val="a4"/>
          </w:rPr>
          <w:t>взаимодействие с государственными органами</w:t>
        </w:r>
      </w:hyperlink>
      <w:r>
        <w:rPr>
          <w:rStyle w:val="s0"/>
        </w:rPr>
        <w:t xml:space="preserve"> Рес</w:t>
      </w:r>
      <w:r>
        <w:rPr>
          <w:rStyle w:val="s0"/>
        </w:rPr>
        <w:t>публики Казахстан по вопросам обеспечения безопасности на водном транспорте;</w:t>
      </w:r>
    </w:p>
    <w:p w:rsidR="00000000" w:rsidRDefault="006D344C">
      <w:pPr>
        <w:pStyle w:val="pj"/>
      </w:pPr>
      <w:r>
        <w:rPr>
          <w:rStyle w:val="s0"/>
        </w:rPr>
        <w:t xml:space="preserve">27) исключен в соответствии с </w:t>
      </w:r>
      <w:hyperlink r:id="rId255" w:anchor="sub_id=1402" w:history="1">
        <w:r>
          <w:rPr>
            <w:rStyle w:val="a4"/>
          </w:rPr>
          <w:t>Законом</w:t>
        </w:r>
      </w:hyperlink>
      <w:r>
        <w:rPr>
          <w:rStyle w:val="s0"/>
        </w:rPr>
        <w:t xml:space="preserve"> РК от 28.12.10 г. № 369-IV </w:t>
      </w:r>
      <w:r>
        <w:rPr>
          <w:rStyle w:val="s3"/>
        </w:rPr>
        <w:t>(</w:t>
      </w:r>
      <w:hyperlink r:id="rId256" w:anchor="sub_id=40315" w:history="1">
        <w:r>
          <w:rPr>
            <w:rStyle w:val="a4"/>
            <w:i/>
            <w:iCs/>
          </w:rPr>
          <w:t>см. стар. ред.</w:t>
        </w:r>
      </w:hyperlink>
      <w:r>
        <w:rPr>
          <w:rStyle w:val="s3"/>
        </w:rPr>
        <w:t>)</w:t>
      </w:r>
    </w:p>
    <w:p w:rsidR="00000000" w:rsidRDefault="006D344C">
      <w:pPr>
        <w:pStyle w:val="pj"/>
      </w:pPr>
      <w:r>
        <w:rPr>
          <w:rStyle w:val="s0"/>
        </w:rPr>
        <w:t>28) проверка наличия судовых документов на судне;</w:t>
      </w:r>
    </w:p>
    <w:p w:rsidR="00000000" w:rsidRDefault="006D344C">
      <w:pPr>
        <w:pStyle w:val="pj"/>
      </w:pPr>
      <w:r>
        <w:rPr>
          <w:rStyle w:val="s0"/>
        </w:rPr>
        <w:t xml:space="preserve">29) исключен в соответствии с </w:t>
      </w:r>
      <w:hyperlink r:id="rId257" w:anchor="sub_id=1402" w:history="1">
        <w:r>
          <w:rPr>
            <w:rStyle w:val="a4"/>
          </w:rPr>
          <w:t>Законом</w:t>
        </w:r>
      </w:hyperlink>
      <w:r>
        <w:rPr>
          <w:rStyle w:val="s0"/>
        </w:rPr>
        <w:t xml:space="preserve"> </w:t>
      </w:r>
      <w:r>
        <w:rPr>
          <w:rStyle w:val="s0"/>
        </w:rPr>
        <w:t xml:space="preserve">РК от 28.12.10 г. № 369-IV </w:t>
      </w:r>
      <w:r>
        <w:rPr>
          <w:rStyle w:val="s3"/>
        </w:rPr>
        <w:t>(</w:t>
      </w:r>
      <w:hyperlink r:id="rId258" w:anchor="sub_id=40315" w:history="1">
        <w:r>
          <w:rPr>
            <w:rStyle w:val="a4"/>
            <w:i/>
            <w:iCs/>
          </w:rPr>
          <w:t>см. стар. ред.</w:t>
        </w:r>
      </w:hyperlink>
      <w:r>
        <w:rPr>
          <w:rStyle w:val="s3"/>
        </w:rPr>
        <w:t>)</w:t>
      </w:r>
    </w:p>
    <w:p w:rsidR="00000000" w:rsidRDefault="006D344C">
      <w:pPr>
        <w:pStyle w:val="pj"/>
      </w:pPr>
      <w:r>
        <w:rPr>
          <w:rStyle w:val="s0"/>
        </w:rPr>
        <w:t xml:space="preserve">30) исключен в соответствии с </w:t>
      </w:r>
      <w:hyperlink r:id="rId259" w:anchor="sub_id=1402" w:history="1">
        <w:r>
          <w:rPr>
            <w:rStyle w:val="a4"/>
          </w:rPr>
          <w:t>Законом</w:t>
        </w:r>
      </w:hyperlink>
      <w:r>
        <w:rPr>
          <w:rStyle w:val="s0"/>
        </w:rPr>
        <w:t xml:space="preserve"> РК от 28.</w:t>
      </w:r>
      <w:r>
        <w:rPr>
          <w:rStyle w:val="s0"/>
        </w:rPr>
        <w:t xml:space="preserve">12.10 г. № 369-IV </w:t>
      </w:r>
      <w:r>
        <w:rPr>
          <w:rStyle w:val="s3"/>
        </w:rPr>
        <w:t>(</w:t>
      </w:r>
      <w:hyperlink r:id="rId260" w:anchor="sub_id=40315" w:history="1">
        <w:r>
          <w:rPr>
            <w:rStyle w:val="a4"/>
            <w:i/>
            <w:iCs/>
          </w:rPr>
          <w:t>см. стар. ред.</w:t>
        </w:r>
      </w:hyperlink>
      <w:r>
        <w:rPr>
          <w:rStyle w:val="s3"/>
        </w:rPr>
        <w:t>)</w:t>
      </w:r>
    </w:p>
    <w:p w:rsidR="00000000" w:rsidRDefault="006D344C">
      <w:pPr>
        <w:pStyle w:val="pji"/>
      </w:pPr>
      <w:r>
        <w:rPr>
          <w:rStyle w:val="s3"/>
        </w:rPr>
        <w:t xml:space="preserve">В подпункт 31 внесены изменения в соответствии с </w:t>
      </w:r>
      <w:hyperlink r:id="rId261" w:anchor="sub_id=2900" w:history="1">
        <w:r>
          <w:rPr>
            <w:rStyle w:val="a4"/>
            <w:i/>
            <w:iCs/>
          </w:rPr>
          <w:t>Законом</w:t>
        </w:r>
      </w:hyperlink>
      <w:r>
        <w:rPr>
          <w:rStyle w:val="s3"/>
        </w:rPr>
        <w:t xml:space="preserve"> РК от 15.07.11 г. № 461-IV (введен в действие по истечении шести месяцев после его первого официального </w:t>
      </w:r>
      <w:hyperlink r:id="rId262" w:history="1">
        <w:r>
          <w:rPr>
            <w:rStyle w:val="a4"/>
            <w:i/>
            <w:iCs/>
          </w:rPr>
          <w:t>опубликования</w:t>
        </w:r>
      </w:hyperlink>
      <w:r>
        <w:rPr>
          <w:rStyle w:val="s3"/>
        </w:rPr>
        <w:t>) (</w:t>
      </w:r>
      <w:hyperlink r:id="rId263" w:anchor="sub_id=40300" w:history="1">
        <w:r>
          <w:rPr>
            <w:rStyle w:val="a4"/>
            <w:i/>
            <w:iCs/>
          </w:rPr>
          <w:t>см. стар. ред.</w:t>
        </w:r>
      </w:hyperlink>
      <w:r>
        <w:rPr>
          <w:rStyle w:val="s3"/>
        </w:rPr>
        <w:t>)</w:t>
      </w:r>
    </w:p>
    <w:p w:rsidR="00000000" w:rsidRDefault="006D344C">
      <w:pPr>
        <w:pStyle w:val="pj"/>
      </w:pPr>
      <w:r>
        <w:rPr>
          <w:rStyle w:val="s0"/>
        </w:rPr>
        <w:t xml:space="preserve">31) исключен в соответствии с </w:t>
      </w:r>
      <w:hyperlink r:id="rId264" w:anchor="sub_id=584" w:history="1">
        <w:r>
          <w:rPr>
            <w:rStyle w:val="a4"/>
          </w:rPr>
          <w:t>Законом</w:t>
        </w:r>
      </w:hyperlink>
      <w:r>
        <w:rPr>
          <w:rStyle w:val="s0"/>
        </w:rPr>
        <w:t xml:space="preserve"> РК от 29.09.14 г. № 239-V </w:t>
      </w:r>
      <w:r>
        <w:rPr>
          <w:rStyle w:val="s3"/>
        </w:rPr>
        <w:t>(</w:t>
      </w:r>
      <w:hyperlink r:id="rId265" w:anchor="sub_id=40300" w:history="1">
        <w:r>
          <w:rPr>
            <w:rStyle w:val="a4"/>
            <w:i/>
            <w:iCs/>
          </w:rPr>
          <w:t>см. стар. ред.</w:t>
        </w:r>
      </w:hyperlink>
      <w:r>
        <w:rPr>
          <w:rStyle w:val="s3"/>
        </w:rPr>
        <w:t>)</w:t>
      </w:r>
    </w:p>
    <w:p w:rsidR="00000000" w:rsidRDefault="006D344C">
      <w:pPr>
        <w:pStyle w:val="pji"/>
      </w:pPr>
      <w:r>
        <w:rPr>
          <w:rStyle w:val="s3"/>
        </w:rPr>
        <w:t xml:space="preserve">В подпункт 32 внесены изменения в соответствии с </w:t>
      </w:r>
      <w:hyperlink r:id="rId266" w:anchor="sub_id=1402" w:history="1">
        <w:r>
          <w:rPr>
            <w:rStyle w:val="a4"/>
            <w:i/>
            <w:iCs/>
          </w:rPr>
          <w:t>Законом</w:t>
        </w:r>
      </w:hyperlink>
      <w:r>
        <w:rPr>
          <w:rStyle w:val="s3"/>
        </w:rPr>
        <w:t xml:space="preserve"> РК от 28.12.10 г. № 369-IV (</w:t>
      </w:r>
      <w:hyperlink r:id="rId267" w:anchor="sub_id=40315" w:history="1">
        <w:r>
          <w:rPr>
            <w:rStyle w:val="a4"/>
            <w:i/>
            <w:iCs/>
          </w:rPr>
          <w:t>см. стар. ред.</w:t>
        </w:r>
      </w:hyperlink>
      <w:r>
        <w:rPr>
          <w:rStyle w:val="s3"/>
        </w:rPr>
        <w:t xml:space="preserve">); </w:t>
      </w:r>
      <w:hyperlink r:id="rId268" w:anchor="sub_id=3900" w:history="1">
        <w:r>
          <w:rPr>
            <w:rStyle w:val="a4"/>
            <w:i/>
            <w:iCs/>
          </w:rPr>
          <w:t>3аконом</w:t>
        </w:r>
      </w:hyperlink>
      <w:r>
        <w:rPr>
          <w:rStyle w:val="s3"/>
        </w:rPr>
        <w:t xml:space="preserve"> РК от 06.01.11 г. № 378-IV (</w:t>
      </w:r>
      <w:hyperlink r:id="rId269" w:anchor="sub_id=40315" w:history="1">
        <w:r>
          <w:rPr>
            <w:rStyle w:val="a4"/>
            <w:i/>
            <w:iCs/>
          </w:rPr>
          <w:t>см. стар. ред.</w:t>
        </w:r>
      </w:hyperlink>
      <w:r>
        <w:rPr>
          <w:rStyle w:val="s3"/>
        </w:rPr>
        <w:t xml:space="preserve">); изложен в редакции </w:t>
      </w:r>
      <w:hyperlink r:id="rId270" w:anchor="sub_id=4" w:history="1">
        <w:r>
          <w:rPr>
            <w:rStyle w:val="a4"/>
            <w:i/>
            <w:iCs/>
          </w:rPr>
          <w:t>Закона</w:t>
        </w:r>
      </w:hyperlink>
      <w:r>
        <w:rPr>
          <w:rStyle w:val="s3"/>
        </w:rPr>
        <w:t xml:space="preserve"> РК от 05.05.17 г. № 59-VI (</w:t>
      </w:r>
      <w:hyperlink r:id="rId271" w:anchor="sub_id=40300" w:history="1">
        <w:r>
          <w:rPr>
            <w:rStyle w:val="a4"/>
            <w:i/>
            <w:iCs/>
          </w:rPr>
          <w:t>см. стар. ред.</w:t>
        </w:r>
      </w:hyperlink>
      <w:r>
        <w:rPr>
          <w:rStyle w:val="s3"/>
        </w:rPr>
        <w:t>)</w:t>
      </w:r>
    </w:p>
    <w:p w:rsidR="00000000" w:rsidRDefault="006D344C">
      <w:pPr>
        <w:pStyle w:val="pj"/>
      </w:pPr>
      <w:r>
        <w:t>32) государственный ко</w:t>
      </w:r>
      <w:r>
        <w:t>нтроль и надзор за соблюдением физическими и юридическими лицами требований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p>
    <w:p w:rsidR="00000000" w:rsidRDefault="006D344C">
      <w:pPr>
        <w:pStyle w:val="pj"/>
      </w:pPr>
      <w:r>
        <w:rPr>
          <w:rStyle w:val="s0"/>
        </w:rPr>
        <w:t>33) исключен в соотв</w:t>
      </w:r>
      <w:r>
        <w:rPr>
          <w:rStyle w:val="s0"/>
        </w:rPr>
        <w:t xml:space="preserve">етствии с </w:t>
      </w:r>
      <w:hyperlink r:id="rId272" w:anchor="sub_id=1402" w:history="1">
        <w:r>
          <w:rPr>
            <w:rStyle w:val="a4"/>
          </w:rPr>
          <w:t>Законом</w:t>
        </w:r>
      </w:hyperlink>
      <w:r>
        <w:rPr>
          <w:rStyle w:val="s0"/>
        </w:rPr>
        <w:t xml:space="preserve"> РК от 28.12.10 г. № 369-IV </w:t>
      </w:r>
      <w:r>
        <w:rPr>
          <w:rStyle w:val="s3"/>
        </w:rPr>
        <w:t>(</w:t>
      </w:r>
      <w:hyperlink r:id="rId273" w:anchor="sub_id=40315" w:history="1">
        <w:r>
          <w:rPr>
            <w:rStyle w:val="a4"/>
            <w:i/>
            <w:iCs/>
          </w:rPr>
          <w:t>см. стар. ред.</w:t>
        </w:r>
      </w:hyperlink>
      <w:r>
        <w:rPr>
          <w:rStyle w:val="s3"/>
        </w:rPr>
        <w:t>)</w:t>
      </w:r>
    </w:p>
    <w:p w:rsidR="00000000" w:rsidRDefault="006D344C">
      <w:pPr>
        <w:pStyle w:val="pj"/>
      </w:pPr>
      <w:r>
        <w:rPr>
          <w:rStyle w:val="s0"/>
        </w:rPr>
        <w:t>34) исключен в соответствии с</w:t>
      </w:r>
      <w:r>
        <w:rPr>
          <w:rStyle w:val="s0"/>
        </w:rPr>
        <w:t xml:space="preserve"> </w:t>
      </w:r>
      <w:hyperlink r:id="rId274" w:anchor="sub_id=4300" w:history="1">
        <w:r>
          <w:rPr>
            <w:rStyle w:val="a4"/>
          </w:rPr>
          <w:t>Законом</w:t>
        </w:r>
      </w:hyperlink>
      <w:r>
        <w:rPr>
          <w:rStyle w:val="s0"/>
        </w:rPr>
        <w:t xml:space="preserve"> РК от 24.05.18 г. № 156-VI </w:t>
      </w:r>
      <w:r>
        <w:rPr>
          <w:rStyle w:val="s3"/>
        </w:rPr>
        <w:t>(</w:t>
      </w:r>
      <w:hyperlink r:id="rId275" w:anchor="sub_id=40300" w:history="1">
        <w:r>
          <w:rPr>
            <w:rStyle w:val="a4"/>
          </w:rPr>
          <w:t>см. стар. ред.</w:t>
        </w:r>
      </w:hyperlink>
      <w:r>
        <w:rPr>
          <w:rStyle w:val="s3"/>
        </w:rPr>
        <w:t>)</w:t>
      </w:r>
    </w:p>
    <w:p w:rsidR="00000000" w:rsidRDefault="006D344C">
      <w:pPr>
        <w:pStyle w:val="pji"/>
      </w:pPr>
      <w:r>
        <w:rPr>
          <w:rStyle w:val="s3"/>
        </w:rPr>
        <w:t>В подпункт 35 внесены изменения в соот</w:t>
      </w:r>
      <w:r>
        <w:rPr>
          <w:rStyle w:val="s3"/>
        </w:rPr>
        <w:t xml:space="preserve">ветствии с </w:t>
      </w:r>
      <w:hyperlink r:id="rId276" w:anchor="sub_id=3900" w:history="1">
        <w:r>
          <w:rPr>
            <w:rStyle w:val="a4"/>
            <w:i/>
            <w:iCs/>
          </w:rPr>
          <w:t>3аконом</w:t>
        </w:r>
      </w:hyperlink>
      <w:r>
        <w:rPr>
          <w:rStyle w:val="s3"/>
        </w:rPr>
        <w:t xml:space="preserve"> РК от 06.01.11 г. № 378-IV (</w:t>
      </w:r>
      <w:hyperlink r:id="rId277" w:anchor="sub_id=40315" w:history="1">
        <w:r>
          <w:rPr>
            <w:rStyle w:val="a4"/>
            <w:i/>
            <w:iCs/>
          </w:rPr>
          <w:t>см. стар. ред.</w:t>
        </w:r>
      </w:hyperlink>
      <w:r>
        <w:rPr>
          <w:rStyle w:val="s3"/>
        </w:rPr>
        <w:t xml:space="preserve">); изложен в редакции </w:t>
      </w:r>
      <w:hyperlink r:id="rId278" w:anchor="sub_id=4204" w:history="1">
        <w:r>
          <w:rPr>
            <w:rStyle w:val="a4"/>
            <w:i/>
            <w:iCs/>
          </w:rPr>
          <w:t>Закона</w:t>
        </w:r>
      </w:hyperlink>
      <w:r>
        <w:rPr>
          <w:rStyle w:val="s3"/>
        </w:rPr>
        <w:t xml:space="preserve"> РК от 10.07.12 г. № 36-V (</w:t>
      </w:r>
      <w:hyperlink r:id="rId279" w:anchor="sub_id=40300" w:history="1">
        <w:r>
          <w:rPr>
            <w:rStyle w:val="a4"/>
            <w:i/>
            <w:iCs/>
          </w:rPr>
          <w:t>см. стар. ред.</w:t>
        </w:r>
      </w:hyperlink>
      <w:r>
        <w:rPr>
          <w:rStyle w:val="s3"/>
        </w:rPr>
        <w:t>)</w:t>
      </w:r>
    </w:p>
    <w:p w:rsidR="00000000" w:rsidRDefault="006D344C">
      <w:pPr>
        <w:pStyle w:val="pj"/>
      </w:pPr>
      <w:r>
        <w:rPr>
          <w:rStyle w:val="s0"/>
        </w:rPr>
        <w:t xml:space="preserve">35) исключен в соответствии с </w:t>
      </w:r>
      <w:hyperlink r:id="rId280" w:anchor="sub_id=144" w:history="1">
        <w:r>
          <w:rPr>
            <w:rStyle w:val="a4"/>
          </w:rPr>
          <w:t>Законом</w:t>
        </w:r>
      </w:hyperlink>
      <w:r>
        <w:rPr>
          <w:rStyle w:val="s0"/>
        </w:rPr>
        <w:t xml:space="preserve"> РК от 04.07.13 г. № 132-V </w:t>
      </w:r>
      <w:r>
        <w:rPr>
          <w:rStyle w:val="s3"/>
        </w:rPr>
        <w:t>(</w:t>
      </w:r>
      <w:hyperlink r:id="rId281" w:anchor="sub_id=40000" w:history="1">
        <w:r>
          <w:rPr>
            <w:rStyle w:val="a4"/>
            <w:i/>
            <w:iCs/>
          </w:rPr>
          <w:t>см. стар. ред.</w:t>
        </w:r>
      </w:hyperlink>
      <w:r>
        <w:rPr>
          <w:rStyle w:val="s3"/>
        </w:rPr>
        <w:t>)</w:t>
      </w:r>
    </w:p>
    <w:p w:rsidR="00000000" w:rsidRDefault="006D344C">
      <w:pPr>
        <w:pStyle w:val="pj"/>
      </w:pPr>
      <w:r>
        <w:rPr>
          <w:rStyle w:val="s0"/>
        </w:rPr>
        <w:t xml:space="preserve">36) исключен в соответствии с </w:t>
      </w:r>
      <w:hyperlink r:id="rId282" w:anchor="sub_id=1402" w:history="1">
        <w:r>
          <w:rPr>
            <w:rStyle w:val="a4"/>
          </w:rPr>
          <w:t>Законом</w:t>
        </w:r>
      </w:hyperlink>
      <w:r>
        <w:rPr>
          <w:rStyle w:val="s0"/>
        </w:rPr>
        <w:t xml:space="preserve"> РК от 28.12.10 г. № 369-IV </w:t>
      </w:r>
      <w:r>
        <w:rPr>
          <w:rStyle w:val="s3"/>
        </w:rPr>
        <w:t>(</w:t>
      </w:r>
      <w:hyperlink r:id="rId283" w:anchor="sub_id=40315" w:history="1">
        <w:r>
          <w:rPr>
            <w:rStyle w:val="a4"/>
            <w:i/>
            <w:iCs/>
          </w:rPr>
          <w:t>см. стар. ред.</w:t>
        </w:r>
      </w:hyperlink>
      <w:r>
        <w:rPr>
          <w:rStyle w:val="s3"/>
        </w:rPr>
        <w:t>)</w:t>
      </w:r>
    </w:p>
    <w:p w:rsidR="00000000" w:rsidRDefault="006D344C">
      <w:pPr>
        <w:pStyle w:val="pj"/>
      </w:pPr>
      <w:r>
        <w:rPr>
          <w:rStyle w:val="s0"/>
        </w:rPr>
        <w:t>37) запрос у физических и юридических л</w:t>
      </w:r>
      <w:r>
        <w:rPr>
          <w:rStyle w:val="s0"/>
        </w:rPr>
        <w:t>иц необходимой информации, материалов, справочных данных по всем вопросам, входящим в компетенцию уполномоченного органа;</w:t>
      </w:r>
    </w:p>
    <w:p w:rsidR="00000000" w:rsidRDefault="006D344C">
      <w:pPr>
        <w:pStyle w:val="pj"/>
      </w:pPr>
      <w:r>
        <w:rPr>
          <w:rStyle w:val="s0"/>
        </w:rPr>
        <w:t xml:space="preserve">38) исключен в соответствии с </w:t>
      </w:r>
      <w:hyperlink r:id="rId284" w:anchor="sub_id=4300" w:history="1">
        <w:r>
          <w:rPr>
            <w:rStyle w:val="a4"/>
          </w:rPr>
          <w:t>Законом</w:t>
        </w:r>
      </w:hyperlink>
      <w:r>
        <w:rPr>
          <w:rStyle w:val="s0"/>
        </w:rPr>
        <w:t xml:space="preserve"> </w:t>
      </w:r>
      <w:r>
        <w:rPr>
          <w:rStyle w:val="s0"/>
        </w:rPr>
        <w:t xml:space="preserve">РК от 24.05.18 г. № 156-VI </w:t>
      </w:r>
      <w:r>
        <w:rPr>
          <w:rStyle w:val="s3"/>
        </w:rPr>
        <w:t>(</w:t>
      </w:r>
      <w:hyperlink r:id="rId285" w:anchor="sub_id=40300" w:history="1">
        <w:r>
          <w:rPr>
            <w:rStyle w:val="a4"/>
          </w:rPr>
          <w:t>см. стар. ред.</w:t>
        </w:r>
      </w:hyperlink>
      <w:r>
        <w:rPr>
          <w:rStyle w:val="s3"/>
        </w:rPr>
        <w:t>)</w:t>
      </w:r>
    </w:p>
    <w:p w:rsidR="00000000" w:rsidRDefault="006D344C">
      <w:pPr>
        <w:pStyle w:val="pj"/>
      </w:pPr>
      <w:r>
        <w:rPr>
          <w:rStyle w:val="s0"/>
        </w:rPr>
        <w:t xml:space="preserve">39) исключена в соответствии с </w:t>
      </w:r>
      <w:hyperlink r:id="rId286" w:anchor="sub_id=4204" w:history="1">
        <w:r>
          <w:rPr>
            <w:rStyle w:val="a4"/>
          </w:rPr>
          <w:t>Законом</w:t>
        </w:r>
      </w:hyperlink>
      <w:r>
        <w:rPr>
          <w:rStyle w:val="s0"/>
        </w:rPr>
        <w:t xml:space="preserve"> РК от 10</w:t>
      </w:r>
      <w:r>
        <w:rPr>
          <w:rStyle w:val="s0"/>
        </w:rPr>
        <w:t xml:space="preserve">.07.12 г. № 36-V </w:t>
      </w:r>
      <w:r>
        <w:rPr>
          <w:rStyle w:val="s3"/>
        </w:rPr>
        <w:t>(</w:t>
      </w:r>
      <w:hyperlink r:id="rId287" w:anchor="sub_id=40300" w:history="1">
        <w:r>
          <w:rPr>
            <w:rStyle w:val="a4"/>
            <w:i/>
            <w:iCs/>
          </w:rPr>
          <w:t>см. стар. ред.</w:t>
        </w:r>
      </w:hyperlink>
      <w:r>
        <w:rPr>
          <w:rStyle w:val="s3"/>
        </w:rPr>
        <w:t>)</w:t>
      </w:r>
    </w:p>
    <w:p w:rsidR="00000000" w:rsidRDefault="006D344C">
      <w:pPr>
        <w:pStyle w:val="pji"/>
      </w:pPr>
      <w:r>
        <w:rPr>
          <w:rStyle w:val="s3"/>
        </w:rPr>
        <w:t xml:space="preserve">В подпункт 40 внесены изменения в соответствии с </w:t>
      </w:r>
      <w:hyperlink r:id="rId288" w:anchor="sub_id=1402" w:history="1">
        <w:r>
          <w:rPr>
            <w:rStyle w:val="a4"/>
            <w:i/>
            <w:iCs/>
          </w:rPr>
          <w:t>Законом</w:t>
        </w:r>
      </w:hyperlink>
      <w:r>
        <w:rPr>
          <w:rStyle w:val="s3"/>
        </w:rPr>
        <w:t xml:space="preserve"> </w:t>
      </w:r>
      <w:r>
        <w:rPr>
          <w:rStyle w:val="s3"/>
        </w:rPr>
        <w:t>РК от 28.12.10 г. № 369-IV (</w:t>
      </w:r>
      <w:hyperlink r:id="rId289" w:anchor="sub_id=40315" w:history="1">
        <w:r>
          <w:rPr>
            <w:rStyle w:val="a4"/>
            <w:i/>
            <w:iCs/>
          </w:rPr>
          <w:t>см. стар. ред.</w:t>
        </w:r>
      </w:hyperlink>
      <w:r>
        <w:rPr>
          <w:rStyle w:val="s3"/>
        </w:rPr>
        <w:t xml:space="preserve">); изложен в редакции </w:t>
      </w:r>
      <w:hyperlink r:id="rId290" w:anchor="sub_id=2300" w:history="1">
        <w:r>
          <w:rPr>
            <w:rStyle w:val="a4"/>
            <w:i/>
            <w:iCs/>
          </w:rPr>
          <w:t>Закона</w:t>
        </w:r>
      </w:hyperlink>
      <w:r>
        <w:rPr>
          <w:rStyle w:val="s3"/>
        </w:rPr>
        <w:t xml:space="preserve"> РК от 05.10.18 г. № </w:t>
      </w:r>
      <w:r>
        <w:rPr>
          <w:rStyle w:val="s3"/>
        </w:rPr>
        <w:t>184-VI (введены в действие с 11 апреля 2019 г.) (</w:t>
      </w:r>
      <w:hyperlink r:id="rId291" w:anchor="sub_id=40340" w:history="1">
        <w:r>
          <w:rPr>
            <w:rStyle w:val="a4"/>
            <w:i/>
            <w:iCs/>
          </w:rPr>
          <w:t>см. стар. ред.</w:t>
        </w:r>
      </w:hyperlink>
      <w:r>
        <w:rPr>
          <w:rStyle w:val="s3"/>
        </w:rPr>
        <w:t>)</w:t>
      </w:r>
    </w:p>
    <w:p w:rsidR="00000000" w:rsidRDefault="006D344C">
      <w:pPr>
        <w:pStyle w:val="pj"/>
      </w:pPr>
      <w:r>
        <w:rPr>
          <w:rStyle w:val="s0"/>
        </w:rPr>
        <w:t>40) составление в пределах своей компетенции актов по результатам проверок и внесение предписаний об устране</w:t>
      </w:r>
      <w:r>
        <w:rPr>
          <w:rStyle w:val="s0"/>
        </w:rPr>
        <w:t>нии выявленных нарушений законодательства Республики Казахстан о торговом мореплавании, документов по стандартизации и норм, определяющих порядок функционирования водного транспорта;</w:t>
      </w:r>
    </w:p>
    <w:p w:rsidR="00000000" w:rsidRDefault="006D344C">
      <w:pPr>
        <w:pStyle w:val="pji"/>
      </w:pPr>
      <w:r>
        <w:rPr>
          <w:rStyle w:val="s3"/>
        </w:rPr>
        <w:t xml:space="preserve">Пункт дополнен подпунктом 40-1 в соответствии с </w:t>
      </w:r>
      <w:hyperlink r:id="rId292" w:anchor="sub_id=2300" w:history="1">
        <w:r>
          <w:rPr>
            <w:rStyle w:val="a4"/>
            <w:i/>
            <w:iCs/>
          </w:rPr>
          <w:t>Законом</w:t>
        </w:r>
      </w:hyperlink>
      <w:r>
        <w:rPr>
          <w:rStyle w:val="s3"/>
        </w:rPr>
        <w:t xml:space="preserve"> РК от 05.10.18 г. № 184-VI (введены в действие с 11 апреля 2019 г.)</w:t>
      </w:r>
    </w:p>
    <w:p w:rsidR="00000000" w:rsidRDefault="006D344C">
      <w:pPr>
        <w:pStyle w:val="pj"/>
      </w:pPr>
      <w:r>
        <w:rPr>
          <w:rStyle w:val="s0"/>
        </w:rPr>
        <w:t>40-1)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w:t>
      </w:r>
      <w:r>
        <w:rPr>
          <w:rStyle w:val="s0"/>
        </w:rPr>
        <w:t xml:space="preserve">ческой информации и рекомендаций по стандартизации для внесения в </w:t>
      </w:r>
      <w:hyperlink r:id="rId293" w:anchor="sub_id=90000" w:history="1">
        <w:r>
          <w:rPr>
            <w:rStyle w:val="a4"/>
          </w:rPr>
          <w:t>уполномоченный орган</w:t>
        </w:r>
      </w:hyperlink>
      <w:r>
        <w:rPr>
          <w:rStyle w:val="s0"/>
        </w:rPr>
        <w:t xml:space="preserve"> в сфере стандартизации;</w:t>
      </w:r>
    </w:p>
    <w:p w:rsidR="00000000" w:rsidRDefault="006D344C">
      <w:pPr>
        <w:pStyle w:val="pj"/>
      </w:pPr>
      <w:r>
        <w:rPr>
          <w:rStyle w:val="s0"/>
        </w:rPr>
        <w:t>41) составление протоколов, осуществление производства по дела</w:t>
      </w:r>
      <w:r>
        <w:rPr>
          <w:rStyle w:val="s0"/>
        </w:rPr>
        <w:t xml:space="preserve">м об административных правонарушениях в соответствии с </w:t>
      </w:r>
      <w:hyperlink r:id="rId294" w:anchor="sub_id=6910000" w:history="1">
        <w:r>
          <w:rPr>
            <w:rStyle w:val="a4"/>
          </w:rPr>
          <w:t>законодательством</w:t>
        </w:r>
      </w:hyperlink>
      <w:r>
        <w:rPr>
          <w:rStyle w:val="s0"/>
        </w:rPr>
        <w:t xml:space="preserve"> Республики Казахстан об административных правонарушениях;</w:t>
      </w:r>
    </w:p>
    <w:p w:rsidR="00000000" w:rsidRDefault="006D344C">
      <w:pPr>
        <w:pStyle w:val="pj"/>
      </w:pPr>
      <w:r>
        <w:rPr>
          <w:rStyle w:val="s0"/>
        </w:rPr>
        <w:t>42) осуществление в порядке и случаях, п</w:t>
      </w:r>
      <w:r>
        <w:rPr>
          <w:rStyle w:val="s0"/>
        </w:rPr>
        <w:t xml:space="preserve">редусмотренных законодательством Республики Казахстан, </w:t>
      </w:r>
      <w:hyperlink r:id="rId295" w:anchor="sub_id=7970000" w:history="1">
        <w:r>
          <w:rPr>
            <w:rStyle w:val="a4"/>
          </w:rPr>
          <w:t>административного задержания</w:t>
        </w:r>
      </w:hyperlink>
      <w:r>
        <w:rPr>
          <w:rStyle w:val="s0"/>
        </w:rPr>
        <w:t xml:space="preserve"> морских и маломерных судов, произведение досмотра морских и маломерных судов;</w:t>
      </w:r>
    </w:p>
    <w:p w:rsidR="00000000" w:rsidRDefault="006D344C">
      <w:pPr>
        <w:pStyle w:val="pj"/>
      </w:pPr>
      <w:r>
        <w:rPr>
          <w:rStyle w:val="s0"/>
        </w:rPr>
        <w:t xml:space="preserve">43) </w:t>
      </w:r>
      <w:hyperlink r:id="rId296" w:anchor="sub_id=7990000" w:history="1">
        <w:r>
          <w:rPr>
            <w:rStyle w:val="a4"/>
          </w:rPr>
          <w:t>изъятие документов, товаров, иного имущества и предметов</w:t>
        </w:r>
      </w:hyperlink>
      <w:r>
        <w:rPr>
          <w:rStyle w:val="s0"/>
        </w:rPr>
        <w:t>, принадлежащих юридическому лицу, явившихся орудием совершения или непосредственным объектом административного правонар</w:t>
      </w:r>
      <w:r>
        <w:rPr>
          <w:rStyle w:val="s0"/>
        </w:rPr>
        <w:t>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w:t>
      </w:r>
    </w:p>
    <w:p w:rsidR="00000000" w:rsidRDefault="006D344C">
      <w:pPr>
        <w:pStyle w:val="pj"/>
      </w:pPr>
      <w:r>
        <w:rPr>
          <w:rStyle w:val="s0"/>
        </w:rPr>
        <w:t xml:space="preserve">44) исключен в соответствии с </w:t>
      </w:r>
      <w:hyperlink r:id="rId297" w:anchor="sub_id=4300" w:history="1">
        <w:r>
          <w:rPr>
            <w:rStyle w:val="a4"/>
          </w:rPr>
          <w:t>Законом</w:t>
        </w:r>
      </w:hyperlink>
      <w:r>
        <w:rPr>
          <w:rStyle w:val="s0"/>
        </w:rPr>
        <w:t xml:space="preserve"> РК от 24.05.18 г. № 156-VI </w:t>
      </w:r>
      <w:r>
        <w:rPr>
          <w:rStyle w:val="s3"/>
        </w:rPr>
        <w:t>(</w:t>
      </w:r>
      <w:hyperlink r:id="rId298" w:anchor="sub_id=40300" w:history="1">
        <w:r>
          <w:rPr>
            <w:rStyle w:val="a4"/>
          </w:rPr>
          <w:t>см. стар. ред.</w:t>
        </w:r>
      </w:hyperlink>
      <w:r>
        <w:rPr>
          <w:rStyle w:val="s3"/>
        </w:rPr>
        <w:t>)</w:t>
      </w:r>
    </w:p>
    <w:p w:rsidR="00000000" w:rsidRDefault="006D344C">
      <w:pPr>
        <w:pStyle w:val="pj"/>
      </w:pPr>
      <w:r>
        <w:rPr>
          <w:rStyle w:val="s0"/>
        </w:rPr>
        <w:t>45) привлечение соответствующих специалистов дл</w:t>
      </w:r>
      <w:r>
        <w:rPr>
          <w:rStyle w:val="s0"/>
        </w:rPr>
        <w:t>я участия в экспертизах по вопросам, отнесенным к компетенции уполномоченного органа;</w:t>
      </w:r>
    </w:p>
    <w:p w:rsidR="00000000" w:rsidRDefault="006D344C">
      <w:pPr>
        <w:pStyle w:val="pji"/>
      </w:pPr>
      <w:r>
        <w:rPr>
          <w:rStyle w:val="s3"/>
        </w:rPr>
        <w:t xml:space="preserve">В подпункт 46 внесены изменения в соответствии с </w:t>
      </w:r>
      <w:hyperlink r:id="rId299" w:anchor="sub_id=1402" w:history="1">
        <w:r>
          <w:rPr>
            <w:rStyle w:val="a4"/>
            <w:i/>
            <w:iCs/>
          </w:rPr>
          <w:t>Законом</w:t>
        </w:r>
      </w:hyperlink>
      <w:r>
        <w:rPr>
          <w:rStyle w:val="s3"/>
        </w:rPr>
        <w:t xml:space="preserve"> РК от 28.12.10 г. № 369-IV (</w:t>
      </w:r>
      <w:hyperlink r:id="rId300" w:anchor="sub_id=40315" w:history="1">
        <w:r>
          <w:rPr>
            <w:rStyle w:val="a4"/>
            <w:i/>
            <w:iCs/>
          </w:rPr>
          <w:t>см. стар. ред.</w:t>
        </w:r>
      </w:hyperlink>
      <w:r>
        <w:rPr>
          <w:rStyle w:val="s3"/>
        </w:rPr>
        <w:t>)</w:t>
      </w:r>
    </w:p>
    <w:p w:rsidR="00000000" w:rsidRDefault="006D344C">
      <w:pPr>
        <w:pStyle w:val="pj"/>
      </w:pPr>
      <w:r>
        <w:rPr>
          <w:rStyle w:val="s0"/>
        </w:rPr>
        <w:t>46) внесение в государственные органы предложений о мерах по предупреждению аварийных случаев и транспортных происшествий, нарушений правил эксплуатации водного</w:t>
      </w:r>
      <w:r>
        <w:rPr>
          <w:rStyle w:val="s0"/>
        </w:rPr>
        <w:t xml:space="preserve"> транспорта;</w:t>
      </w:r>
    </w:p>
    <w:p w:rsidR="00000000" w:rsidRDefault="006D344C">
      <w:pPr>
        <w:pStyle w:val="pji"/>
      </w:pPr>
      <w:r>
        <w:rPr>
          <w:rStyle w:val="s3"/>
        </w:rPr>
        <w:t xml:space="preserve">Подпункт 47 изложен в редакции </w:t>
      </w:r>
      <w:hyperlink r:id="rId301" w:anchor="sub_id=4204" w:history="1">
        <w:r>
          <w:rPr>
            <w:rStyle w:val="a4"/>
            <w:i/>
            <w:iCs/>
          </w:rPr>
          <w:t>Закона</w:t>
        </w:r>
      </w:hyperlink>
      <w:r>
        <w:rPr>
          <w:rStyle w:val="s3"/>
        </w:rPr>
        <w:t xml:space="preserve"> РК от 10.07.12 г. № 36-V (</w:t>
      </w:r>
      <w:hyperlink r:id="rId302" w:anchor="sub_id=40300" w:history="1">
        <w:r>
          <w:rPr>
            <w:rStyle w:val="a4"/>
            <w:i/>
            <w:iCs/>
          </w:rPr>
          <w:t>см. стар. ред.</w:t>
        </w:r>
      </w:hyperlink>
      <w:r>
        <w:rPr>
          <w:rStyle w:val="s3"/>
        </w:rPr>
        <w:t>)</w:t>
      </w:r>
    </w:p>
    <w:p w:rsidR="00000000" w:rsidRDefault="006D344C">
      <w:pPr>
        <w:pStyle w:val="pj"/>
      </w:pPr>
      <w:r>
        <w:rPr>
          <w:rStyle w:val="s0"/>
        </w:rPr>
        <w:t xml:space="preserve">47) исключен в соответствии с </w:t>
      </w:r>
      <w:hyperlink r:id="rId303" w:anchor="sub_id=584" w:history="1">
        <w:r>
          <w:rPr>
            <w:rStyle w:val="a4"/>
          </w:rPr>
          <w:t>Законом</w:t>
        </w:r>
      </w:hyperlink>
      <w:r>
        <w:rPr>
          <w:rStyle w:val="s0"/>
        </w:rPr>
        <w:t xml:space="preserve"> РК от 29.09.14 г. № 239-V </w:t>
      </w:r>
      <w:r>
        <w:rPr>
          <w:rStyle w:val="s3"/>
        </w:rPr>
        <w:t>(</w:t>
      </w:r>
      <w:hyperlink r:id="rId304" w:anchor="sub_id=40300" w:history="1">
        <w:r>
          <w:rPr>
            <w:rStyle w:val="a4"/>
            <w:i/>
            <w:iCs/>
          </w:rPr>
          <w:t>см. стар. ред.</w:t>
        </w:r>
      </w:hyperlink>
      <w:r>
        <w:rPr>
          <w:rStyle w:val="s3"/>
        </w:rPr>
        <w:t>)</w:t>
      </w:r>
    </w:p>
    <w:p w:rsidR="00000000" w:rsidRDefault="006D344C">
      <w:pPr>
        <w:pStyle w:val="pji"/>
      </w:pPr>
      <w:r>
        <w:rPr>
          <w:rStyle w:val="s3"/>
        </w:rPr>
        <w:t xml:space="preserve">Пункт 3 дополнен подпунктами 48-56 в соответствии с </w:t>
      </w:r>
      <w:hyperlink r:id="rId305" w:anchor="sub_id=1402" w:history="1">
        <w:r>
          <w:rPr>
            <w:rStyle w:val="a4"/>
            <w:i/>
            <w:iCs/>
          </w:rPr>
          <w:t>Законом</w:t>
        </w:r>
      </w:hyperlink>
      <w:r>
        <w:rPr>
          <w:rStyle w:val="s3"/>
        </w:rPr>
        <w:t xml:space="preserve"> РК от 28.12.10 г. № 369-IV</w:t>
      </w:r>
    </w:p>
    <w:p w:rsidR="00000000" w:rsidRDefault="006D344C">
      <w:pPr>
        <w:pStyle w:val="pj"/>
      </w:pPr>
      <w:r>
        <w:rPr>
          <w:rStyle w:val="s0"/>
        </w:rPr>
        <w:t xml:space="preserve">48) утверждение </w:t>
      </w:r>
      <w:hyperlink r:id="rId306" w:history="1">
        <w:r>
          <w:rPr>
            <w:rStyle w:val="a4"/>
          </w:rPr>
          <w:t>Правил</w:t>
        </w:r>
        <w:r>
          <w:rPr>
            <w:rStyle w:val="a4"/>
          </w:rPr>
          <w:t xml:space="preserve"> классификации и постройки морских судов</w:t>
        </w:r>
      </w:hyperlink>
      <w:r>
        <w:rPr>
          <w:rStyle w:val="s0"/>
        </w:rPr>
        <w:t>;</w:t>
      </w:r>
    </w:p>
    <w:p w:rsidR="00000000" w:rsidRDefault="006D344C">
      <w:pPr>
        <w:pStyle w:val="pj"/>
      </w:pPr>
      <w:r>
        <w:rPr>
          <w:rStyle w:val="s0"/>
        </w:rPr>
        <w:t xml:space="preserve">49) утверждение </w:t>
      </w:r>
      <w:hyperlink r:id="rId307" w:anchor="sub_id=100" w:history="1">
        <w:r>
          <w:rPr>
            <w:rStyle w:val="a4"/>
          </w:rPr>
          <w:t>Правил</w:t>
        </w:r>
      </w:hyperlink>
      <w:r>
        <w:rPr>
          <w:rStyle w:val="s0"/>
        </w:rPr>
        <w:t xml:space="preserve"> о грузовой марке морских судов;</w:t>
      </w:r>
    </w:p>
    <w:p w:rsidR="00000000" w:rsidRDefault="006D344C">
      <w:pPr>
        <w:pStyle w:val="pji"/>
      </w:pPr>
      <w:r>
        <w:rPr>
          <w:rStyle w:val="s3"/>
        </w:rPr>
        <w:t xml:space="preserve">Пункт дополнен подпунктом 49-1 в соответствии с </w:t>
      </w:r>
      <w:hyperlink r:id="rId308" w:anchor="sub_id=1204" w:history="1">
        <w:r>
          <w:rPr>
            <w:rStyle w:val="a4"/>
            <w:i/>
            <w:iCs/>
          </w:rPr>
          <w:t>Законом</w:t>
        </w:r>
      </w:hyperlink>
      <w:r>
        <w:rPr>
          <w:rStyle w:val="s3"/>
        </w:rPr>
        <w:t xml:space="preserve"> РК от 19.04.19 г. № 249-VI </w:t>
      </w:r>
    </w:p>
    <w:p w:rsidR="00000000" w:rsidRDefault="006D344C">
      <w:pPr>
        <w:pStyle w:val="pj"/>
      </w:pPr>
      <w:r>
        <w:rPr>
          <w:rStyle w:val="s0"/>
        </w:rPr>
        <w:t xml:space="preserve">49-1) утверждение </w:t>
      </w:r>
      <w:hyperlink r:id="rId309" w:history="1">
        <w:r>
          <w:rPr>
            <w:rStyle w:val="a4"/>
          </w:rPr>
          <w:t>правил</w:t>
        </w:r>
      </w:hyperlink>
      <w:r>
        <w:rPr>
          <w:rStyle w:val="s0"/>
        </w:rPr>
        <w:t xml:space="preserve"> по обмеру судов;</w:t>
      </w:r>
    </w:p>
    <w:p w:rsidR="00000000" w:rsidRDefault="006D344C">
      <w:pPr>
        <w:pStyle w:val="pj"/>
      </w:pPr>
      <w:r>
        <w:rPr>
          <w:rStyle w:val="s0"/>
        </w:rPr>
        <w:t xml:space="preserve">50) исключен в соответствии с </w:t>
      </w:r>
      <w:hyperlink r:id="rId310" w:anchor="sub_id=584" w:history="1">
        <w:r>
          <w:rPr>
            <w:rStyle w:val="a4"/>
          </w:rPr>
          <w:t>Законом</w:t>
        </w:r>
      </w:hyperlink>
      <w:r>
        <w:rPr>
          <w:rStyle w:val="s0"/>
        </w:rPr>
        <w:t xml:space="preserve"> РК от 29.09.14 г. № 239-V </w:t>
      </w:r>
      <w:r>
        <w:rPr>
          <w:rStyle w:val="s3"/>
        </w:rPr>
        <w:t>(</w:t>
      </w:r>
      <w:hyperlink r:id="rId311" w:anchor="sub_id=40350" w:history="1">
        <w:r>
          <w:rPr>
            <w:rStyle w:val="a4"/>
            <w:i/>
            <w:iCs/>
          </w:rPr>
          <w:t>см. стар. ред.</w:t>
        </w:r>
      </w:hyperlink>
      <w:r>
        <w:rPr>
          <w:rStyle w:val="s3"/>
        </w:rPr>
        <w:t>)</w:t>
      </w:r>
    </w:p>
    <w:p w:rsidR="00000000" w:rsidRDefault="006D344C">
      <w:pPr>
        <w:pStyle w:val="pj"/>
      </w:pPr>
      <w:r>
        <w:rPr>
          <w:rStyle w:val="s0"/>
        </w:rPr>
        <w:t xml:space="preserve">51) утверждение </w:t>
      </w:r>
      <w:hyperlink r:id="rId312" w:anchor="sub_id=100" w:history="1">
        <w:r>
          <w:rPr>
            <w:rStyle w:val="a4"/>
          </w:rPr>
          <w:t>Правил</w:t>
        </w:r>
      </w:hyperlink>
      <w:r>
        <w:rPr>
          <w:rStyle w:val="s0"/>
        </w:rPr>
        <w:t xml:space="preserve"> освидетельствования грузоподъемных устройств морских судов;</w:t>
      </w:r>
    </w:p>
    <w:p w:rsidR="00000000" w:rsidRDefault="006D344C">
      <w:pPr>
        <w:pStyle w:val="pj"/>
      </w:pPr>
      <w:r>
        <w:rPr>
          <w:rStyle w:val="s0"/>
        </w:rPr>
        <w:t xml:space="preserve">52) утверждение </w:t>
      </w:r>
      <w:hyperlink r:id="rId313" w:anchor="sub_id=100" w:history="1">
        <w:r>
          <w:rPr>
            <w:rStyle w:val="a4"/>
          </w:rPr>
          <w:t>Правил</w:t>
        </w:r>
      </w:hyperlink>
      <w:r>
        <w:rPr>
          <w:rStyle w:val="s0"/>
        </w:rPr>
        <w:t xml:space="preserve"> обеспечения питанием экипажей морских судов;</w:t>
      </w:r>
    </w:p>
    <w:p w:rsidR="00000000" w:rsidRDefault="006D344C">
      <w:pPr>
        <w:pStyle w:val="pj"/>
      </w:pPr>
      <w:r>
        <w:rPr>
          <w:rStyle w:val="s0"/>
        </w:rPr>
        <w:t xml:space="preserve">53) установление </w:t>
      </w:r>
      <w:hyperlink r:id="rId314" w:history="1">
        <w:r>
          <w:rPr>
            <w:rStyle w:val="a4"/>
          </w:rPr>
          <w:t>особенностей регулирования</w:t>
        </w:r>
      </w:hyperlink>
      <w:r>
        <w:rPr>
          <w:rStyle w:val="s0"/>
        </w:rPr>
        <w:t xml:space="preserve"> рабочего времени и времени отдыха плавательного состава судов морского флота Республики Казахстан по согласованию с уполномоченным государственным </w:t>
      </w:r>
      <w:r>
        <w:rPr>
          <w:rStyle w:val="s0"/>
        </w:rPr>
        <w:t>органом по труду;</w:t>
      </w:r>
    </w:p>
    <w:p w:rsidR="00000000" w:rsidRDefault="006D344C">
      <w:pPr>
        <w:pStyle w:val="pj"/>
      </w:pPr>
      <w:r>
        <w:rPr>
          <w:rStyle w:val="s0"/>
        </w:rPr>
        <w:t>54) установление особенностей регулирования труда моряков и оплаты их труда по согласованию с уполномоченным государственным органом по труду;</w:t>
      </w:r>
    </w:p>
    <w:p w:rsidR="00000000" w:rsidRDefault="006D344C">
      <w:pPr>
        <w:pStyle w:val="pji"/>
      </w:pPr>
      <w:r>
        <w:rPr>
          <w:rStyle w:val="s3"/>
        </w:rPr>
        <w:t xml:space="preserve">Пункт 3 дополнен подпунктом 55-2 в соответствии с </w:t>
      </w:r>
      <w:hyperlink r:id="rId315" w:anchor="sub_id=3600" w:history="1">
        <w:r>
          <w:rPr>
            <w:rStyle w:val="a4"/>
            <w:i/>
            <w:iCs/>
          </w:rPr>
          <w:t>Законом</w:t>
        </w:r>
      </w:hyperlink>
      <w:r>
        <w:rPr>
          <w:rStyle w:val="s3"/>
        </w:rPr>
        <w:t xml:space="preserve"> РК от 16.05.14 г. № 203-V (введен в действие по истечении шести месяцев после дня его первого официального </w:t>
      </w:r>
      <w:hyperlink r:id="rId316" w:history="1">
        <w:r>
          <w:rPr>
            <w:rStyle w:val="a4"/>
            <w:i/>
            <w:iCs/>
          </w:rPr>
          <w:t>опубликования</w:t>
        </w:r>
      </w:hyperlink>
      <w:r>
        <w:rPr>
          <w:rStyle w:val="s3"/>
        </w:rPr>
        <w:t>)</w:t>
      </w:r>
    </w:p>
    <w:p w:rsidR="00000000" w:rsidRDefault="006D344C">
      <w:pPr>
        <w:pStyle w:val="pj"/>
      </w:pPr>
      <w:r>
        <w:rPr>
          <w:rStyle w:val="s0"/>
        </w:rPr>
        <w:t xml:space="preserve">54-1) утверждение </w:t>
      </w:r>
      <w:hyperlink r:id="rId317" w:history="1">
        <w:r>
          <w:rPr>
            <w:rStyle w:val="a4"/>
          </w:rPr>
          <w:t>порядка</w:t>
        </w:r>
      </w:hyperlink>
      <w:r>
        <w:rPr>
          <w:rStyle w:val="s0"/>
        </w:rPr>
        <w:t xml:space="preserve"> выдачи свидетельства о минимальном составе экипажа судна;</w:t>
      </w:r>
    </w:p>
    <w:p w:rsidR="00000000" w:rsidRDefault="006D344C">
      <w:pPr>
        <w:pStyle w:val="pji"/>
      </w:pPr>
      <w:r>
        <w:rPr>
          <w:rStyle w:val="s3"/>
        </w:rPr>
        <w:t xml:space="preserve">Пункт 3 дополнен подпунктом 55-3 в соответствии с </w:t>
      </w:r>
      <w:hyperlink r:id="rId318" w:anchor="sub_id=3600" w:history="1">
        <w:r>
          <w:rPr>
            <w:rStyle w:val="a4"/>
            <w:i/>
            <w:iCs/>
          </w:rPr>
          <w:t>Законом</w:t>
        </w:r>
      </w:hyperlink>
      <w:r>
        <w:rPr>
          <w:rStyle w:val="s3"/>
        </w:rPr>
        <w:t xml:space="preserve"> РК от 16.05.14 г. № 203-V (введен в действие по истечении шести месяцев после дня его первого официального </w:t>
      </w:r>
      <w:hyperlink r:id="rId319" w:history="1">
        <w:r>
          <w:rPr>
            <w:rStyle w:val="a4"/>
            <w:i/>
            <w:iCs/>
          </w:rPr>
          <w:t>опубликования</w:t>
        </w:r>
      </w:hyperlink>
      <w:r>
        <w:rPr>
          <w:rStyle w:val="s3"/>
        </w:rPr>
        <w:t>)</w:t>
      </w:r>
    </w:p>
    <w:p w:rsidR="00000000" w:rsidRDefault="006D344C">
      <w:pPr>
        <w:pStyle w:val="pj"/>
      </w:pPr>
      <w:r>
        <w:rPr>
          <w:rStyle w:val="s0"/>
        </w:rPr>
        <w:t xml:space="preserve">54-2) разработка и утверждение </w:t>
      </w:r>
      <w:hyperlink r:id="rId320" w:history="1">
        <w:r>
          <w:rPr>
            <w:rStyle w:val="a4"/>
          </w:rPr>
          <w:t>формы</w:t>
        </w:r>
      </w:hyperlink>
      <w:r>
        <w:rPr>
          <w:rStyle w:val="s0"/>
        </w:rPr>
        <w:t xml:space="preserve"> свидетельства о минимальном составе экипажа судна;</w:t>
      </w:r>
    </w:p>
    <w:p w:rsidR="00000000" w:rsidRDefault="006D344C">
      <w:pPr>
        <w:pStyle w:val="pj"/>
      </w:pPr>
      <w:r>
        <w:rPr>
          <w:rStyle w:val="s0"/>
        </w:rPr>
        <w:t xml:space="preserve">55) исключен в соответствии с </w:t>
      </w:r>
      <w:hyperlink r:id="rId321" w:anchor="sub_id=584" w:history="1">
        <w:r>
          <w:rPr>
            <w:rStyle w:val="a4"/>
          </w:rPr>
          <w:t>Законом</w:t>
        </w:r>
      </w:hyperlink>
      <w:r>
        <w:rPr>
          <w:rStyle w:val="s0"/>
        </w:rPr>
        <w:t xml:space="preserve"> РК от 29.09.14 г. № 239-V </w:t>
      </w:r>
      <w:r>
        <w:rPr>
          <w:rStyle w:val="s3"/>
        </w:rPr>
        <w:t>(</w:t>
      </w:r>
      <w:hyperlink r:id="rId322" w:anchor="sub_id=40355" w:history="1">
        <w:r>
          <w:rPr>
            <w:rStyle w:val="a4"/>
            <w:i/>
            <w:iCs/>
          </w:rPr>
          <w:t>см. стар. ред.</w:t>
        </w:r>
      </w:hyperlink>
      <w:r>
        <w:rPr>
          <w:rStyle w:val="s3"/>
        </w:rPr>
        <w:t>)</w:t>
      </w:r>
    </w:p>
    <w:p w:rsidR="00000000" w:rsidRDefault="006D344C">
      <w:pPr>
        <w:pStyle w:val="pji"/>
      </w:pPr>
      <w:r>
        <w:rPr>
          <w:rStyle w:val="s3"/>
        </w:rPr>
        <w:t xml:space="preserve">Пункт дополнен подпунктом 55-1 в соответствии с </w:t>
      </w:r>
      <w:hyperlink r:id="rId323" w:anchor="sub_id=144" w:history="1">
        <w:r>
          <w:rPr>
            <w:rStyle w:val="a4"/>
            <w:i/>
            <w:iCs/>
          </w:rPr>
          <w:t>Законом</w:t>
        </w:r>
      </w:hyperlink>
      <w:r>
        <w:rPr>
          <w:rStyle w:val="s3"/>
        </w:rPr>
        <w:t xml:space="preserve"> РК от 04.07.13 г. № </w:t>
      </w:r>
      <w:r>
        <w:rPr>
          <w:rStyle w:val="s3"/>
        </w:rPr>
        <w:t>132-V</w:t>
      </w:r>
    </w:p>
    <w:p w:rsidR="00000000" w:rsidRDefault="006D344C">
      <w:pPr>
        <w:pStyle w:val="pj"/>
      </w:pPr>
      <w:r>
        <w:rPr>
          <w:rStyle w:val="s0"/>
        </w:rPr>
        <w:t>55-1) определение уполномоченной организации по предоставлению услуг в области навигации и связи в сфере морского судоходства;</w:t>
      </w:r>
    </w:p>
    <w:p w:rsidR="00000000" w:rsidRDefault="006D344C">
      <w:pPr>
        <w:pStyle w:val="pji"/>
      </w:pPr>
      <w:r>
        <w:rPr>
          <w:rStyle w:val="s3"/>
        </w:rPr>
        <w:t xml:space="preserve">Пункт 3 дополнен подпунктами 55-2 - 55-26 в соответствии с </w:t>
      </w:r>
      <w:hyperlink r:id="rId324" w:anchor="sub_id=584" w:history="1">
        <w:r>
          <w:rPr>
            <w:rStyle w:val="a4"/>
            <w:i/>
            <w:iCs/>
          </w:rPr>
          <w:t>Законом</w:t>
        </w:r>
      </w:hyperlink>
      <w:r>
        <w:rPr>
          <w:rStyle w:val="s3"/>
        </w:rPr>
        <w:t xml:space="preserve"> РК от 29.09.14 г. № 239-V</w:t>
      </w:r>
    </w:p>
    <w:p w:rsidR="00000000" w:rsidRDefault="006D344C">
      <w:pPr>
        <w:pStyle w:val="pj"/>
      </w:pPr>
      <w:r>
        <w:rPr>
          <w:rStyle w:val="s0"/>
        </w:rPr>
        <w:t xml:space="preserve">55-2) утверждение </w:t>
      </w:r>
      <w:hyperlink r:id="rId325" w:history="1">
        <w:r>
          <w:rPr>
            <w:rStyle w:val="a4"/>
          </w:rPr>
          <w:t>Правил</w:t>
        </w:r>
      </w:hyperlink>
      <w:r>
        <w:rPr>
          <w:rStyle w:val="s0"/>
        </w:rPr>
        <w:t xml:space="preserve"> государственной регистрации судов и прав на них;</w:t>
      </w:r>
    </w:p>
    <w:p w:rsidR="00000000" w:rsidRDefault="006D344C">
      <w:pPr>
        <w:pStyle w:val="pji"/>
      </w:pPr>
      <w:r>
        <w:rPr>
          <w:rStyle w:val="s3"/>
        </w:rPr>
        <w:t xml:space="preserve">Подпункт 55-3 изложен в редакции </w:t>
      </w:r>
      <w:hyperlink r:id="rId326" w:anchor="sub_id=4" w:history="1">
        <w:r>
          <w:rPr>
            <w:rStyle w:val="a4"/>
            <w:i/>
            <w:iCs/>
          </w:rPr>
          <w:t>Закона</w:t>
        </w:r>
      </w:hyperlink>
      <w:r>
        <w:rPr>
          <w:rStyle w:val="s3"/>
        </w:rPr>
        <w:t xml:space="preserve"> РК от 13.01.15 г. № 276-V (</w:t>
      </w:r>
      <w:hyperlink r:id="rId327" w:anchor="sub_id=4035503" w:history="1">
        <w:r>
          <w:rPr>
            <w:rStyle w:val="a4"/>
            <w:i/>
            <w:iCs/>
          </w:rPr>
          <w:t>см. стар. ред.</w:t>
        </w:r>
      </w:hyperlink>
      <w:r>
        <w:rPr>
          <w:rStyle w:val="s3"/>
        </w:rPr>
        <w:t xml:space="preserve">); </w:t>
      </w:r>
      <w:hyperlink r:id="rId328" w:anchor="sub_id=4" w:history="1">
        <w:r>
          <w:rPr>
            <w:rStyle w:val="a4"/>
            <w:i/>
            <w:iCs/>
          </w:rPr>
          <w:t>Закона</w:t>
        </w:r>
      </w:hyperlink>
      <w:r>
        <w:rPr>
          <w:rStyle w:val="s3"/>
        </w:rPr>
        <w:t xml:space="preserve"> РК от 05.05.17 г. № 59-VI (</w:t>
      </w:r>
      <w:hyperlink r:id="rId329" w:anchor="sub_id=4035503" w:history="1">
        <w:r>
          <w:rPr>
            <w:rStyle w:val="a4"/>
            <w:i/>
            <w:iCs/>
          </w:rPr>
          <w:t>см. стар. ред.</w:t>
        </w:r>
      </w:hyperlink>
      <w:r>
        <w:rPr>
          <w:rStyle w:val="s3"/>
        </w:rPr>
        <w:t>)</w:t>
      </w:r>
    </w:p>
    <w:p w:rsidR="00000000" w:rsidRDefault="006D344C">
      <w:pPr>
        <w:pStyle w:val="pj"/>
      </w:pPr>
      <w:r>
        <w:t xml:space="preserve">55-3) утверждение </w:t>
      </w:r>
      <w:hyperlink r:id="rId330" w:anchor="sub_id=101" w:history="1">
        <w:r>
          <w:rPr>
            <w:rStyle w:val="a4"/>
          </w:rPr>
          <w:t>образцов профессионального диплома</w:t>
        </w:r>
      </w:hyperlink>
      <w:r>
        <w:t>, подтверждения профессионального диплома, правил дипломирования моряков;</w:t>
      </w:r>
    </w:p>
    <w:p w:rsidR="00000000" w:rsidRDefault="006D344C">
      <w:pPr>
        <w:pStyle w:val="pj"/>
      </w:pPr>
      <w:r>
        <w:rPr>
          <w:rStyle w:val="s0"/>
        </w:rPr>
        <w:t xml:space="preserve">55-4) утверждение </w:t>
      </w:r>
      <w:hyperlink r:id="rId331" w:history="1">
        <w:r>
          <w:rPr>
            <w:rStyle w:val="a4"/>
          </w:rPr>
          <w:t>перечня</w:t>
        </w:r>
      </w:hyperlink>
      <w:r>
        <w:rPr>
          <w:rStyle w:val="s0"/>
        </w:rPr>
        <w:t xml:space="preserve"> опасных грузов, предназначенных для перев</w:t>
      </w:r>
      <w:r>
        <w:rPr>
          <w:rStyle w:val="s0"/>
        </w:rPr>
        <w:t>озки судами;</w:t>
      </w:r>
    </w:p>
    <w:p w:rsidR="00000000" w:rsidRDefault="006D344C">
      <w:pPr>
        <w:pStyle w:val="pji"/>
      </w:pPr>
      <w:r>
        <w:rPr>
          <w:rStyle w:val="s3"/>
        </w:rPr>
        <w:t xml:space="preserve">Подпункт 55-5 изложен в редакции </w:t>
      </w:r>
      <w:hyperlink r:id="rId332" w:anchor="sub_id=4" w:history="1">
        <w:r>
          <w:rPr>
            <w:rStyle w:val="a4"/>
            <w:i/>
            <w:iCs/>
          </w:rPr>
          <w:t>Закона</w:t>
        </w:r>
      </w:hyperlink>
      <w:r>
        <w:rPr>
          <w:rStyle w:val="s3"/>
        </w:rPr>
        <w:t xml:space="preserve"> РК от 13.01.15 г. № 276-V (</w:t>
      </w:r>
      <w:hyperlink r:id="rId333" w:anchor="sub_id=4035505" w:history="1">
        <w:r>
          <w:rPr>
            <w:rStyle w:val="a4"/>
            <w:i/>
            <w:iCs/>
          </w:rPr>
          <w:t>см. стар. ре</w:t>
        </w:r>
        <w:r>
          <w:rPr>
            <w:rStyle w:val="a4"/>
            <w:i/>
            <w:iCs/>
          </w:rPr>
          <w:t>д.</w:t>
        </w:r>
      </w:hyperlink>
      <w:r>
        <w:rPr>
          <w:rStyle w:val="s3"/>
        </w:rPr>
        <w:t>)</w:t>
      </w:r>
    </w:p>
    <w:p w:rsidR="00000000" w:rsidRDefault="006D344C">
      <w:pPr>
        <w:pStyle w:val="pj"/>
      </w:pPr>
      <w:r>
        <w:t xml:space="preserve">55-5) утверждение </w:t>
      </w:r>
      <w:hyperlink r:id="rId334" w:history="1">
        <w:r>
          <w:rPr>
            <w:rStyle w:val="a4"/>
          </w:rPr>
          <w:t>образца мореходной книжки, порядка ее оформления и выдачи</w:t>
        </w:r>
      </w:hyperlink>
      <w:r>
        <w:t>;</w:t>
      </w:r>
    </w:p>
    <w:p w:rsidR="00000000" w:rsidRDefault="006D344C">
      <w:pPr>
        <w:pStyle w:val="pji"/>
      </w:pPr>
      <w:r>
        <w:rPr>
          <w:rStyle w:val="s3"/>
        </w:rPr>
        <w:t xml:space="preserve">Подпункт 55-6 изложен в редакции </w:t>
      </w:r>
      <w:hyperlink r:id="rId335" w:anchor="sub_id=1204" w:history="1">
        <w:r>
          <w:rPr>
            <w:rStyle w:val="a4"/>
            <w:i/>
            <w:iCs/>
          </w:rPr>
          <w:t>Закона</w:t>
        </w:r>
      </w:hyperlink>
      <w:r>
        <w:rPr>
          <w:rStyle w:val="s3"/>
        </w:rPr>
        <w:t xml:space="preserve"> РК от 19.04.19 г. № 249-VI (введены в действие с 15 мая 2019 г.) (</w:t>
      </w:r>
      <w:hyperlink r:id="rId336" w:anchor="sub_id=4035506" w:history="1">
        <w:r>
          <w:rPr>
            <w:rStyle w:val="a4"/>
            <w:i/>
            <w:iCs/>
          </w:rPr>
          <w:t>см. стар. ред.</w:t>
        </w:r>
      </w:hyperlink>
      <w:r>
        <w:rPr>
          <w:rStyle w:val="s3"/>
        </w:rPr>
        <w:t>)</w:t>
      </w:r>
    </w:p>
    <w:p w:rsidR="00000000" w:rsidRDefault="006D344C">
      <w:pPr>
        <w:pStyle w:val="pj"/>
      </w:pPr>
      <w:r>
        <w:rPr>
          <w:rStyle w:val="s0"/>
        </w:rPr>
        <w:t xml:space="preserve">55-6) утверждение </w:t>
      </w:r>
      <w:hyperlink r:id="rId337" w:history="1">
        <w:r>
          <w:rPr>
            <w:rStyle w:val="a4"/>
          </w:rPr>
          <w:t>правил</w:t>
        </w:r>
      </w:hyperlink>
      <w:r>
        <w:rPr>
          <w:rStyle w:val="s0"/>
        </w:rPr>
        <w:t xml:space="preserve"> выдачи разрешения на эксплуатацию судна, плавающего под флагом иностранного государства, в казахстанском секторе Каспийского моря;</w:t>
      </w:r>
    </w:p>
    <w:p w:rsidR="00000000" w:rsidRDefault="006D344C">
      <w:pPr>
        <w:pStyle w:val="pji"/>
      </w:pPr>
      <w:r>
        <w:rPr>
          <w:rStyle w:val="s3"/>
        </w:rPr>
        <w:t xml:space="preserve">Подпункт 55-7 изложен в редакции </w:t>
      </w:r>
      <w:hyperlink r:id="rId338" w:anchor="sub_id=4" w:history="1">
        <w:r>
          <w:rPr>
            <w:rStyle w:val="a4"/>
            <w:i/>
            <w:iCs/>
          </w:rPr>
          <w:t>Закона</w:t>
        </w:r>
      </w:hyperlink>
      <w:r>
        <w:rPr>
          <w:rStyle w:val="s3"/>
        </w:rPr>
        <w:t xml:space="preserve"> РК от 05.05.17 г. № 59-VI (</w:t>
      </w:r>
      <w:hyperlink r:id="rId339" w:anchor="sub_id=4035507" w:history="1">
        <w:r>
          <w:rPr>
            <w:rStyle w:val="a4"/>
            <w:i/>
            <w:iCs/>
          </w:rPr>
          <w:t>см. стар. ред.</w:t>
        </w:r>
      </w:hyperlink>
      <w:r>
        <w:rPr>
          <w:rStyle w:val="s3"/>
        </w:rPr>
        <w:t>)</w:t>
      </w:r>
    </w:p>
    <w:p w:rsidR="00000000" w:rsidRDefault="006D344C">
      <w:pPr>
        <w:pStyle w:val="pj"/>
      </w:pPr>
      <w:r>
        <w:t>55-7) принятие на основании международных договоров Республики</w:t>
      </w:r>
      <w:r>
        <w:t xml:space="preserve"> Казахстан </w:t>
      </w:r>
      <w:hyperlink r:id="rId340" w:history="1">
        <w:r>
          <w:rPr>
            <w:rStyle w:val="a4"/>
          </w:rPr>
          <w:t>решения</w:t>
        </w:r>
      </w:hyperlink>
      <w:r>
        <w:t xml:space="preserve"> о признании иностранного классификационного общества;</w:t>
      </w:r>
    </w:p>
    <w:p w:rsidR="00000000" w:rsidRDefault="006D344C">
      <w:pPr>
        <w:pStyle w:val="pji"/>
      </w:pPr>
      <w:r>
        <w:rPr>
          <w:rStyle w:val="s3"/>
        </w:rPr>
        <w:t xml:space="preserve">Подпункт 55-8 изложен в редакции </w:t>
      </w:r>
      <w:hyperlink r:id="rId341" w:anchor="sub_id=4" w:history="1">
        <w:r>
          <w:rPr>
            <w:rStyle w:val="a4"/>
            <w:i/>
            <w:iCs/>
          </w:rPr>
          <w:t>Закона</w:t>
        </w:r>
      </w:hyperlink>
      <w:r>
        <w:rPr>
          <w:rStyle w:val="s3"/>
        </w:rPr>
        <w:t xml:space="preserve"> РК от 13.01.15 г. № 276-V (</w:t>
      </w:r>
      <w:hyperlink r:id="rId342" w:anchor="sub_id=4035508" w:history="1">
        <w:r>
          <w:rPr>
            <w:rStyle w:val="a4"/>
            <w:i/>
            <w:iCs/>
          </w:rPr>
          <w:t>см. стар. ред.</w:t>
        </w:r>
      </w:hyperlink>
      <w:r>
        <w:rPr>
          <w:rStyle w:val="s3"/>
        </w:rPr>
        <w:t>)</w:t>
      </w:r>
    </w:p>
    <w:p w:rsidR="00000000" w:rsidRDefault="006D344C">
      <w:pPr>
        <w:pStyle w:val="pj"/>
      </w:pPr>
      <w:r>
        <w:t xml:space="preserve">55-8) </w:t>
      </w:r>
      <w:hyperlink r:id="rId343" w:history="1">
        <w:r>
          <w:rPr>
            <w:rStyle w:val="a4"/>
          </w:rPr>
          <w:t>определение уполномоченной организации</w:t>
        </w:r>
      </w:hyperlink>
      <w:r>
        <w:t xml:space="preserve"> по освидетельство</w:t>
      </w:r>
      <w:r>
        <w:t>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rsidR="00000000" w:rsidRDefault="006D344C">
      <w:pPr>
        <w:pStyle w:val="pj"/>
      </w:pPr>
      <w:r>
        <w:rPr>
          <w:rStyle w:val="s0"/>
        </w:rPr>
        <w:t xml:space="preserve">55-9) утверждение </w:t>
      </w:r>
      <w:hyperlink r:id="rId344" w:history="1">
        <w:r>
          <w:rPr>
            <w:rStyle w:val="a4"/>
          </w:rPr>
          <w:t>прав</w:t>
        </w:r>
        <w:r>
          <w:rPr>
            <w:rStyle w:val="a4"/>
          </w:rPr>
          <w:t>ил</w:t>
        </w:r>
      </w:hyperlink>
      <w:r>
        <w:rPr>
          <w:rStyle w:val="s0"/>
        </w:rPr>
        <w:t xml:space="preserve"> по оборудованию морских судов;</w:t>
      </w:r>
    </w:p>
    <w:p w:rsidR="00000000" w:rsidRDefault="006D344C">
      <w:pPr>
        <w:pStyle w:val="pj"/>
      </w:pPr>
      <w:r>
        <w:rPr>
          <w:rStyle w:val="s0"/>
        </w:rPr>
        <w:t>55-10) утверждение технических регламентов в сфере торгового мореплавания;</w:t>
      </w:r>
    </w:p>
    <w:p w:rsidR="00000000" w:rsidRDefault="006D344C">
      <w:pPr>
        <w:pStyle w:val="pj"/>
      </w:pPr>
      <w:r>
        <w:rPr>
          <w:rStyle w:val="s0"/>
        </w:rPr>
        <w:t xml:space="preserve">55-11) утверждение </w:t>
      </w:r>
      <w:hyperlink r:id="rId345" w:history="1">
        <w:r>
          <w:rPr>
            <w:rStyle w:val="a4"/>
          </w:rPr>
          <w:t>правил</w:t>
        </w:r>
      </w:hyperlink>
      <w:r>
        <w:rPr>
          <w:rStyle w:val="s0"/>
        </w:rPr>
        <w:t xml:space="preserve"> плавания и стоянки судов в морских портах Республики Каз</w:t>
      </w:r>
      <w:r>
        <w:rPr>
          <w:rStyle w:val="s0"/>
        </w:rPr>
        <w:t>ахстан и на подходах к ним;</w:t>
      </w:r>
    </w:p>
    <w:p w:rsidR="00000000" w:rsidRDefault="006D344C">
      <w:pPr>
        <w:pStyle w:val="pj"/>
      </w:pPr>
      <w:r>
        <w:rPr>
          <w:rStyle w:val="s0"/>
        </w:rPr>
        <w:t xml:space="preserve">55-12) утверждение </w:t>
      </w:r>
      <w:hyperlink r:id="rId346" w:history="1">
        <w:r>
          <w:rPr>
            <w:rStyle w:val="a4"/>
          </w:rPr>
          <w:t>правил</w:t>
        </w:r>
      </w:hyperlink>
      <w:r>
        <w:rPr>
          <w:rStyle w:val="s0"/>
        </w:rPr>
        <w:t xml:space="preserve"> расследования аварийных случаев с судами;</w:t>
      </w:r>
    </w:p>
    <w:p w:rsidR="00000000" w:rsidRDefault="006D344C">
      <w:pPr>
        <w:pStyle w:val="pj"/>
      </w:pPr>
      <w:r>
        <w:rPr>
          <w:rStyle w:val="s0"/>
        </w:rPr>
        <w:t xml:space="preserve">55-13) утверждение </w:t>
      </w:r>
      <w:hyperlink r:id="rId347" w:anchor="sub_id=1" w:history="1">
        <w:r>
          <w:rPr>
            <w:rStyle w:val="a4"/>
          </w:rPr>
          <w:t>перечня</w:t>
        </w:r>
      </w:hyperlink>
      <w:r>
        <w:rPr>
          <w:rStyle w:val="s0"/>
        </w:rPr>
        <w:t xml:space="preserve"> судовых документов, </w:t>
      </w:r>
      <w:hyperlink r:id="rId348" w:anchor="sub_id=100" w:history="1">
        <w:r>
          <w:rPr>
            <w:rStyle w:val="a4"/>
          </w:rPr>
          <w:t>правил</w:t>
        </w:r>
      </w:hyperlink>
      <w:r>
        <w:rPr>
          <w:rStyle w:val="s0"/>
        </w:rPr>
        <w:t xml:space="preserve"> ведения судовых документов и </w:t>
      </w:r>
      <w:hyperlink r:id="rId349" w:anchor="sub_id=3" w:history="1">
        <w:r>
          <w:rPr>
            <w:rStyle w:val="a4"/>
          </w:rPr>
          <w:t>требований</w:t>
        </w:r>
      </w:hyperlink>
      <w:r>
        <w:rPr>
          <w:rStyle w:val="s0"/>
        </w:rPr>
        <w:t xml:space="preserve"> </w:t>
      </w:r>
      <w:r>
        <w:rPr>
          <w:rStyle w:val="s0"/>
        </w:rPr>
        <w:t>к судовым документам;</w:t>
      </w:r>
    </w:p>
    <w:p w:rsidR="00000000" w:rsidRDefault="006D344C">
      <w:pPr>
        <w:pStyle w:val="pj"/>
      </w:pPr>
      <w:r>
        <w:rPr>
          <w:rStyle w:val="s0"/>
        </w:rPr>
        <w:t xml:space="preserve">55-14) утверждение </w:t>
      </w:r>
      <w:hyperlink r:id="rId350" w:history="1">
        <w:r>
          <w:rPr>
            <w:rStyle w:val="a4"/>
          </w:rPr>
          <w:t>правил</w:t>
        </w:r>
      </w:hyperlink>
      <w:r>
        <w:rPr>
          <w:rStyle w:val="s0"/>
        </w:rPr>
        <w:t xml:space="preserve"> перевозок пассажиров, багажа и грузов;</w:t>
      </w:r>
    </w:p>
    <w:p w:rsidR="00000000" w:rsidRDefault="006D344C">
      <w:pPr>
        <w:pStyle w:val="pji"/>
      </w:pPr>
      <w:r>
        <w:rPr>
          <w:rStyle w:val="s3"/>
        </w:rPr>
        <w:t xml:space="preserve">В подпункт 55-15 внесены изменения в соответствии с </w:t>
      </w:r>
      <w:hyperlink r:id="rId351" w:anchor="sub_id=1204" w:history="1">
        <w:r>
          <w:rPr>
            <w:rStyle w:val="a4"/>
            <w:i/>
            <w:iCs/>
          </w:rPr>
          <w:t>Законом</w:t>
        </w:r>
      </w:hyperlink>
      <w:r>
        <w:rPr>
          <w:rStyle w:val="s3"/>
        </w:rPr>
        <w:t xml:space="preserve"> РК от 19.04.19 г. № 249-VI (</w:t>
      </w:r>
      <w:hyperlink r:id="rId352" w:anchor="sub_id=4035515" w:history="1">
        <w:r>
          <w:rPr>
            <w:rStyle w:val="a4"/>
            <w:i/>
            <w:iCs/>
          </w:rPr>
          <w:t>см. стар. ред.</w:t>
        </w:r>
      </w:hyperlink>
      <w:r>
        <w:rPr>
          <w:rStyle w:val="s3"/>
        </w:rPr>
        <w:t>)</w:t>
      </w:r>
    </w:p>
    <w:p w:rsidR="00000000" w:rsidRDefault="006D344C">
      <w:pPr>
        <w:pStyle w:val="pj"/>
      </w:pPr>
      <w:r>
        <w:rPr>
          <w:rStyle w:val="s0"/>
        </w:rPr>
        <w:t xml:space="preserve">55-15) утверждение </w:t>
      </w:r>
      <w:hyperlink r:id="rId353" w:anchor="sub_id=100" w:history="1">
        <w:r>
          <w:rPr>
            <w:rStyle w:val="a4"/>
          </w:rPr>
          <w:t>правил</w:t>
        </w:r>
      </w:hyperlink>
      <w:r>
        <w:rPr>
          <w:rStyle w:val="s0"/>
        </w:rPr>
        <w:t xml:space="preserve"> эксплуатации морских портов, в том числе морских портов, имеющих статус международного значения, портовых сооружений и акватории морского порта;</w:t>
      </w:r>
    </w:p>
    <w:p w:rsidR="00000000" w:rsidRDefault="006D344C">
      <w:pPr>
        <w:pStyle w:val="pj"/>
      </w:pPr>
      <w:r>
        <w:rPr>
          <w:rStyle w:val="s0"/>
        </w:rPr>
        <w:t xml:space="preserve">55-16) установление </w:t>
      </w:r>
      <w:hyperlink r:id="rId354" w:history="1">
        <w:r>
          <w:rPr>
            <w:rStyle w:val="a4"/>
          </w:rPr>
          <w:t>требован</w:t>
        </w:r>
        <w:r>
          <w:rPr>
            <w:rStyle w:val="a4"/>
          </w:rPr>
          <w:t>ий</w:t>
        </w:r>
      </w:hyperlink>
      <w:r>
        <w:rPr>
          <w:rStyle w:val="s0"/>
        </w:rPr>
        <w:t xml:space="preserve"> минимального состава экипажа судна;</w:t>
      </w:r>
    </w:p>
    <w:p w:rsidR="00000000" w:rsidRDefault="006D344C">
      <w:pPr>
        <w:pStyle w:val="pj"/>
      </w:pPr>
      <w:r>
        <w:rPr>
          <w:rStyle w:val="s0"/>
        </w:rPr>
        <w:t xml:space="preserve">55-17) утверждение </w:t>
      </w:r>
      <w:hyperlink r:id="rId355" w:history="1">
        <w:r>
          <w:rPr>
            <w:rStyle w:val="a4"/>
          </w:rPr>
          <w:t>правил</w:t>
        </w:r>
      </w:hyperlink>
      <w:r>
        <w:rPr>
          <w:rStyle w:val="s0"/>
        </w:rPr>
        <w:t xml:space="preserve"> расследования транспортных происшествий с судами, подлежащими государственной регистрации в судовой книге;</w:t>
      </w:r>
    </w:p>
    <w:p w:rsidR="00000000" w:rsidRDefault="006D344C">
      <w:pPr>
        <w:pStyle w:val="pj"/>
      </w:pPr>
      <w:r>
        <w:rPr>
          <w:rStyle w:val="s0"/>
        </w:rPr>
        <w:t xml:space="preserve">55-18) утверждение </w:t>
      </w:r>
      <w:hyperlink r:id="rId356" w:anchor="sub_id=100" w:history="1">
        <w:r>
          <w:rPr>
            <w:rStyle w:val="a4"/>
          </w:rPr>
          <w:t>правил</w:t>
        </w:r>
      </w:hyperlink>
      <w:r>
        <w:rPr>
          <w:rStyle w:val="s0"/>
        </w:rPr>
        <w:t xml:space="preserve"> аттестации судоводителей на право управления маломерным судном;</w:t>
      </w:r>
    </w:p>
    <w:p w:rsidR="00000000" w:rsidRDefault="006D344C">
      <w:pPr>
        <w:pStyle w:val="pj"/>
      </w:pPr>
      <w:r>
        <w:rPr>
          <w:rStyle w:val="s0"/>
        </w:rPr>
        <w:t xml:space="preserve">55-19) утверждение </w:t>
      </w:r>
      <w:hyperlink r:id="rId357" w:history="1">
        <w:r>
          <w:rPr>
            <w:rStyle w:val="a4"/>
          </w:rPr>
          <w:t>правил</w:t>
        </w:r>
      </w:hyperlink>
      <w:r>
        <w:rPr>
          <w:rStyle w:val="s0"/>
        </w:rPr>
        <w:t xml:space="preserve"> пользования м</w:t>
      </w:r>
      <w:r>
        <w:rPr>
          <w:rStyle w:val="s0"/>
        </w:rPr>
        <w:t>аломерными судами и базами (сооружениями) для их стоянок;</w:t>
      </w:r>
    </w:p>
    <w:p w:rsidR="00000000" w:rsidRDefault="006D344C">
      <w:pPr>
        <w:pStyle w:val="pj"/>
      </w:pPr>
      <w:r>
        <w:rPr>
          <w:rStyle w:val="s0"/>
        </w:rPr>
        <w:t xml:space="preserve">55-20) утверждение </w:t>
      </w:r>
      <w:hyperlink r:id="rId358" w:anchor="sub_id=1" w:history="1">
        <w:r>
          <w:rPr>
            <w:rStyle w:val="a4"/>
          </w:rPr>
          <w:t>формы</w:t>
        </w:r>
      </w:hyperlink>
      <w:r>
        <w:rPr>
          <w:rStyle w:val="s0"/>
        </w:rPr>
        <w:t xml:space="preserve"> и </w:t>
      </w:r>
      <w:hyperlink r:id="rId359" w:history="1">
        <w:r>
          <w:rPr>
            <w:rStyle w:val="a4"/>
          </w:rPr>
          <w:t>порядка</w:t>
        </w:r>
      </w:hyperlink>
      <w:r>
        <w:rPr>
          <w:rStyle w:val="s0"/>
        </w:rPr>
        <w:t xml:space="preserve"> ведения журнала неп</w:t>
      </w:r>
      <w:r>
        <w:rPr>
          <w:rStyle w:val="s0"/>
        </w:rPr>
        <w:t>рерывной регистрации истории судна;</w:t>
      </w:r>
    </w:p>
    <w:p w:rsidR="00000000" w:rsidRDefault="006D344C">
      <w:pPr>
        <w:pStyle w:val="pj"/>
      </w:pPr>
      <w:r>
        <w:rPr>
          <w:rStyle w:val="s0"/>
        </w:rPr>
        <w:t xml:space="preserve">55-21) утверждение </w:t>
      </w:r>
      <w:hyperlink r:id="rId360" w:anchor="sub_id=100" w:history="1">
        <w:r>
          <w:rPr>
            <w:rStyle w:val="a4"/>
          </w:rPr>
          <w:t>Устава</w:t>
        </w:r>
      </w:hyperlink>
      <w:r>
        <w:rPr>
          <w:rStyle w:val="s0"/>
        </w:rPr>
        <w:t xml:space="preserve"> службы на судах морского транспорта Республики Казахстан;</w:t>
      </w:r>
    </w:p>
    <w:p w:rsidR="00000000" w:rsidRDefault="006D344C">
      <w:pPr>
        <w:pStyle w:val="pj"/>
      </w:pPr>
      <w:r>
        <w:rPr>
          <w:rStyle w:val="s0"/>
        </w:rPr>
        <w:t xml:space="preserve">55-22) утверждение </w:t>
      </w:r>
      <w:hyperlink r:id="rId361" w:history="1">
        <w:r>
          <w:rPr>
            <w:rStyle w:val="a4"/>
          </w:rPr>
          <w:t>перечня и форм</w:t>
        </w:r>
      </w:hyperlink>
      <w:r>
        <w:rPr>
          <w:rStyle w:val="s0"/>
        </w:rPr>
        <w:t xml:space="preserve">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p w:rsidR="00000000" w:rsidRDefault="006D344C">
      <w:pPr>
        <w:pStyle w:val="pj"/>
      </w:pPr>
      <w:r>
        <w:rPr>
          <w:rStyle w:val="s0"/>
        </w:rPr>
        <w:t xml:space="preserve">55-23) определение </w:t>
      </w:r>
      <w:hyperlink r:id="rId362" w:history="1">
        <w:r>
          <w:rPr>
            <w:rStyle w:val="a4"/>
          </w:rPr>
          <w:t>порядка</w:t>
        </w:r>
      </w:hyperlink>
      <w:r>
        <w:rPr>
          <w:rStyle w:val="s0"/>
        </w:rPr>
        <w:t xml:space="preserve"> размещения морских портов для их строительства;</w:t>
      </w:r>
    </w:p>
    <w:p w:rsidR="00000000" w:rsidRDefault="006D344C">
      <w:pPr>
        <w:pStyle w:val="pj"/>
      </w:pPr>
      <w:r>
        <w:rPr>
          <w:rStyle w:val="s0"/>
        </w:rPr>
        <w:t xml:space="preserve">55-24) утверждение по согласованию с центральным уполномоченным органом по бюджетному планированию </w:t>
      </w:r>
      <w:hyperlink r:id="rId363" w:anchor="sub_id=1" w:history="1">
        <w:r>
          <w:rPr>
            <w:rStyle w:val="a4"/>
          </w:rPr>
          <w:t>натуральных норм</w:t>
        </w:r>
      </w:hyperlink>
      <w:r>
        <w:rPr>
          <w:rStyle w:val="s0"/>
        </w:rPr>
        <w:t xml:space="preserve"> обеспечения работников государственного контроля на морском транспорте форменной одеждой (без погон);</w:t>
      </w:r>
    </w:p>
    <w:p w:rsidR="00000000" w:rsidRDefault="006D344C">
      <w:pPr>
        <w:pStyle w:val="pj"/>
      </w:pPr>
      <w:r>
        <w:rPr>
          <w:rStyle w:val="s0"/>
        </w:rPr>
        <w:t>55-25) утверждение правил выдачи свидетельства о страховании или ином финан</w:t>
      </w:r>
      <w:r>
        <w:rPr>
          <w:rStyle w:val="s0"/>
        </w:rPr>
        <w:t>совом обеспечении гражданской ответственности за ущерб от загрязнения нефтью;</w:t>
      </w:r>
    </w:p>
    <w:p w:rsidR="00000000" w:rsidRDefault="006D344C">
      <w:pPr>
        <w:pStyle w:val="pji"/>
      </w:pPr>
      <w:r>
        <w:rPr>
          <w:rStyle w:val="s3"/>
        </w:rPr>
        <w:t xml:space="preserve">Подпункт 55-26 изложен в редакции </w:t>
      </w:r>
      <w:hyperlink r:id="rId364" w:anchor="sub_id=4300" w:history="1">
        <w:r>
          <w:rPr>
            <w:rStyle w:val="a4"/>
            <w:i/>
            <w:iCs/>
          </w:rPr>
          <w:t>Закона</w:t>
        </w:r>
      </w:hyperlink>
      <w:r>
        <w:rPr>
          <w:rStyle w:val="s3"/>
        </w:rPr>
        <w:t xml:space="preserve"> РК от 24.05.18 г. № 156-VI (</w:t>
      </w:r>
      <w:hyperlink r:id="rId365" w:anchor="sub_id=4035526" w:history="1">
        <w:r>
          <w:rPr>
            <w:rStyle w:val="a4"/>
          </w:rPr>
          <w:t>см. стар. ред.</w:t>
        </w:r>
      </w:hyperlink>
      <w:r>
        <w:rPr>
          <w:rStyle w:val="s3"/>
        </w:rPr>
        <w:t>)</w:t>
      </w:r>
    </w:p>
    <w:p w:rsidR="00000000" w:rsidRDefault="006D344C">
      <w:pPr>
        <w:pStyle w:val="pj"/>
      </w:pPr>
      <w:r>
        <w:rPr>
          <w:rStyle w:val="s0"/>
        </w:rPr>
        <w:t xml:space="preserve">55-26) разработка и утверждение </w:t>
      </w:r>
      <w:hyperlink r:id="rId366" w:history="1">
        <w:r>
          <w:rPr>
            <w:rStyle w:val="a4"/>
          </w:rPr>
          <w:t>правил</w:t>
        </w:r>
      </w:hyperlink>
      <w:r>
        <w:rPr>
          <w:rStyle w:val="s0"/>
        </w:rPr>
        <w:t xml:space="preserve"> по техническому надзору за палубными маломерными судами;</w:t>
      </w:r>
    </w:p>
    <w:p w:rsidR="00000000" w:rsidRDefault="006D344C">
      <w:pPr>
        <w:pStyle w:val="pji"/>
      </w:pPr>
      <w:r>
        <w:rPr>
          <w:rStyle w:val="s3"/>
        </w:rPr>
        <w:t>Пункт дополнен подпун</w:t>
      </w:r>
      <w:r>
        <w:rPr>
          <w:rStyle w:val="s3"/>
        </w:rPr>
        <w:t xml:space="preserve">ктами 55-27 - 55-31 в соответствии с </w:t>
      </w:r>
      <w:hyperlink r:id="rId367" w:anchor="sub_id=4" w:history="1">
        <w:r>
          <w:rPr>
            <w:rStyle w:val="a4"/>
            <w:i/>
            <w:iCs/>
          </w:rPr>
          <w:t>Законом</w:t>
        </w:r>
      </w:hyperlink>
      <w:r>
        <w:rPr>
          <w:rStyle w:val="s3"/>
        </w:rPr>
        <w:t xml:space="preserve"> РК от 13.01.15 г. № 276-V</w:t>
      </w:r>
    </w:p>
    <w:p w:rsidR="00000000" w:rsidRDefault="006D344C">
      <w:pPr>
        <w:pStyle w:val="pj"/>
      </w:pPr>
      <w:r>
        <w:t xml:space="preserve">55-27) утверждение </w:t>
      </w:r>
      <w:hyperlink r:id="rId368" w:anchor="sub_id=100" w:history="1">
        <w:r>
          <w:rPr>
            <w:rStyle w:val="a4"/>
          </w:rPr>
          <w:t>порядк</w:t>
        </w:r>
        <w:r>
          <w:rPr>
            <w:rStyle w:val="a4"/>
          </w:rPr>
          <w:t>а</w:t>
        </w:r>
      </w:hyperlink>
      <w:r>
        <w:t xml:space="preserve">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p w:rsidR="00000000" w:rsidRDefault="006D344C">
      <w:pPr>
        <w:pStyle w:val="pj"/>
      </w:pPr>
      <w:r>
        <w:t xml:space="preserve">55-28) утверждение </w:t>
      </w:r>
      <w:hyperlink r:id="rId369" w:history="1">
        <w:r>
          <w:rPr>
            <w:rStyle w:val="a4"/>
          </w:rPr>
          <w:t>правил</w:t>
        </w:r>
      </w:hyperlink>
      <w:r>
        <w:t xml:space="preserve"> медицинского осмотра членов экипажа судна, </w:t>
      </w:r>
      <w:hyperlink r:id="rId370" w:history="1">
        <w:r>
          <w:rPr>
            <w:rStyle w:val="a4"/>
          </w:rPr>
          <w:t>требований</w:t>
        </w:r>
      </w:hyperlink>
      <w:r>
        <w:t xml:space="preserve"> к состоянию их здоровья и физической пригодности, а также </w:t>
      </w:r>
      <w:hyperlink r:id="rId371" w:history="1">
        <w:r>
          <w:rPr>
            <w:rStyle w:val="a4"/>
          </w:rPr>
          <w:t>формы</w:t>
        </w:r>
      </w:hyperlink>
      <w:r>
        <w:t xml:space="preserve"> медицинского заключения по согласованию с уполномоченным органом в области здравоохранения;</w:t>
      </w:r>
    </w:p>
    <w:p w:rsidR="00000000" w:rsidRDefault="006D344C">
      <w:pPr>
        <w:pStyle w:val="pj"/>
      </w:pPr>
      <w:r>
        <w:rPr>
          <w:rStyle w:val="s0"/>
        </w:rPr>
        <w:t xml:space="preserve">55-29) исключен в соответствии с </w:t>
      </w:r>
      <w:hyperlink r:id="rId372" w:anchor="sub_id=4" w:history="1">
        <w:r>
          <w:rPr>
            <w:rStyle w:val="a4"/>
          </w:rPr>
          <w:t>Законом</w:t>
        </w:r>
      </w:hyperlink>
      <w:r>
        <w:rPr>
          <w:rStyle w:val="s0"/>
        </w:rPr>
        <w:t xml:space="preserve"> РК от 05.05.17 г. № 59-VI </w:t>
      </w:r>
      <w:r>
        <w:rPr>
          <w:rStyle w:val="s3"/>
        </w:rPr>
        <w:t>(</w:t>
      </w:r>
      <w:hyperlink r:id="rId373" w:anchor="sub_id=405529" w:history="1">
        <w:r>
          <w:rPr>
            <w:rStyle w:val="a4"/>
            <w:i/>
            <w:iCs/>
          </w:rPr>
          <w:t>см. стар. ред.</w:t>
        </w:r>
      </w:hyperlink>
      <w:r>
        <w:rPr>
          <w:rStyle w:val="s3"/>
        </w:rPr>
        <w:t>)</w:t>
      </w:r>
    </w:p>
    <w:p w:rsidR="00000000" w:rsidRDefault="006D344C">
      <w:pPr>
        <w:pStyle w:val="pj"/>
      </w:pPr>
      <w:r>
        <w:t xml:space="preserve">55-30) утверждение </w:t>
      </w:r>
      <w:hyperlink r:id="rId374" w:anchor="sub_id=100" w:history="1">
        <w:r>
          <w:rPr>
            <w:rStyle w:val="a4"/>
          </w:rPr>
          <w:t>правил</w:t>
        </w:r>
      </w:hyperlink>
      <w:r>
        <w:t xml:space="preserve"> освидетельствования </w:t>
      </w:r>
      <w:r>
        <w:rPr>
          <w:rStyle w:val="s0"/>
        </w:rPr>
        <w:t>организаций</w:t>
      </w:r>
      <w:r>
        <w:t xml:space="preserve"> </w:t>
      </w:r>
      <w:r>
        <w:t>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w:t>
      </w:r>
    </w:p>
    <w:p w:rsidR="00000000" w:rsidRDefault="006D344C">
      <w:pPr>
        <w:pStyle w:val="pj"/>
      </w:pPr>
      <w:r>
        <w:t xml:space="preserve">55-31) утверждение </w:t>
      </w:r>
      <w:hyperlink r:id="rId375" w:anchor="sub_id=100" w:history="1">
        <w:r>
          <w:rPr>
            <w:rStyle w:val="a4"/>
          </w:rPr>
          <w:t>правил</w:t>
        </w:r>
      </w:hyperlink>
      <w:r>
        <w:t xml:space="preserve"> определения </w:t>
      </w:r>
      <w:hyperlink r:id="rId376" w:history="1">
        <w:r>
          <w:rPr>
            <w:rStyle w:val="a4"/>
          </w:rPr>
          <w:t>уполномоченной организации</w:t>
        </w:r>
      </w:hyperlink>
      <w:r>
        <w:t xml:space="preserve"> по освидетельствованию организаций образования, осуществляющих подготовку (переподготовку) и повышение квалификации специалистов мо</w:t>
      </w:r>
      <w:r>
        <w:t>рского транспорта, морских учебно-тренажерных центров;</w:t>
      </w:r>
    </w:p>
    <w:p w:rsidR="00000000" w:rsidRDefault="006D344C">
      <w:pPr>
        <w:pStyle w:val="pji"/>
      </w:pPr>
      <w:r>
        <w:rPr>
          <w:rStyle w:val="s3"/>
        </w:rPr>
        <w:t xml:space="preserve">Пункт дополнен подпунктом 55-32 в соответствии с </w:t>
      </w:r>
      <w:hyperlink r:id="rId377" w:anchor="sub_id=1000" w:history="1">
        <w:r>
          <w:rPr>
            <w:rStyle w:val="a4"/>
            <w:i/>
            <w:iCs/>
          </w:rPr>
          <w:t>Законом</w:t>
        </w:r>
      </w:hyperlink>
      <w:r>
        <w:rPr>
          <w:rStyle w:val="s3"/>
        </w:rPr>
        <w:t xml:space="preserve"> РК от 28.12.16 г. № 34-VI</w:t>
      </w:r>
    </w:p>
    <w:p w:rsidR="00000000" w:rsidRDefault="006D344C">
      <w:pPr>
        <w:pStyle w:val="pj"/>
      </w:pPr>
      <w:r>
        <w:rPr>
          <w:rStyle w:val="s0"/>
        </w:rPr>
        <w:t>55-32) утверждение совместно с госуд</w:t>
      </w:r>
      <w:r>
        <w:rPr>
          <w:rStyle w:val="s0"/>
        </w:rPr>
        <w:t>арственным органом, осуществляющим руководство в сферах естественных монополий, инвестиционных программ (проектов) субъектов естественных монополий в сфере портов, учитываемых при утверждении тарифов (цен, ставок сборов) или их предельных уровней;</w:t>
      </w:r>
    </w:p>
    <w:p w:rsidR="00000000" w:rsidRDefault="006D344C">
      <w:pPr>
        <w:pStyle w:val="pji"/>
      </w:pPr>
      <w:r>
        <w:rPr>
          <w:rStyle w:val="s3"/>
        </w:rPr>
        <w:t>Пункт до</w:t>
      </w:r>
      <w:r>
        <w:rPr>
          <w:rStyle w:val="s3"/>
        </w:rPr>
        <w:t xml:space="preserve">полнен подпунктом 55-33 в соответствии с </w:t>
      </w:r>
      <w:hyperlink r:id="rId378" w:anchor="sub_id=1000" w:history="1">
        <w:r>
          <w:rPr>
            <w:rStyle w:val="a4"/>
            <w:i/>
            <w:iCs/>
          </w:rPr>
          <w:t>Законом</w:t>
        </w:r>
      </w:hyperlink>
      <w:r>
        <w:rPr>
          <w:rStyle w:val="s3"/>
        </w:rPr>
        <w:t xml:space="preserve"> РК от 28.12.16 г. № 34-VI</w:t>
      </w:r>
    </w:p>
    <w:p w:rsidR="00000000" w:rsidRDefault="006D344C">
      <w:pPr>
        <w:pStyle w:val="pj"/>
      </w:pPr>
      <w:r>
        <w:rPr>
          <w:rStyle w:val="s0"/>
        </w:rPr>
        <w:t>55-33) проведение анализа информации об исполнении инвестиционной программы (проекта) субъекта есте</w:t>
      </w:r>
      <w:r>
        <w:rPr>
          <w:rStyle w:val="s0"/>
        </w:rPr>
        <w:t>ственной монополии в сфере портов;</w:t>
      </w:r>
    </w:p>
    <w:p w:rsidR="00000000" w:rsidRDefault="006D344C">
      <w:pPr>
        <w:pStyle w:val="pji"/>
      </w:pPr>
      <w:r>
        <w:rPr>
          <w:rStyle w:val="s3"/>
        </w:rPr>
        <w:t xml:space="preserve">Пункт дополнен подпунктом 55-34 в соответствии с </w:t>
      </w:r>
      <w:hyperlink r:id="rId379" w:anchor="sub_id=1000" w:history="1">
        <w:r>
          <w:rPr>
            <w:rStyle w:val="a4"/>
            <w:i/>
            <w:iCs/>
          </w:rPr>
          <w:t>Законом</w:t>
        </w:r>
      </w:hyperlink>
      <w:r>
        <w:rPr>
          <w:rStyle w:val="s3"/>
        </w:rPr>
        <w:t xml:space="preserve"> РК от 28.12.16 г. № 34-VI</w:t>
      </w:r>
    </w:p>
    <w:p w:rsidR="00000000" w:rsidRDefault="006D344C">
      <w:pPr>
        <w:pStyle w:val="pj"/>
      </w:pPr>
      <w:r>
        <w:rPr>
          <w:rStyle w:val="s0"/>
        </w:rPr>
        <w:t>55-34) представление в государственный орган, осуществля</w:t>
      </w:r>
      <w:r>
        <w:rPr>
          <w:rStyle w:val="s0"/>
        </w:rPr>
        <w:t>ющий руководство в сферах естественных монополий, заключения,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 к тарифам (ценам, ставк</w:t>
      </w:r>
      <w:r>
        <w:rPr>
          <w:rStyle w:val="s0"/>
        </w:rPr>
        <w:t>ам сборов) на услуги морских портов, отнесенные к сфере естественной монополии;</w:t>
      </w:r>
    </w:p>
    <w:p w:rsidR="00000000" w:rsidRDefault="006D344C">
      <w:pPr>
        <w:pStyle w:val="pji"/>
      </w:pPr>
      <w:r>
        <w:rPr>
          <w:rStyle w:val="s3"/>
        </w:rPr>
        <w:t xml:space="preserve">Пункт дополнен подпунктом 55-35 в соответствии с </w:t>
      </w:r>
      <w:hyperlink r:id="rId380" w:anchor="sub_id=4" w:history="1">
        <w:r>
          <w:rPr>
            <w:rStyle w:val="a4"/>
            <w:i/>
            <w:iCs/>
          </w:rPr>
          <w:t>Законом</w:t>
        </w:r>
      </w:hyperlink>
      <w:r>
        <w:rPr>
          <w:rStyle w:val="s3"/>
        </w:rPr>
        <w:t xml:space="preserve"> РК от 05.05.17 г. № 59-VI</w:t>
      </w:r>
    </w:p>
    <w:p w:rsidR="00000000" w:rsidRDefault="006D344C">
      <w:pPr>
        <w:pStyle w:val="pj"/>
      </w:pPr>
      <w:r>
        <w:t>55-35) одобрен</w:t>
      </w:r>
      <w:r>
        <w:t>ие отчета об оценке охраны портовых средств и плана охраны портовых средств и поправок к ним;</w:t>
      </w:r>
    </w:p>
    <w:p w:rsidR="00000000" w:rsidRDefault="006D344C">
      <w:pPr>
        <w:pStyle w:val="pji"/>
      </w:pPr>
      <w:r>
        <w:rPr>
          <w:rStyle w:val="s3"/>
        </w:rPr>
        <w:t xml:space="preserve">Пункт дополнен подпунктом 55-36 в соответствии с </w:t>
      </w:r>
      <w:hyperlink r:id="rId381" w:anchor="sub_id=4" w:history="1">
        <w:r>
          <w:rPr>
            <w:rStyle w:val="a4"/>
            <w:i/>
            <w:iCs/>
          </w:rPr>
          <w:t>Законом</w:t>
        </w:r>
      </w:hyperlink>
      <w:r>
        <w:rPr>
          <w:rStyle w:val="s3"/>
        </w:rPr>
        <w:t xml:space="preserve"> РК от 05.05.17 г. № 59-VI</w:t>
      </w:r>
    </w:p>
    <w:p w:rsidR="00000000" w:rsidRDefault="006D344C">
      <w:pPr>
        <w:pStyle w:val="pj"/>
      </w:pPr>
      <w:r>
        <w:t xml:space="preserve">55-36) утверждение </w:t>
      </w:r>
      <w:hyperlink r:id="rId382" w:history="1">
        <w:r>
          <w:rPr>
            <w:rStyle w:val="a4"/>
          </w:rPr>
          <w:t>правил и требований</w:t>
        </w:r>
      </w:hyperlink>
      <w:r>
        <w:t xml:space="preserve"> по охране судов и портовых средств;</w:t>
      </w:r>
    </w:p>
    <w:p w:rsidR="00000000" w:rsidRDefault="006D344C">
      <w:pPr>
        <w:pStyle w:val="pji"/>
      </w:pPr>
      <w:r>
        <w:rPr>
          <w:rStyle w:val="s3"/>
        </w:rPr>
        <w:t xml:space="preserve">Пункт дополнен подпунктом 55-37 в соответствии с </w:t>
      </w:r>
      <w:hyperlink r:id="rId383" w:anchor="sub_id=4" w:history="1">
        <w:r>
          <w:rPr>
            <w:rStyle w:val="a4"/>
            <w:i/>
            <w:iCs/>
          </w:rPr>
          <w:t>Законом</w:t>
        </w:r>
      </w:hyperlink>
      <w:r>
        <w:rPr>
          <w:rStyle w:val="s3"/>
        </w:rPr>
        <w:t xml:space="preserve"> РК от 05.05.17 г. № 59-VI</w:t>
      </w:r>
    </w:p>
    <w:p w:rsidR="00000000" w:rsidRDefault="006D344C">
      <w:pPr>
        <w:pStyle w:val="pj"/>
      </w:pPr>
      <w:r>
        <w:t>55-37) определение уполномоченной организации для проведения оценки охраны портовых средств и разработки плана охраны портовых средств;</w:t>
      </w:r>
    </w:p>
    <w:p w:rsidR="00000000" w:rsidRDefault="006D344C">
      <w:pPr>
        <w:pStyle w:val="pji"/>
      </w:pPr>
      <w:r>
        <w:rPr>
          <w:rStyle w:val="s3"/>
        </w:rPr>
        <w:t xml:space="preserve">Пункт дополнен подпунктом 55-38 в соответствии с </w:t>
      </w:r>
      <w:hyperlink r:id="rId384" w:anchor="sub_id=4" w:history="1">
        <w:r>
          <w:rPr>
            <w:rStyle w:val="a4"/>
            <w:i/>
            <w:iCs/>
          </w:rPr>
          <w:t>Законом</w:t>
        </w:r>
      </w:hyperlink>
      <w:r>
        <w:rPr>
          <w:rStyle w:val="s3"/>
        </w:rPr>
        <w:t xml:space="preserve"> РК от 05.05.17 г. № 59-VI</w:t>
      </w:r>
    </w:p>
    <w:p w:rsidR="00000000" w:rsidRDefault="006D344C">
      <w:pPr>
        <w:pStyle w:val="pj"/>
      </w:pPr>
      <w:r>
        <w:t xml:space="preserve">55-38) утверждение </w:t>
      </w:r>
      <w:hyperlink r:id="rId385" w:history="1">
        <w:r>
          <w:rPr>
            <w:rStyle w:val="a4"/>
          </w:rPr>
          <w:t>перечня</w:t>
        </w:r>
      </w:hyperlink>
      <w:r>
        <w:t xml:space="preserve"> водных бассейнов в зависимости от разряда районов плавания маломерных судов;</w:t>
      </w:r>
    </w:p>
    <w:p w:rsidR="00000000" w:rsidRDefault="006D344C">
      <w:pPr>
        <w:pStyle w:val="pji"/>
      </w:pPr>
      <w:r>
        <w:rPr>
          <w:rStyle w:val="s3"/>
        </w:rPr>
        <w:t xml:space="preserve">Статья дополнена подпунктами 55-39), 55-40), 55-41), 55-42) и 55-43) в соответствии с </w:t>
      </w:r>
      <w:hyperlink r:id="rId386" w:anchor="sub_id=1204" w:history="1">
        <w:r>
          <w:rPr>
            <w:rStyle w:val="a4"/>
            <w:i/>
            <w:iCs/>
          </w:rPr>
          <w:t>Законом</w:t>
        </w:r>
      </w:hyperlink>
      <w:r>
        <w:rPr>
          <w:rStyle w:val="s3"/>
        </w:rPr>
        <w:t xml:space="preserve"> РК от 19.04.19 г. № 249-VI </w:t>
      </w:r>
    </w:p>
    <w:p w:rsidR="00000000" w:rsidRDefault="006D344C">
      <w:pPr>
        <w:pStyle w:val="pj"/>
      </w:pPr>
      <w:r>
        <w:rPr>
          <w:rStyle w:val="s0"/>
        </w:rPr>
        <w:t>55-39) утверждение по согласованию с уполномоченным</w:t>
      </w:r>
      <w:r>
        <w:rPr>
          <w:rStyle w:val="s0"/>
        </w:rPr>
        <w:t xml:space="preserve"> органом в области охраны окружающей среды </w:t>
      </w:r>
      <w:hyperlink r:id="rId387" w:history="1">
        <w:r>
          <w:rPr>
            <w:rStyle w:val="a4"/>
          </w:rPr>
          <w:t>правил</w:t>
        </w:r>
      </w:hyperlink>
      <w:r>
        <w:rPr>
          <w:rStyle w:val="s0"/>
        </w:rPr>
        <w:t xml:space="preserve"> по предотвращению загрязнений с судов;</w:t>
      </w:r>
    </w:p>
    <w:p w:rsidR="00000000" w:rsidRDefault="006D344C">
      <w:pPr>
        <w:pStyle w:val="pj"/>
      </w:pPr>
      <w:r>
        <w:rPr>
          <w:rStyle w:val="s0"/>
        </w:rPr>
        <w:t>55-40) участие в расследовании аварийных случаев с судами на территории других государств;</w:t>
      </w:r>
    </w:p>
    <w:p w:rsidR="00000000" w:rsidRDefault="006D344C">
      <w:pPr>
        <w:pStyle w:val="pj"/>
      </w:pPr>
      <w:r>
        <w:rPr>
          <w:rStyle w:val="s0"/>
        </w:rPr>
        <w:t xml:space="preserve">55-41) утверждение </w:t>
      </w:r>
      <w:hyperlink r:id="rId388" w:history="1">
        <w:r>
          <w:rPr>
            <w:rStyle w:val="a4"/>
          </w:rPr>
          <w:t>правил</w:t>
        </w:r>
      </w:hyperlink>
      <w:r>
        <w:rPr>
          <w:rStyle w:val="s0"/>
        </w:rPr>
        <w:t xml:space="preserve"> предоставления статуса морского порта;</w:t>
      </w:r>
    </w:p>
    <w:p w:rsidR="00000000" w:rsidRDefault="006D344C">
      <w:pPr>
        <w:pStyle w:val="pj"/>
      </w:pPr>
      <w:r>
        <w:rPr>
          <w:rStyle w:val="s0"/>
        </w:rPr>
        <w:t xml:space="preserve">55-42) утверждение </w:t>
      </w:r>
      <w:hyperlink r:id="rId389" w:history="1">
        <w:r>
          <w:rPr>
            <w:rStyle w:val="a4"/>
          </w:rPr>
          <w:t>правил</w:t>
        </w:r>
      </w:hyperlink>
      <w:r>
        <w:rPr>
          <w:rStyle w:val="s0"/>
        </w:rPr>
        <w:t xml:space="preserve"> применения цен (тарифов) за обязате</w:t>
      </w:r>
      <w:r>
        <w:rPr>
          <w:rStyle w:val="s0"/>
        </w:rPr>
        <w:t>льные услуги морского порта;</w:t>
      </w:r>
    </w:p>
    <w:p w:rsidR="00000000" w:rsidRDefault="006D344C">
      <w:pPr>
        <w:pStyle w:val="pj"/>
      </w:pPr>
      <w:r>
        <w:rPr>
          <w:rStyle w:val="s0"/>
        </w:rPr>
        <w:t xml:space="preserve">55-43) утверждение </w:t>
      </w:r>
      <w:hyperlink r:id="rId390" w:anchor="sub_id=100" w:history="1">
        <w:r>
          <w:rPr>
            <w:rStyle w:val="a4"/>
          </w:rPr>
          <w:t>правил</w:t>
        </w:r>
      </w:hyperlink>
      <w:r>
        <w:rPr>
          <w:rStyle w:val="s0"/>
        </w:rPr>
        <w:t xml:space="preserve"> плавания в территориальных водах Республики Казахстан;</w:t>
      </w:r>
    </w:p>
    <w:p w:rsidR="00000000" w:rsidRDefault="006D344C">
      <w:pPr>
        <w:pStyle w:val="pji"/>
      </w:pPr>
      <w:r>
        <w:rPr>
          <w:rStyle w:val="s3"/>
        </w:rPr>
        <w:t xml:space="preserve">Статья дополнена подпунктами 55-44 - 55-46 в соответствии с </w:t>
      </w:r>
      <w:hyperlink r:id="rId391" w:anchor="sub_id=164" w:history="1">
        <w:r>
          <w:rPr>
            <w:rStyle w:val="a4"/>
            <w:i/>
            <w:iCs/>
          </w:rPr>
          <w:t>Законом</w:t>
        </w:r>
      </w:hyperlink>
      <w:r>
        <w:rPr>
          <w:rStyle w:val="s3"/>
        </w:rPr>
        <w:t xml:space="preserve"> РК от 29.12.22 г. № 174-VII (введены в действие с 1 марта 2023 г.)</w:t>
      </w:r>
    </w:p>
    <w:p w:rsidR="00000000" w:rsidRDefault="006D344C">
      <w:pPr>
        <w:pStyle w:val="pj"/>
      </w:pPr>
      <w:r>
        <w:rPr>
          <w:rStyle w:val="s0"/>
        </w:rPr>
        <w:t xml:space="preserve">55-44) утверждение </w:t>
      </w:r>
      <w:hyperlink r:id="rId392" w:history="1">
        <w:r>
          <w:rPr>
            <w:rStyle w:val="a4"/>
          </w:rPr>
          <w:t>правил</w:t>
        </w:r>
      </w:hyperlink>
      <w:r>
        <w:rPr>
          <w:rStyle w:val="s0"/>
        </w:rPr>
        <w:t xml:space="preserve"> освидетельство</w:t>
      </w:r>
      <w:r>
        <w:rPr>
          <w:rStyle w:val="s0"/>
        </w:rPr>
        <w:t>вания морских судов;</w:t>
      </w:r>
    </w:p>
    <w:p w:rsidR="00000000" w:rsidRDefault="006D344C">
      <w:pPr>
        <w:pStyle w:val="pj"/>
      </w:pPr>
      <w:r>
        <w:rPr>
          <w:rStyle w:val="s0"/>
        </w:rPr>
        <w:t xml:space="preserve">55-45) утверждение </w:t>
      </w:r>
      <w:hyperlink r:id="rId393" w:history="1">
        <w:r>
          <w:rPr>
            <w:rStyle w:val="a4"/>
          </w:rPr>
          <w:t>правил</w:t>
        </w:r>
      </w:hyperlink>
      <w:r>
        <w:rPr>
          <w:rStyle w:val="s0"/>
        </w:rPr>
        <w:t xml:space="preserve"> выдачи и формы свидетельства о страховании или ином финансовом обеспечении ответственности за удаление затонувших судов;</w:t>
      </w:r>
    </w:p>
    <w:p w:rsidR="00000000" w:rsidRDefault="006D344C">
      <w:pPr>
        <w:pStyle w:val="pj"/>
      </w:pPr>
      <w:r>
        <w:rPr>
          <w:rStyle w:val="s0"/>
        </w:rPr>
        <w:t xml:space="preserve">55-46) утверждение </w:t>
      </w:r>
      <w:hyperlink r:id="rId394" w:history="1">
        <w:r>
          <w:rPr>
            <w:rStyle w:val="a4"/>
          </w:rPr>
          <w:t>правил</w:t>
        </w:r>
      </w:hyperlink>
      <w:r>
        <w:rPr>
          <w:rStyle w:val="s0"/>
        </w:rPr>
        <w:t xml:space="preserve"> удаления затонувшего имущества;</w:t>
      </w:r>
    </w:p>
    <w:p w:rsidR="00000000" w:rsidRDefault="006D344C">
      <w:pPr>
        <w:pStyle w:val="pj"/>
      </w:pPr>
      <w:r>
        <w:rPr>
          <w:rStyle w:val="s0"/>
        </w:rPr>
        <w:t>56)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w:t>
      </w:r>
      <w:r>
        <w:rPr>
          <w:rStyle w:val="s0"/>
        </w:rPr>
        <w:t>ьства Республики Казахстан.</w:t>
      </w:r>
    </w:p>
    <w:p w:rsidR="00000000" w:rsidRDefault="006D344C">
      <w:pPr>
        <w:pStyle w:val="pji"/>
      </w:pPr>
      <w:r>
        <w:rPr>
          <w:rStyle w:val="s3"/>
        </w:rPr>
        <w:t xml:space="preserve">Статья дополнена пунктом 3-1 в соответствии с </w:t>
      </w:r>
      <w:hyperlink r:id="rId395" w:anchor="sub_id=9602" w:history="1">
        <w:r>
          <w:rPr>
            <w:rStyle w:val="a4"/>
            <w:i/>
            <w:iCs/>
          </w:rPr>
          <w:t>Законом</w:t>
        </w:r>
      </w:hyperlink>
      <w:r>
        <w:rPr>
          <w:rStyle w:val="s3"/>
        </w:rPr>
        <w:t xml:space="preserve"> РК от 20.12.04 г. № 13-III (введен в действие с 1 января 2005 года)</w:t>
      </w:r>
    </w:p>
    <w:p w:rsidR="00000000" w:rsidRDefault="006D344C">
      <w:pPr>
        <w:pStyle w:val="pj"/>
      </w:pPr>
      <w:r>
        <w:t>3-1. Местные исполнительные органы при организации строительства и реконструкции объектов транспортной инфраструктуры в сфере торгового мореплавания согласовывают проекты с уполномоченным органом.</w:t>
      </w:r>
    </w:p>
    <w:p w:rsidR="00000000" w:rsidRDefault="006D344C">
      <w:pPr>
        <w:pStyle w:val="pji"/>
      </w:pPr>
      <w:r>
        <w:rPr>
          <w:rStyle w:val="s3"/>
        </w:rPr>
        <w:t xml:space="preserve">Статья дополнена пунктом 3-2 в соответствии с </w:t>
      </w:r>
      <w:hyperlink r:id="rId396" w:anchor="sub_id=584" w:history="1">
        <w:r>
          <w:rPr>
            <w:rStyle w:val="a4"/>
            <w:i/>
            <w:iCs/>
          </w:rPr>
          <w:t>Законом</w:t>
        </w:r>
      </w:hyperlink>
      <w:r>
        <w:rPr>
          <w:rStyle w:val="s3"/>
        </w:rPr>
        <w:t xml:space="preserve"> РК от 29.09.14 г. № 239-V</w:t>
      </w:r>
    </w:p>
    <w:p w:rsidR="00000000" w:rsidRDefault="006D344C">
      <w:pPr>
        <w:pStyle w:val="pj"/>
      </w:pPr>
      <w:r>
        <w:rPr>
          <w:rStyle w:val="s0"/>
        </w:rPr>
        <w:t>3-2. К компетенции местных исполнительных органов относятся:</w:t>
      </w:r>
    </w:p>
    <w:p w:rsidR="00000000" w:rsidRDefault="006D344C">
      <w:pPr>
        <w:pStyle w:val="pj"/>
      </w:pPr>
      <w:r>
        <w:rPr>
          <w:rStyle w:val="s0"/>
        </w:rPr>
        <w:t>1) выдача удостоверений на право управления самоходными маломерными судами;</w:t>
      </w:r>
    </w:p>
    <w:p w:rsidR="00000000" w:rsidRDefault="006D344C">
      <w:pPr>
        <w:pStyle w:val="pj"/>
      </w:pPr>
      <w:r>
        <w:rPr>
          <w:rStyle w:val="s0"/>
        </w:rPr>
        <w:t>2) учет курсов по</w:t>
      </w:r>
      <w:r>
        <w:rPr>
          <w:rStyle w:val="s0"/>
        </w:rPr>
        <w:t xml:space="preserve"> подготовке судоводителей маломерных судов;</w:t>
      </w:r>
    </w:p>
    <w:p w:rsidR="00000000" w:rsidRDefault="006D344C">
      <w:pPr>
        <w:pStyle w:val="pj"/>
      </w:pPr>
      <w:r>
        <w:rPr>
          <w:rStyle w:val="s0"/>
        </w:rPr>
        <w:t>3) согласование проектирования, размещения, строительства и эксплуатации береговых объектов.</w:t>
      </w:r>
    </w:p>
    <w:p w:rsidR="00000000" w:rsidRDefault="006D344C">
      <w:pPr>
        <w:pStyle w:val="pji"/>
      </w:pPr>
      <w:r>
        <w:rPr>
          <w:rStyle w:val="s3"/>
        </w:rPr>
        <w:t xml:space="preserve">В пункт 4 внесены изменения в соответствии с </w:t>
      </w:r>
      <w:hyperlink r:id="rId397" w:anchor="sub_id=9602" w:history="1">
        <w:r>
          <w:rPr>
            <w:rStyle w:val="a4"/>
            <w:i/>
            <w:iCs/>
          </w:rPr>
          <w:t>Законом</w:t>
        </w:r>
      </w:hyperlink>
      <w:r>
        <w:rPr>
          <w:rStyle w:val="s3"/>
        </w:rPr>
        <w:t xml:space="preserve"> РК от 20.12.04 г. № 13-III (введен в действие с 1 января 2005 года) (</w:t>
      </w:r>
      <w:hyperlink r:id="rId398" w:anchor="sub_id=40400" w:history="1">
        <w:r>
          <w:rPr>
            <w:rStyle w:val="a4"/>
            <w:i/>
            <w:iCs/>
          </w:rPr>
          <w:t>см. стар. ред.</w:t>
        </w:r>
      </w:hyperlink>
      <w:r>
        <w:rPr>
          <w:rStyle w:val="s3"/>
        </w:rPr>
        <w:t xml:space="preserve">); изложен в редакции </w:t>
      </w:r>
      <w:hyperlink r:id="rId399" w:anchor="sub_id=700" w:history="1">
        <w:r>
          <w:rPr>
            <w:rStyle w:val="a4"/>
            <w:i/>
            <w:iCs/>
          </w:rPr>
          <w:t>Закона</w:t>
        </w:r>
      </w:hyperlink>
      <w:r>
        <w:rPr>
          <w:rStyle w:val="s3"/>
        </w:rPr>
        <w:t xml:space="preserve"> РК от 13.06.17 г. № 69-VI (</w:t>
      </w:r>
      <w:hyperlink r:id="rId400" w:anchor="sub_id=40400" w:history="1">
        <w:r>
          <w:rPr>
            <w:rStyle w:val="a4"/>
            <w:i/>
            <w:iCs/>
          </w:rPr>
          <w:t>см. стар. ред.</w:t>
        </w:r>
      </w:hyperlink>
      <w:r>
        <w:rPr>
          <w:rStyle w:val="s3"/>
        </w:rPr>
        <w:t>)</w:t>
      </w:r>
    </w:p>
    <w:p w:rsidR="00000000" w:rsidRDefault="006D344C">
      <w:pPr>
        <w:pStyle w:val="pj"/>
      </w:pPr>
      <w:r>
        <w:t>4. К компетенции Министерства обороны Республики Казахстан относятся:</w:t>
      </w:r>
    </w:p>
    <w:p w:rsidR="00000000" w:rsidRDefault="006D344C">
      <w:pPr>
        <w:pStyle w:val="pj"/>
      </w:pPr>
      <w:r>
        <w:t>1) осуществление навигацио</w:t>
      </w:r>
      <w:r>
        <w:t>нно-гидрографического обеспечения морских путей;</w:t>
      </w:r>
    </w:p>
    <w:p w:rsidR="00000000" w:rsidRDefault="006D344C">
      <w:pPr>
        <w:pStyle w:val="pj"/>
      </w:pPr>
      <w:r>
        <w:t xml:space="preserve">2) разработка и утверждение </w:t>
      </w:r>
      <w:hyperlink r:id="rId401" w:history="1">
        <w:r>
          <w:rPr>
            <w:rStyle w:val="a4"/>
          </w:rPr>
          <w:t>правил</w:t>
        </w:r>
      </w:hyperlink>
      <w:r>
        <w:t xml:space="preserve"> установления запретных для плавания и временно опасных для плавания районов;</w:t>
      </w:r>
    </w:p>
    <w:p w:rsidR="00000000" w:rsidRDefault="006D344C">
      <w:pPr>
        <w:pStyle w:val="pj"/>
      </w:pPr>
      <w:r>
        <w:t>3) разработка и утверждение по</w:t>
      </w:r>
      <w:r>
        <w:t>ложения о службе гидрографического обеспечения Военно-морских Сил Вооруженных Сил Республики Казахстан;</w:t>
      </w:r>
    </w:p>
    <w:p w:rsidR="00000000" w:rsidRDefault="006D344C">
      <w:pPr>
        <w:pStyle w:val="pj"/>
      </w:pPr>
      <w:r>
        <w:rPr>
          <w:rStyle w:val="s0"/>
        </w:rPr>
        <w:t xml:space="preserve">4) разработка </w:t>
      </w:r>
      <w:hyperlink r:id="rId402" w:history="1">
        <w:r>
          <w:rPr>
            <w:rStyle w:val="a4"/>
          </w:rPr>
          <w:t>правил</w:t>
        </w:r>
      </w:hyperlink>
      <w:r>
        <w:rPr>
          <w:rStyle w:val="s0"/>
        </w:rPr>
        <w:t xml:space="preserve"> навигационно-гидрографического обеспечения морской деятельности в </w:t>
      </w:r>
      <w:r>
        <w:rPr>
          <w:rStyle w:val="s0"/>
        </w:rPr>
        <w:t>казахстанском секторе Каспийского моря.</w:t>
      </w:r>
    </w:p>
    <w:p w:rsidR="00000000" w:rsidRDefault="006D344C">
      <w:pPr>
        <w:pStyle w:val="pj"/>
      </w:pPr>
      <w:r>
        <w:rPr>
          <w:rStyle w:val="s0"/>
        </w:rPr>
        <w:t> </w:t>
      </w:r>
    </w:p>
    <w:p w:rsidR="00000000" w:rsidRDefault="006D344C">
      <w:pPr>
        <w:pStyle w:val="pji"/>
      </w:pPr>
      <w:bookmarkStart w:id="10" w:name="SUB4010000"/>
      <w:bookmarkEnd w:id="10"/>
      <w:r>
        <w:rPr>
          <w:rStyle w:val="s3"/>
        </w:rPr>
        <w:t xml:space="preserve">Закон дополнен статьей 4-1 в соответствии с </w:t>
      </w:r>
      <w:hyperlink r:id="rId403" w:anchor="sub_id=1403" w:history="1">
        <w:r>
          <w:rPr>
            <w:rStyle w:val="a4"/>
            <w:i/>
            <w:iCs/>
          </w:rPr>
          <w:t>Законом</w:t>
        </w:r>
      </w:hyperlink>
      <w:r>
        <w:rPr>
          <w:rStyle w:val="s3"/>
        </w:rPr>
        <w:t xml:space="preserve"> РК от 28.12.10 г. № 369-IV; внесены изменения в соответствии с </w:t>
      </w:r>
      <w:hyperlink r:id="rId404" w:anchor="sub_id=5841" w:history="1">
        <w:r>
          <w:rPr>
            <w:rStyle w:val="a4"/>
            <w:i/>
            <w:iCs/>
          </w:rPr>
          <w:t>Законом</w:t>
        </w:r>
      </w:hyperlink>
      <w:r>
        <w:rPr>
          <w:rStyle w:val="s3"/>
        </w:rPr>
        <w:t xml:space="preserve"> РК от 29.09.14 г. № 239-V (</w:t>
      </w:r>
      <w:hyperlink r:id="rId405" w:anchor="sub_id=4010000" w:history="1">
        <w:r>
          <w:rPr>
            <w:rStyle w:val="a4"/>
            <w:i/>
            <w:iCs/>
          </w:rPr>
          <w:t>см. стар. ред.</w:t>
        </w:r>
      </w:hyperlink>
      <w:r>
        <w:rPr>
          <w:rStyle w:val="s3"/>
        </w:rPr>
        <w:t xml:space="preserve">); изложена в редакции </w:t>
      </w:r>
      <w:hyperlink r:id="rId406" w:anchor="sub_id=12401" w:history="1">
        <w:r>
          <w:rPr>
            <w:rStyle w:val="a4"/>
            <w:i/>
            <w:iCs/>
          </w:rPr>
          <w:t>Закона</w:t>
        </w:r>
      </w:hyperlink>
      <w:r>
        <w:rPr>
          <w:rStyle w:val="s3"/>
        </w:rPr>
        <w:t xml:space="preserve"> РК от 19.04.19 г. № 249-VI (</w:t>
      </w:r>
      <w:hyperlink r:id="rId407" w:anchor="sub_id=4010000" w:history="1">
        <w:r>
          <w:rPr>
            <w:rStyle w:val="a4"/>
            <w:i/>
            <w:iCs/>
          </w:rPr>
          <w:t>см. стар. ред.</w:t>
        </w:r>
      </w:hyperlink>
      <w:r>
        <w:rPr>
          <w:rStyle w:val="s3"/>
        </w:rPr>
        <w:t>)</w:t>
      </w:r>
    </w:p>
    <w:p w:rsidR="00000000" w:rsidRDefault="006D344C">
      <w:pPr>
        <w:pStyle w:val="pj"/>
        <w:ind w:left="1200" w:hanging="800"/>
      </w:pPr>
      <w:r>
        <w:rPr>
          <w:rStyle w:val="s1"/>
        </w:rPr>
        <w:t>Статья 4-1. Национальный морской перевозчик</w:t>
      </w:r>
    </w:p>
    <w:p w:rsidR="00000000" w:rsidRDefault="006D344C">
      <w:pPr>
        <w:pStyle w:val="pj"/>
      </w:pPr>
      <w:r>
        <w:rPr>
          <w:rStyle w:val="s0"/>
        </w:rPr>
        <w:t xml:space="preserve">1. Статус </w:t>
      </w:r>
      <w:hyperlink w:anchor="sub1005801" w:history="1">
        <w:r>
          <w:rPr>
            <w:rStyle w:val="a4"/>
          </w:rPr>
          <w:t>Национального морского перевозчика</w:t>
        </w:r>
      </w:hyperlink>
      <w:r>
        <w:rPr>
          <w:rStyle w:val="s0"/>
        </w:rPr>
        <w:t xml:space="preserve"> присваивается уполномоченным органом юридическим лицам Республики Казахстан, имеющим на праве собственности или иных законных основаниях суда (танкеры, сухогрузы, паромы, контейнеровозы), </w:t>
      </w:r>
      <w:r>
        <w:rPr>
          <w:rStyle w:val="s0"/>
        </w:rPr>
        <w:t>зарегистрированные в международном судовом реестре Республики Казахстан для осуществления перевозок в международном сообщении, в порядке и на условиях, определенных уполномоченным органом.</w:t>
      </w:r>
    </w:p>
    <w:p w:rsidR="00000000" w:rsidRDefault="006D344C">
      <w:pPr>
        <w:pStyle w:val="pj"/>
      </w:pPr>
      <w:r>
        <w:rPr>
          <w:rStyle w:val="s0"/>
        </w:rPr>
        <w:t>2. Национальный морской перевозчик:</w:t>
      </w:r>
    </w:p>
    <w:p w:rsidR="00000000" w:rsidRDefault="006D344C">
      <w:pPr>
        <w:pStyle w:val="pj"/>
      </w:pPr>
      <w:r>
        <w:rPr>
          <w:rStyle w:val="s0"/>
        </w:rPr>
        <w:t xml:space="preserve">1) оказывает услуги по морской </w:t>
      </w:r>
      <w:r>
        <w:rPr>
          <w:rStyle w:val="s0"/>
        </w:rPr>
        <w:t>перевозке пассажиров, багажа, почтовых отправлений, грузов в международном сообщении, в том числе социально значимых, стратегических, гуманитарных и специальных грузов;</w:t>
      </w:r>
    </w:p>
    <w:p w:rsidR="00000000" w:rsidRDefault="006D344C">
      <w:pPr>
        <w:pStyle w:val="pj"/>
      </w:pPr>
      <w:r>
        <w:rPr>
          <w:rStyle w:val="s0"/>
        </w:rPr>
        <w:t>2) участвует в спасательных операциях и ликвидации розливов нефти и нефтепродуктов с судов в пределах территориальных вод Республики Казахстан на договорной основе;</w:t>
      </w:r>
    </w:p>
    <w:p w:rsidR="00000000" w:rsidRDefault="006D344C">
      <w:pPr>
        <w:pStyle w:val="pj"/>
      </w:pPr>
      <w:r>
        <w:rPr>
          <w:rStyle w:val="s0"/>
        </w:rPr>
        <w:t>3) принимает меры по развитию казахстанского торгового флота;</w:t>
      </w:r>
    </w:p>
    <w:p w:rsidR="00000000" w:rsidRDefault="006D344C">
      <w:pPr>
        <w:pStyle w:val="pj"/>
      </w:pPr>
      <w:r>
        <w:rPr>
          <w:rStyle w:val="s0"/>
        </w:rPr>
        <w:t>4) принимает участие в подгот</w:t>
      </w:r>
      <w:r>
        <w:rPr>
          <w:rStyle w:val="s0"/>
        </w:rPr>
        <w:t>овке национальных специалистов морского транспорта;</w:t>
      </w:r>
    </w:p>
    <w:p w:rsidR="00000000" w:rsidRDefault="006D344C">
      <w:pPr>
        <w:pStyle w:val="pj"/>
        <w:ind w:left="1200" w:hanging="800"/>
      </w:pPr>
      <w:r>
        <w:rPr>
          <w:rStyle w:val="s0"/>
        </w:rPr>
        <w:t>5) принимает участие в реализации международных договоров в области торгового мореплавания.</w:t>
      </w:r>
    </w:p>
    <w:p w:rsidR="00000000" w:rsidRDefault="006D344C">
      <w:pPr>
        <w:pStyle w:val="pji"/>
      </w:pPr>
      <w:r>
        <w:rPr>
          <w:rStyle w:val="s3"/>
        </w:rPr>
        <w:t xml:space="preserve">См: </w:t>
      </w:r>
      <w:hyperlink r:id="rId408" w:history="1">
        <w:r>
          <w:rPr>
            <w:rStyle w:val="a4"/>
            <w:i/>
            <w:iCs/>
          </w:rPr>
          <w:t>Приказ</w:t>
        </w:r>
      </w:hyperlink>
      <w:r>
        <w:rPr>
          <w:rStyle w:val="s3"/>
        </w:rPr>
        <w:t xml:space="preserve"> Министра индустрии и инфраструктурно</w:t>
      </w:r>
      <w:r>
        <w:rPr>
          <w:rStyle w:val="s3"/>
        </w:rPr>
        <w:t>го развития Республики Казахстан от 25 июня 2019 года № 425 «Об утверждении Правил и условий присвоения статуса Национального морского перевозчика» </w:t>
      </w:r>
    </w:p>
    <w:p w:rsidR="00000000" w:rsidRDefault="006D344C">
      <w:pPr>
        <w:pStyle w:val="pj"/>
      </w:pPr>
      <w:r>
        <w:t> </w:t>
      </w:r>
    </w:p>
    <w:p w:rsidR="00000000" w:rsidRDefault="006D344C">
      <w:pPr>
        <w:pStyle w:val="pji"/>
      </w:pPr>
      <w:bookmarkStart w:id="11" w:name="SUB50000"/>
      <w:bookmarkEnd w:id="11"/>
      <w:r>
        <w:rPr>
          <w:rStyle w:val="s3"/>
        </w:rPr>
        <w:t xml:space="preserve">Статья 5 изложена в редакции </w:t>
      </w:r>
      <w:hyperlink r:id="rId409" w:anchor="sub_id=500" w:history="1">
        <w:r>
          <w:rPr>
            <w:rStyle w:val="a4"/>
            <w:i/>
            <w:iCs/>
          </w:rPr>
          <w:t>Закона</w:t>
        </w:r>
      </w:hyperlink>
      <w:r>
        <w:rPr>
          <w:rStyle w:val="s3"/>
        </w:rPr>
        <w:t xml:space="preserve"> РК от 02.06.05 г. № 55-III (</w:t>
      </w:r>
      <w:hyperlink r:id="rId410" w:anchor="sub_id=50000" w:history="1">
        <w:r>
          <w:rPr>
            <w:rStyle w:val="a4"/>
            <w:i/>
            <w:iCs/>
          </w:rPr>
          <w:t>см. стар. ред.</w:t>
        </w:r>
      </w:hyperlink>
      <w:r>
        <w:rPr>
          <w:rStyle w:val="s3"/>
        </w:rPr>
        <w:t xml:space="preserve">); </w:t>
      </w:r>
      <w:hyperlink r:id="rId411" w:anchor="sub_id=145" w:history="1">
        <w:r>
          <w:rPr>
            <w:rStyle w:val="a4"/>
            <w:i/>
            <w:iCs/>
          </w:rPr>
          <w:t>Закона</w:t>
        </w:r>
      </w:hyperlink>
      <w:r>
        <w:rPr>
          <w:rStyle w:val="s3"/>
        </w:rPr>
        <w:t xml:space="preserve"> РК от 04.07.13 г. № 132-V (</w:t>
      </w:r>
      <w:hyperlink r:id="rId412" w:anchor="sub_id=50000" w:history="1">
        <w:r>
          <w:rPr>
            <w:rStyle w:val="a4"/>
            <w:i/>
            <w:iCs/>
          </w:rPr>
          <w:t>см. стар. ред.</w:t>
        </w:r>
      </w:hyperlink>
      <w:r>
        <w:rPr>
          <w:rStyle w:val="s3"/>
        </w:rPr>
        <w:t xml:space="preserve">); внесены изменения в соответствии с </w:t>
      </w:r>
      <w:hyperlink r:id="rId413" w:anchor="sub_id=585" w:history="1">
        <w:r>
          <w:rPr>
            <w:rStyle w:val="a4"/>
            <w:i/>
            <w:iCs/>
          </w:rPr>
          <w:t>Законом</w:t>
        </w:r>
      </w:hyperlink>
      <w:r>
        <w:rPr>
          <w:rStyle w:val="s3"/>
        </w:rPr>
        <w:t xml:space="preserve"> РК от 29.09.14 г. № 239-V (</w:t>
      </w:r>
      <w:hyperlink r:id="rId414" w:anchor="sub_id=50000" w:history="1">
        <w:r>
          <w:rPr>
            <w:rStyle w:val="a4"/>
            <w:i/>
            <w:iCs/>
          </w:rPr>
          <w:t>см. стар. ред.</w:t>
        </w:r>
      </w:hyperlink>
      <w:r>
        <w:rPr>
          <w:rStyle w:val="s3"/>
        </w:rPr>
        <w:t xml:space="preserve">); изложена в редакции </w:t>
      </w:r>
      <w:hyperlink r:id="rId415" w:anchor="sub_id=12401" w:history="1">
        <w:r>
          <w:rPr>
            <w:rStyle w:val="a4"/>
            <w:i/>
            <w:iCs/>
          </w:rPr>
          <w:t>Закона</w:t>
        </w:r>
      </w:hyperlink>
      <w:r>
        <w:rPr>
          <w:rStyle w:val="s3"/>
        </w:rPr>
        <w:t xml:space="preserve"> РК от 19.04.19 г. № 249-VI (</w:t>
      </w:r>
      <w:hyperlink r:id="rId416" w:anchor="sub_id=50000" w:history="1">
        <w:r>
          <w:rPr>
            <w:rStyle w:val="a4"/>
            <w:i/>
            <w:iCs/>
          </w:rPr>
          <w:t>см. стар. ред.</w:t>
        </w:r>
      </w:hyperlink>
      <w:r>
        <w:rPr>
          <w:rStyle w:val="s3"/>
        </w:rPr>
        <w:t>)</w:t>
      </w:r>
    </w:p>
    <w:p w:rsidR="00000000" w:rsidRDefault="006D344C">
      <w:pPr>
        <w:pStyle w:val="pj"/>
        <w:ind w:left="1200" w:hanging="800"/>
      </w:pPr>
      <w:r>
        <w:rPr>
          <w:rStyle w:val="s1"/>
        </w:rPr>
        <w:t>Статья 5. Каботаж</w:t>
      </w:r>
    </w:p>
    <w:p w:rsidR="00000000" w:rsidRDefault="006D344C">
      <w:pPr>
        <w:pStyle w:val="pj"/>
      </w:pPr>
      <w:r>
        <w:rPr>
          <w:rStyle w:val="s0"/>
        </w:rPr>
        <w:t>Каботаж осуществляется судами, плавающими под Государственным флагом Республики Казахстан, за исключением судов, зарегистрированных в международном судовом реестре Республики Казахстан.</w:t>
      </w:r>
    </w:p>
    <w:p w:rsidR="00000000" w:rsidRDefault="006D344C">
      <w:pPr>
        <w:pStyle w:val="pji"/>
      </w:pPr>
      <w:r>
        <w:rPr>
          <w:rStyle w:val="s3"/>
        </w:rPr>
        <w:t>Абзац второй статьи 5 введен в действие с 15 мая 2019 г.</w:t>
      </w:r>
    </w:p>
    <w:p w:rsidR="00000000" w:rsidRDefault="006D344C">
      <w:pPr>
        <w:pStyle w:val="pj"/>
      </w:pPr>
      <w:r>
        <w:rPr>
          <w:rStyle w:val="s0"/>
        </w:rPr>
        <w:t>Судами, плава</w:t>
      </w:r>
      <w:r>
        <w:rPr>
          <w:rStyle w:val="s0"/>
        </w:rPr>
        <w:t xml:space="preserve">ющими под флагом иностранного государства, каботаж осуществляется на основании </w:t>
      </w:r>
      <w:hyperlink r:id="rId417" w:history="1">
        <w:r>
          <w:rPr>
            <w:rStyle w:val="a4"/>
          </w:rPr>
          <w:t>разрешения</w:t>
        </w:r>
      </w:hyperlink>
      <w:r>
        <w:rPr>
          <w:rStyle w:val="s0"/>
        </w:rPr>
        <w:t xml:space="preserve"> на эксплуатацию судна, плавающего под флагом иностранного государства, в казахстанском секторе Каспий</w:t>
      </w:r>
      <w:r>
        <w:rPr>
          <w:rStyle w:val="s0"/>
        </w:rPr>
        <w:t>ского моря, выданного уполномоченным органом в порядке, им определенном.</w:t>
      </w:r>
    </w:p>
    <w:p w:rsidR="00000000" w:rsidRDefault="006D344C">
      <w:pPr>
        <w:pStyle w:val="pj"/>
      </w:pPr>
      <w:r>
        <w:t> </w:t>
      </w:r>
    </w:p>
    <w:p w:rsidR="00000000" w:rsidRDefault="006D344C">
      <w:pPr>
        <w:pStyle w:val="pji"/>
      </w:pPr>
      <w:bookmarkStart w:id="12" w:name="SUB5010000"/>
      <w:bookmarkEnd w:id="12"/>
      <w:r>
        <w:rPr>
          <w:rStyle w:val="s3"/>
        </w:rPr>
        <w:t xml:space="preserve">Закон дополнен статьей 5-1 в соответствии с </w:t>
      </w:r>
      <w:hyperlink r:id="rId418" w:anchor="sub_id=1404" w:history="1">
        <w:r>
          <w:rPr>
            <w:rStyle w:val="a4"/>
            <w:i/>
            <w:iCs/>
          </w:rPr>
          <w:t>Законом</w:t>
        </w:r>
      </w:hyperlink>
      <w:r>
        <w:rPr>
          <w:rStyle w:val="s3"/>
        </w:rPr>
        <w:t xml:space="preserve"> РК от 28.12.10 г. № 369-IV; внесены изменения в</w:t>
      </w:r>
      <w:r>
        <w:rPr>
          <w:rStyle w:val="s3"/>
        </w:rPr>
        <w:t xml:space="preserve"> соответствии с </w:t>
      </w:r>
      <w:hyperlink r:id="rId419" w:anchor="sub_id=5851" w:history="1">
        <w:r>
          <w:rPr>
            <w:rStyle w:val="a4"/>
            <w:i/>
            <w:iCs/>
          </w:rPr>
          <w:t>Законом</w:t>
        </w:r>
      </w:hyperlink>
      <w:r>
        <w:rPr>
          <w:rStyle w:val="s3"/>
        </w:rPr>
        <w:t xml:space="preserve"> РК от 29.09.14 г. № 239-V (</w:t>
      </w:r>
      <w:hyperlink r:id="rId420" w:anchor="sub_id=5010000" w:history="1">
        <w:r>
          <w:rPr>
            <w:rStyle w:val="a4"/>
            <w:i/>
            <w:iCs/>
          </w:rPr>
          <w:t>см. стар. ред.</w:t>
        </w:r>
      </w:hyperlink>
      <w:r>
        <w:rPr>
          <w:rStyle w:val="s3"/>
        </w:rPr>
        <w:t xml:space="preserve">); изложена в редакции </w:t>
      </w:r>
      <w:hyperlink r:id="rId421" w:anchor="sub_id=12401" w:history="1">
        <w:r>
          <w:rPr>
            <w:rStyle w:val="a4"/>
            <w:i/>
            <w:iCs/>
          </w:rPr>
          <w:t>Закона</w:t>
        </w:r>
      </w:hyperlink>
      <w:r>
        <w:rPr>
          <w:rStyle w:val="s3"/>
        </w:rPr>
        <w:t xml:space="preserve"> РК от 19.04.19 г. № 249-VI (введены в действие с 15 мая 2019 г.) (</w:t>
      </w:r>
      <w:hyperlink r:id="rId422" w:anchor="sub_id=5010000" w:history="1">
        <w:r>
          <w:rPr>
            <w:rStyle w:val="a4"/>
            <w:i/>
            <w:iCs/>
          </w:rPr>
          <w:t>см. стар. ред.</w:t>
        </w:r>
      </w:hyperlink>
      <w:r>
        <w:rPr>
          <w:rStyle w:val="s3"/>
        </w:rPr>
        <w:t>)</w:t>
      </w:r>
    </w:p>
    <w:p w:rsidR="00000000" w:rsidRDefault="006D344C">
      <w:pPr>
        <w:pStyle w:val="pj"/>
        <w:ind w:left="1200" w:hanging="800"/>
      </w:pPr>
      <w:r>
        <w:rPr>
          <w:rStyle w:val="s1"/>
        </w:rPr>
        <w:t>Статья 5-1. Эксплуатация судов, плавающих под флагом иностранного государства</w:t>
      </w:r>
    </w:p>
    <w:p w:rsidR="00000000" w:rsidRDefault="006D344C">
      <w:pPr>
        <w:pStyle w:val="pj"/>
      </w:pPr>
      <w:r>
        <w:rPr>
          <w:rStyle w:val="s0"/>
        </w:rPr>
        <w:t xml:space="preserve">В казахстанском секторе Каспийского моря с учетом положений </w:t>
      </w:r>
      <w:hyperlink w:anchor="sub50000" w:history="1">
        <w:r>
          <w:rPr>
            <w:rStyle w:val="a4"/>
          </w:rPr>
          <w:t>статьи 5</w:t>
        </w:r>
      </w:hyperlink>
      <w:r>
        <w:rPr>
          <w:rStyle w:val="s0"/>
        </w:rPr>
        <w:t xml:space="preserve"> настоящего Закона допускается эксплуатация казахстанскими судовладельцами судо</w:t>
      </w:r>
      <w:r>
        <w:rPr>
          <w:rStyle w:val="s0"/>
        </w:rPr>
        <w:t xml:space="preserve">в, плавающих под флагом иностранного государства, на основании </w:t>
      </w:r>
      <w:hyperlink r:id="rId423" w:history="1">
        <w:r>
          <w:rPr>
            <w:rStyle w:val="a4"/>
          </w:rPr>
          <w:t>разрешения</w:t>
        </w:r>
      </w:hyperlink>
      <w:r>
        <w:rPr>
          <w:rStyle w:val="s0"/>
        </w:rPr>
        <w:t xml:space="preserve"> на эксплуатацию судна, плавающего под флагом иностранного государства, в казахстанском секторе Каспийского моря для о</w:t>
      </w:r>
      <w:r>
        <w:rPr>
          <w:rStyle w:val="s0"/>
        </w:rPr>
        <w:t>существления деятельности, связанной с операциями по недропользованию, ликвидацией последствий недропользования, а также со строительством гидротехнических сооружений и с проведением спасательных операций.</w:t>
      </w:r>
    </w:p>
    <w:p w:rsidR="00000000" w:rsidRDefault="006D344C">
      <w:pPr>
        <w:pStyle w:val="pj"/>
      </w:pPr>
      <w:r>
        <w:rPr>
          <w:rStyle w:val="s0"/>
        </w:rPr>
        <w:t>Разрешение на эксплуатацию судна, плавающего под ф</w:t>
      </w:r>
      <w:r>
        <w:rPr>
          <w:rStyle w:val="s0"/>
        </w:rPr>
        <w:t>лагом иностранного государства, в казахстанском секторе Каспийского моря выдается с учетом обеспечения защиты национальных интересов, безопасности плавания судов и охраны окружающей среды в казахстанском секторе Каспийского моря.</w:t>
      </w:r>
    </w:p>
    <w:p w:rsidR="00000000" w:rsidRDefault="006D344C">
      <w:pPr>
        <w:pStyle w:val="pj"/>
      </w:pPr>
      <w:r>
        <w:t> </w:t>
      </w:r>
    </w:p>
    <w:p w:rsidR="00000000" w:rsidRDefault="006D344C">
      <w:pPr>
        <w:pStyle w:val="pj"/>
        <w:ind w:left="1200" w:hanging="800"/>
      </w:pPr>
      <w:bookmarkStart w:id="13" w:name="SUB60000"/>
      <w:bookmarkEnd w:id="13"/>
      <w:r>
        <w:rPr>
          <w:rStyle w:val="s1"/>
        </w:rPr>
        <w:t>Статья 6. Лицензирование</w:t>
      </w:r>
    </w:p>
    <w:p w:rsidR="00000000" w:rsidRDefault="006D344C">
      <w:pPr>
        <w:pStyle w:val="pj"/>
        <w:spacing w:after="240"/>
      </w:pPr>
      <w:r>
        <w:t xml:space="preserve">Отдельные виды деятельности в сфере торгового мореплавания подлежат лицензированию на основании </w:t>
      </w:r>
      <w:hyperlink r:id="rId424" w:anchor="sub_id=132" w:history="1">
        <w:r>
          <w:rPr>
            <w:rStyle w:val="a4"/>
          </w:rPr>
          <w:t>законодательных актов</w:t>
        </w:r>
      </w:hyperlink>
      <w:r>
        <w:t xml:space="preserve"> Республики Казахстан.</w:t>
      </w:r>
    </w:p>
    <w:p w:rsidR="00000000" w:rsidRDefault="006D344C">
      <w:pPr>
        <w:pStyle w:val="pji"/>
      </w:pPr>
      <w:bookmarkStart w:id="14" w:name="SUB70000"/>
      <w:bookmarkEnd w:id="14"/>
      <w:r>
        <w:rPr>
          <w:rStyle w:val="s3"/>
        </w:rPr>
        <w:t>В статью 7 внесены изменения в соо</w:t>
      </w:r>
      <w:r>
        <w:rPr>
          <w:rStyle w:val="s3"/>
        </w:rPr>
        <w:t xml:space="preserve">тветствии с </w:t>
      </w:r>
      <w:hyperlink r:id="rId425" w:anchor="sub_id=1000" w:history="1">
        <w:r>
          <w:rPr>
            <w:rStyle w:val="a4"/>
            <w:i/>
            <w:iCs/>
          </w:rPr>
          <w:t>Законом</w:t>
        </w:r>
      </w:hyperlink>
      <w:r>
        <w:rPr>
          <w:rStyle w:val="s3"/>
        </w:rPr>
        <w:t xml:space="preserve"> РК от 30.12.09 г. № 234-IV (введены в действие по истечении шести месяцев после первого официального </w:t>
      </w:r>
      <w:hyperlink r:id="rId426" w:history="1">
        <w:r>
          <w:rPr>
            <w:rStyle w:val="a4"/>
            <w:i/>
            <w:iCs/>
          </w:rPr>
          <w:t>опубликования</w:t>
        </w:r>
      </w:hyperlink>
      <w:r>
        <w:rPr>
          <w:rStyle w:val="s3"/>
        </w:rPr>
        <w:t>) (</w:t>
      </w:r>
      <w:hyperlink r:id="rId427" w:anchor="sub_id=70000" w:history="1">
        <w:r>
          <w:rPr>
            <w:rStyle w:val="a4"/>
            <w:i/>
            <w:iCs/>
          </w:rPr>
          <w:t>см. стар. ред.</w:t>
        </w:r>
      </w:hyperlink>
      <w:r>
        <w:rPr>
          <w:rStyle w:val="s3"/>
        </w:rPr>
        <w:t>)</w:t>
      </w:r>
    </w:p>
    <w:p w:rsidR="00000000" w:rsidRDefault="006D344C">
      <w:pPr>
        <w:pStyle w:val="pj"/>
        <w:ind w:left="1200" w:hanging="800"/>
      </w:pPr>
      <w:r>
        <w:rPr>
          <w:rStyle w:val="s1"/>
        </w:rPr>
        <w:t>Статья 7. Страхование в сфере торгового мореплавания</w:t>
      </w:r>
    </w:p>
    <w:p w:rsidR="00000000" w:rsidRDefault="006D344C">
      <w:pPr>
        <w:pStyle w:val="pj"/>
      </w:pPr>
      <w:r>
        <w:t>1. Добровольное страхование в сфере торгового мореплавания осуществляется физическими и юридическими лицами в силу их волеизъявления. Виды, условия и порядок добровольного страхования определяются соглашением сторон.</w:t>
      </w:r>
    </w:p>
    <w:p w:rsidR="00000000" w:rsidRDefault="006D344C">
      <w:pPr>
        <w:pStyle w:val="pj"/>
      </w:pPr>
      <w:r>
        <w:t>2. К видам, подлежащим обязательному ст</w:t>
      </w:r>
      <w:r>
        <w:t>рахованию гражданско-правовой ответственности в сфере торгового мореплавания, относятся:</w:t>
      </w:r>
    </w:p>
    <w:p w:rsidR="00000000" w:rsidRDefault="006D344C">
      <w:pPr>
        <w:pStyle w:val="pj"/>
      </w:pPr>
      <w:r>
        <w:t xml:space="preserve">1) </w:t>
      </w:r>
      <w:hyperlink r:id="rId428" w:history="1">
        <w:r>
          <w:rPr>
            <w:rStyle w:val="a4"/>
          </w:rPr>
          <w:t>риск ответственности перевозчика по обязательствам, возникающим вследствие причинения вреда жизни, з</w:t>
        </w:r>
        <w:r>
          <w:rPr>
            <w:rStyle w:val="a4"/>
          </w:rPr>
          <w:t>доровью и имуществу пассажира</w:t>
        </w:r>
      </w:hyperlink>
      <w:r>
        <w:t>;</w:t>
      </w:r>
    </w:p>
    <w:p w:rsidR="00000000" w:rsidRDefault="006D344C">
      <w:pPr>
        <w:pStyle w:val="pj"/>
      </w:pPr>
      <w:r>
        <w:rPr>
          <w:rStyle w:val="s0"/>
        </w:rPr>
        <w:t xml:space="preserve">2) исключен в соответствии с </w:t>
      </w:r>
      <w:hyperlink r:id="rId429" w:anchor="sub_id=1000" w:history="1">
        <w:r>
          <w:rPr>
            <w:rStyle w:val="a4"/>
          </w:rPr>
          <w:t>Законом</w:t>
        </w:r>
      </w:hyperlink>
      <w:r>
        <w:rPr>
          <w:rStyle w:val="s0"/>
        </w:rPr>
        <w:t xml:space="preserve"> РК от 30.12.09 г. № 234-IV </w:t>
      </w:r>
      <w:r>
        <w:rPr>
          <w:rStyle w:val="s3"/>
        </w:rPr>
        <w:t xml:space="preserve">(введены в действие по истечении шести месяцев после первого официального </w:t>
      </w:r>
      <w:hyperlink r:id="rId430" w:history="1">
        <w:r>
          <w:rPr>
            <w:rStyle w:val="a4"/>
            <w:i/>
            <w:iCs/>
          </w:rPr>
          <w:t>опубликования</w:t>
        </w:r>
      </w:hyperlink>
      <w:r>
        <w:rPr>
          <w:rStyle w:val="s3"/>
        </w:rPr>
        <w:t>) (</w:t>
      </w:r>
      <w:hyperlink r:id="rId431" w:anchor="sub_id=70000" w:history="1">
        <w:r>
          <w:rPr>
            <w:rStyle w:val="a4"/>
            <w:i/>
            <w:iCs/>
          </w:rPr>
          <w:t>см. стар. ред.</w:t>
        </w:r>
      </w:hyperlink>
      <w:r>
        <w:rPr>
          <w:rStyle w:val="s3"/>
        </w:rPr>
        <w:t>)</w:t>
      </w:r>
    </w:p>
    <w:p w:rsidR="00000000" w:rsidRDefault="006D344C">
      <w:pPr>
        <w:pStyle w:val="pj"/>
      </w:pPr>
      <w:r>
        <w:t xml:space="preserve">3) </w:t>
      </w:r>
      <w:hyperlink w:anchor="sub1770000" w:history="1">
        <w:r>
          <w:rPr>
            <w:rStyle w:val="a4"/>
          </w:rPr>
          <w:t>риск ответственности перевозчика при перевозк</w:t>
        </w:r>
        <w:r>
          <w:rPr>
            <w:rStyle w:val="a4"/>
          </w:rPr>
          <w:t>е опасных грузов, а также за ущерб от загрязнения моря нефтью с судов (при перевозке нефти в объеме две тысячи и более тонн)</w:t>
        </w:r>
      </w:hyperlink>
      <w:r>
        <w:t>;</w:t>
      </w:r>
    </w:p>
    <w:p w:rsidR="00000000" w:rsidRDefault="006D344C">
      <w:pPr>
        <w:pStyle w:val="pji"/>
      </w:pPr>
      <w:r>
        <w:rPr>
          <w:rStyle w:val="s3"/>
        </w:rPr>
        <w:t xml:space="preserve">Статья дополнена подпунктом 4 в соответствии с </w:t>
      </w:r>
      <w:hyperlink r:id="rId432" w:anchor="sub_id=167" w:history="1">
        <w:r>
          <w:rPr>
            <w:rStyle w:val="a4"/>
            <w:i/>
            <w:iCs/>
          </w:rPr>
          <w:t>За</w:t>
        </w:r>
        <w:r>
          <w:rPr>
            <w:rStyle w:val="a4"/>
            <w:i/>
            <w:iCs/>
          </w:rPr>
          <w:t>коном</w:t>
        </w:r>
      </w:hyperlink>
      <w:r>
        <w:rPr>
          <w:rStyle w:val="s3"/>
        </w:rPr>
        <w:t xml:space="preserve"> РК от 29.12.22 г. № 174-VII (введены в действие с 1 марта 2023 г.)</w:t>
      </w:r>
    </w:p>
    <w:p w:rsidR="00000000" w:rsidRDefault="006D344C">
      <w:pPr>
        <w:pStyle w:val="pj"/>
      </w:pPr>
      <w:r>
        <w:rPr>
          <w:rStyle w:val="s0"/>
        </w:rPr>
        <w:t>4) риск ответственности собственника судна либо судовладельца за удаление затонувшего имущества.</w:t>
      </w:r>
    </w:p>
    <w:p w:rsidR="00000000" w:rsidRDefault="006D344C">
      <w:pPr>
        <w:pStyle w:val="pj"/>
      </w:pPr>
      <w:r>
        <w:rPr>
          <w:rStyle w:val="s0"/>
        </w:rPr>
        <w:t>Условия и порядок проведения обязательного страхования в сфере торгового мореплавания определяются законодательными актами Республики Казахстан.</w:t>
      </w:r>
    </w:p>
    <w:p w:rsidR="00000000" w:rsidRDefault="006D344C">
      <w:pPr>
        <w:pStyle w:val="pj"/>
      </w:pPr>
      <w:r>
        <w:rPr>
          <w:rStyle w:val="s0"/>
        </w:rPr>
        <w:t>Работники подлежат обязательному страхованию от несчастных случаев при исполнении ими трудовых (служебных) обяз</w:t>
      </w:r>
      <w:r>
        <w:rPr>
          <w:rStyle w:val="s0"/>
        </w:rPr>
        <w:t xml:space="preserve">анностей в соответствии с </w:t>
      </w:r>
      <w:hyperlink r:id="rId433" w:history="1">
        <w:r>
          <w:rPr>
            <w:rStyle w:val="a4"/>
          </w:rPr>
          <w:t>законодательным актом</w:t>
        </w:r>
      </w:hyperlink>
      <w:r>
        <w:rPr>
          <w:rStyle w:val="s0"/>
        </w:rPr>
        <w:t xml:space="preserve"> Республики Казахстан об обязательном страховании.</w:t>
      </w:r>
    </w:p>
    <w:p w:rsidR="00000000" w:rsidRDefault="006D344C">
      <w:pPr>
        <w:pStyle w:val="pj"/>
      </w:pPr>
      <w:r>
        <w:rPr>
          <w:rStyle w:val="s0"/>
        </w:rPr>
        <w:t> </w:t>
      </w:r>
    </w:p>
    <w:p w:rsidR="00000000" w:rsidRDefault="006D344C">
      <w:pPr>
        <w:pStyle w:val="pji"/>
      </w:pPr>
      <w:bookmarkStart w:id="15" w:name="SUB80000"/>
      <w:bookmarkEnd w:id="15"/>
      <w:r>
        <w:rPr>
          <w:rStyle w:val="s3"/>
        </w:rPr>
        <w:t xml:space="preserve">Статья 8 изложена в редакции </w:t>
      </w:r>
      <w:hyperlink r:id="rId434" w:anchor="sub_id=198" w:history="1">
        <w:r>
          <w:rPr>
            <w:rStyle w:val="a4"/>
            <w:i/>
            <w:iCs/>
          </w:rPr>
          <w:t>Закона</w:t>
        </w:r>
      </w:hyperlink>
      <w:r>
        <w:rPr>
          <w:rStyle w:val="s3"/>
        </w:rPr>
        <w:t xml:space="preserve"> РК от 29.12.06 г. № 209-III (</w:t>
      </w:r>
      <w:hyperlink r:id="rId435" w:anchor="sub_id=80000" w:history="1">
        <w:r>
          <w:rPr>
            <w:rStyle w:val="a4"/>
            <w:i/>
            <w:iCs/>
          </w:rPr>
          <w:t>см. стар. ред.</w:t>
        </w:r>
      </w:hyperlink>
      <w:r>
        <w:rPr>
          <w:rStyle w:val="s3"/>
        </w:rPr>
        <w:t>)</w:t>
      </w:r>
    </w:p>
    <w:p w:rsidR="00000000" w:rsidRDefault="006D344C">
      <w:pPr>
        <w:pStyle w:val="pj"/>
        <w:ind w:left="1200" w:hanging="800"/>
      </w:pPr>
      <w:r>
        <w:rPr>
          <w:rStyle w:val="s1"/>
        </w:rPr>
        <w:t>Статья 8. Подтверждение соответствия</w:t>
      </w:r>
    </w:p>
    <w:p w:rsidR="00000000" w:rsidRDefault="006D344C">
      <w:pPr>
        <w:pStyle w:val="pj"/>
      </w:pPr>
      <w:r>
        <w:rPr>
          <w:rStyle w:val="s0"/>
        </w:rPr>
        <w:t>1. Подтверждение соответствия продукции, относящейся к деятельност</w:t>
      </w:r>
      <w:r>
        <w:rPr>
          <w:rStyle w:val="s0"/>
        </w:rPr>
        <w:t xml:space="preserve">и в сфере торгового мореплавания, и процессов ее жизненного цикла осуществляется в соответствии с </w:t>
      </w:r>
      <w:hyperlink r:id="rId436" w:history="1">
        <w:r>
          <w:rPr>
            <w:rStyle w:val="a4"/>
          </w:rPr>
          <w:t>законодательством Республики Казахстан</w:t>
        </w:r>
      </w:hyperlink>
      <w:r>
        <w:rPr>
          <w:rStyle w:val="s0"/>
        </w:rPr>
        <w:t>.</w:t>
      </w:r>
    </w:p>
    <w:p w:rsidR="00000000" w:rsidRDefault="006D344C">
      <w:pPr>
        <w:pStyle w:val="pj"/>
      </w:pPr>
      <w:r>
        <w:rPr>
          <w:rStyle w:val="s0"/>
        </w:rPr>
        <w:t xml:space="preserve">2. Документ по подтверждению соответствия, выданный иностранным государством, признается в соответствии с </w:t>
      </w:r>
      <w:hyperlink r:id="rId437" w:history="1">
        <w:r>
          <w:rPr>
            <w:rStyle w:val="a4"/>
          </w:rPr>
          <w:t>законодательством</w:t>
        </w:r>
      </w:hyperlink>
      <w:r>
        <w:rPr>
          <w:rStyle w:val="s0"/>
        </w:rPr>
        <w:t xml:space="preserve"> Республики Казахстан.</w:t>
      </w:r>
    </w:p>
    <w:p w:rsidR="00000000" w:rsidRDefault="006D344C">
      <w:pPr>
        <w:pStyle w:val="a3"/>
      </w:pPr>
      <w:r>
        <w:t> </w:t>
      </w:r>
    </w:p>
    <w:p w:rsidR="00000000" w:rsidRDefault="006D344C">
      <w:pPr>
        <w:pStyle w:val="a3"/>
      </w:pPr>
      <w:r>
        <w:t> </w:t>
      </w:r>
    </w:p>
    <w:p w:rsidR="00000000" w:rsidRDefault="006D344C">
      <w:pPr>
        <w:pStyle w:val="pji"/>
      </w:pPr>
      <w:bookmarkStart w:id="16" w:name="SUB8010000"/>
      <w:bookmarkEnd w:id="16"/>
      <w:r>
        <w:rPr>
          <w:rStyle w:val="s3"/>
        </w:rPr>
        <w:t xml:space="preserve">Закон дополнен главой 1-1 в соответствии </w:t>
      </w:r>
      <w:r>
        <w:rPr>
          <w:rStyle w:val="s3"/>
        </w:rPr>
        <w:t xml:space="preserve">с </w:t>
      </w:r>
      <w:hyperlink r:id="rId438" w:anchor="sub_id=1981" w:history="1">
        <w:r>
          <w:rPr>
            <w:rStyle w:val="a4"/>
            <w:i/>
            <w:iCs/>
          </w:rPr>
          <w:t>Законом</w:t>
        </w:r>
      </w:hyperlink>
      <w:r>
        <w:rPr>
          <w:rStyle w:val="s3"/>
        </w:rPr>
        <w:t xml:space="preserve"> РК от 29.12.06 г. № 209-III</w:t>
      </w:r>
    </w:p>
    <w:p w:rsidR="00000000" w:rsidRDefault="006D344C">
      <w:pPr>
        <w:pStyle w:val="pc"/>
      </w:pPr>
      <w:r>
        <w:rPr>
          <w:rStyle w:val="s1"/>
        </w:rPr>
        <w:t>Глава 1-1. Общие требования безопасности в сфере торгового мореплавания</w:t>
      </w:r>
    </w:p>
    <w:p w:rsidR="00000000" w:rsidRDefault="006D344C">
      <w:pPr>
        <w:pStyle w:val="pc"/>
      </w:pPr>
      <w:r>
        <w:rPr>
          <w:rStyle w:val="s1"/>
        </w:rPr>
        <w:t> </w:t>
      </w:r>
    </w:p>
    <w:p w:rsidR="00000000" w:rsidRDefault="006D344C">
      <w:pPr>
        <w:pStyle w:val="pj"/>
        <w:ind w:left="1200" w:hanging="800"/>
      </w:pPr>
      <w:r>
        <w:rPr>
          <w:rStyle w:val="s1"/>
        </w:rPr>
        <w:t>Статья 8-1. Общие требования</w:t>
      </w:r>
    </w:p>
    <w:p w:rsidR="00000000" w:rsidRDefault="006D344C">
      <w:pPr>
        <w:pStyle w:val="pj"/>
      </w:pPr>
      <w:r>
        <w:rPr>
          <w:rStyle w:val="s0"/>
        </w:rPr>
        <w:t>1. Участники перевозочного процес</w:t>
      </w:r>
      <w:r>
        <w:rPr>
          <w:rStyle w:val="s0"/>
        </w:rPr>
        <w:t>са обязаны обеспечить безопасные условия для жизни и здоровья человека, окружающей среды, а также соблюдение требований безопасности торгового мореплавания.</w:t>
      </w:r>
    </w:p>
    <w:p w:rsidR="00000000" w:rsidRDefault="006D344C">
      <w:pPr>
        <w:pStyle w:val="pji"/>
      </w:pPr>
      <w:r>
        <w:rPr>
          <w:rStyle w:val="s3"/>
        </w:rPr>
        <w:t xml:space="preserve">В пункт 2 внесены изменения в соответствии с </w:t>
      </w:r>
      <w:hyperlink r:id="rId439" w:anchor="sub_id=81" w:history="1">
        <w:r>
          <w:rPr>
            <w:rStyle w:val="a4"/>
            <w:i/>
            <w:iCs/>
          </w:rPr>
          <w:t>Законом</w:t>
        </w:r>
      </w:hyperlink>
      <w:r>
        <w:rPr>
          <w:rStyle w:val="s3"/>
        </w:rPr>
        <w:t xml:space="preserve"> РК от 05.10.18 г. № 184-VI (введены в действие с 11 апреля 2019 г.) (</w:t>
      </w:r>
      <w:hyperlink r:id="rId440" w:anchor="sub_id=8010200" w:history="1">
        <w:r>
          <w:rPr>
            <w:rStyle w:val="a4"/>
            <w:i/>
            <w:iCs/>
          </w:rPr>
          <w:t>см. стар. ред.</w:t>
        </w:r>
      </w:hyperlink>
      <w:r>
        <w:rPr>
          <w:rStyle w:val="s3"/>
        </w:rPr>
        <w:t>)</w:t>
      </w:r>
    </w:p>
    <w:p w:rsidR="00000000" w:rsidRDefault="006D344C">
      <w:pPr>
        <w:pStyle w:val="pj"/>
      </w:pPr>
      <w:r>
        <w:rPr>
          <w:rStyle w:val="s0"/>
        </w:rPr>
        <w:t>2. Безопасность торгового мореплавания обеспечиваетс</w:t>
      </w:r>
      <w:r>
        <w:rPr>
          <w:rStyle w:val="s0"/>
        </w:rPr>
        <w:t>я комплексом организационных и технических мероприятий, направленных на защиту жизни и здоровья человека, окружающей среды, создание условий безаварийной работы участников перевозочного процесса, содержание водных путей в мореходном состоянии, в технически</w:t>
      </w:r>
      <w:r>
        <w:rPr>
          <w:rStyle w:val="s0"/>
        </w:rPr>
        <w:t xml:space="preserve"> годном состоянии судов, портов, береговых объектов и сооружений на внутренних водных путях, а также предупреждение аварийности судов.</w:t>
      </w:r>
    </w:p>
    <w:p w:rsidR="00000000" w:rsidRDefault="006D344C">
      <w:pPr>
        <w:pStyle w:val="pj"/>
      </w:pPr>
      <w:r>
        <w:rPr>
          <w:rStyle w:val="s0"/>
        </w:rPr>
        <w:t>Объектами технического регулирования и стандартизации в сфере торгового мореплавания являются:</w:t>
      </w:r>
    </w:p>
    <w:p w:rsidR="00000000" w:rsidRDefault="006D344C">
      <w:pPr>
        <w:pStyle w:val="pj"/>
      </w:pPr>
      <w:r>
        <w:rPr>
          <w:rStyle w:val="s0"/>
        </w:rPr>
        <w:t xml:space="preserve">1) суда, используемые для </w:t>
      </w:r>
      <w:r>
        <w:rPr>
          <w:rStyle w:val="s0"/>
        </w:rPr>
        <w:t>торгового мореплавания, порты, береговые объекты и сооружения на водных путях;</w:t>
      </w:r>
    </w:p>
    <w:p w:rsidR="00000000" w:rsidRDefault="006D344C">
      <w:pPr>
        <w:pStyle w:val="pj"/>
      </w:pPr>
      <w:r>
        <w:rPr>
          <w:rStyle w:val="s0"/>
        </w:rPr>
        <w:t xml:space="preserve">2) процессы производства (строительства, ремонта, реконструкции), эксплуатации судов, используемых для торгового мореплавания, портов, береговых объектов и сооружений на водных </w:t>
      </w:r>
      <w:r>
        <w:rPr>
          <w:rStyle w:val="s0"/>
        </w:rPr>
        <w:t>путях.</w:t>
      </w:r>
    </w:p>
    <w:p w:rsidR="00000000" w:rsidRDefault="006D344C">
      <w:pPr>
        <w:pStyle w:val="pji"/>
      </w:pPr>
      <w:r>
        <w:rPr>
          <w:rStyle w:val="s3"/>
        </w:rPr>
        <w:t xml:space="preserve">Статья дополнена пунктом 3 в соответствии с </w:t>
      </w:r>
      <w:hyperlink r:id="rId441" w:anchor="sub_id=81" w:history="1">
        <w:r>
          <w:rPr>
            <w:rStyle w:val="a4"/>
            <w:i/>
            <w:iCs/>
          </w:rPr>
          <w:t>Законом</w:t>
        </w:r>
      </w:hyperlink>
      <w:r>
        <w:rPr>
          <w:rStyle w:val="s3"/>
        </w:rPr>
        <w:t xml:space="preserve"> РК от 13.01.15 г. № 276-V (введены в действие с 1 января 2016 года); изложен в редакции </w:t>
      </w:r>
      <w:hyperlink r:id="rId442" w:anchor="sub_id=81" w:history="1">
        <w:r>
          <w:rPr>
            <w:rStyle w:val="a4"/>
            <w:i/>
            <w:iCs/>
          </w:rPr>
          <w:t>Закона</w:t>
        </w:r>
      </w:hyperlink>
      <w:r>
        <w:rPr>
          <w:rStyle w:val="s3"/>
        </w:rPr>
        <w:t xml:space="preserve"> РК от 05.05.17 г. № 59-VI (</w:t>
      </w:r>
      <w:hyperlink r:id="rId443" w:anchor="sub_id=8010300" w:history="1">
        <w:r>
          <w:rPr>
            <w:rStyle w:val="a4"/>
            <w:i/>
            <w:iCs/>
          </w:rPr>
          <w:t>см. стар. ред.</w:t>
        </w:r>
      </w:hyperlink>
      <w:r>
        <w:rPr>
          <w:rStyle w:val="s3"/>
        </w:rPr>
        <w:t>)</w:t>
      </w:r>
    </w:p>
    <w:p w:rsidR="00000000" w:rsidRDefault="006D344C">
      <w:pPr>
        <w:pStyle w:val="pj"/>
      </w:pPr>
      <w:r>
        <w:t xml:space="preserve">3. Навигационное обеспечение безопасности судов в морских портах и на </w:t>
      </w:r>
      <w:r>
        <w:t>подходах к ним осуществляет навигационный центр, создаваемый в организационно-правовой форме республиканского государственного предприятия.</w:t>
      </w:r>
    </w:p>
    <w:p w:rsidR="00000000" w:rsidRDefault="006D344C">
      <w:pPr>
        <w:pStyle w:val="pj"/>
      </w:pPr>
      <w:r>
        <w:t> </w:t>
      </w:r>
    </w:p>
    <w:p w:rsidR="00000000" w:rsidRDefault="006D344C">
      <w:pPr>
        <w:pStyle w:val="pj"/>
        <w:ind w:left="1200" w:hanging="800"/>
      </w:pPr>
      <w:bookmarkStart w:id="17" w:name="SUB8020000"/>
      <w:bookmarkEnd w:id="17"/>
      <w:r>
        <w:rPr>
          <w:rStyle w:val="s1"/>
        </w:rPr>
        <w:t>Статья 8-2. Требования безопасности при производстве (строительстве, ремонте, реконструкции) судов, используемых д</w:t>
      </w:r>
      <w:r>
        <w:rPr>
          <w:rStyle w:val="s1"/>
        </w:rPr>
        <w:t>ля торгового мореплавания, портов, береговых объектов и сооружений на водных путях</w:t>
      </w:r>
    </w:p>
    <w:p w:rsidR="00000000" w:rsidRDefault="006D344C">
      <w:pPr>
        <w:pStyle w:val="pj"/>
      </w:pPr>
      <w:r>
        <w:rPr>
          <w:rStyle w:val="s0"/>
        </w:rPr>
        <w:t>1. При производстве (строительстве, ремонте, реконструкции) судов торгового мореплавания необходимо обеспечить соответствие требованиям проектной документации и законодатель</w:t>
      </w:r>
      <w:r>
        <w:rPr>
          <w:rStyle w:val="s0"/>
        </w:rPr>
        <w:t>ства Республики Казахстан о торговом мореплавании.</w:t>
      </w:r>
    </w:p>
    <w:p w:rsidR="00000000" w:rsidRDefault="006D344C">
      <w:pPr>
        <w:pStyle w:val="pj"/>
      </w:pPr>
      <w:r>
        <w:rPr>
          <w:rStyle w:val="s0"/>
        </w:rPr>
        <w:t>2. При производстве (строительстве, ремонте, реконструкции) судов торгового мореплавания изготовитель обязан выполнить весь комплекс мер по обеспечению безопасности, определенный проектной документацией, и</w:t>
      </w:r>
      <w:r>
        <w:rPr>
          <w:rStyle w:val="s0"/>
        </w:rPr>
        <w:t xml:space="preserve"> обеспечить возможность контроля выполнения всех технологических операций, от которых зависит безопасность мореплавания.</w:t>
      </w:r>
    </w:p>
    <w:p w:rsidR="00000000" w:rsidRDefault="006D344C">
      <w:pPr>
        <w:pStyle w:val="pj"/>
      </w:pPr>
      <w:r>
        <w:rPr>
          <w:rStyle w:val="s0"/>
        </w:rPr>
        <w:t xml:space="preserve">3. Если для обеспечения безопасности в процессе или после изготовления судов торгового мореплавания требуется проведение испытаний, то </w:t>
      </w:r>
      <w:r>
        <w:rPr>
          <w:rStyle w:val="s0"/>
        </w:rPr>
        <w:t>они должны быть проведены в полном объеме с выполнением всех требований проектной документации.</w:t>
      </w:r>
    </w:p>
    <w:p w:rsidR="00000000" w:rsidRDefault="006D344C">
      <w:pPr>
        <w:pStyle w:val="pj"/>
      </w:pPr>
      <w:r>
        <w:rPr>
          <w:rStyle w:val="s0"/>
        </w:rPr>
        <w:t>4. Каждое судно должно быть промаркировано идентификационным номером, наносимым на корпус. Маркировка должна быть видимой, разборчивой и несмываемой.</w:t>
      </w:r>
    </w:p>
    <w:p w:rsidR="00000000" w:rsidRDefault="006D344C">
      <w:pPr>
        <w:pStyle w:val="pj"/>
      </w:pPr>
      <w:r>
        <w:rPr>
          <w:rStyle w:val="s0"/>
        </w:rPr>
        <w:t>5. Судно должно быть разработано таким образом, чтобы свести к минимуму риск падения за борт и обеспечить спасение людей, оказавшихся за бортом.</w:t>
      </w:r>
    </w:p>
    <w:p w:rsidR="00000000" w:rsidRDefault="006D344C">
      <w:pPr>
        <w:pStyle w:val="pj"/>
      </w:pPr>
      <w:r>
        <w:rPr>
          <w:rStyle w:val="s0"/>
        </w:rPr>
        <w:t>6. Место основного рулевого должно обеспечивать круговой обзор.</w:t>
      </w:r>
    </w:p>
    <w:p w:rsidR="00000000" w:rsidRDefault="006D344C">
      <w:pPr>
        <w:pStyle w:val="pj"/>
      </w:pPr>
      <w:r>
        <w:rPr>
          <w:rStyle w:val="s0"/>
        </w:rPr>
        <w:t>7. Судно должно быть снабжено руководством по э</w:t>
      </w:r>
      <w:r>
        <w:rPr>
          <w:rStyle w:val="s0"/>
        </w:rPr>
        <w:t>ксплуатации, в котором особое внимание должно уделяться риску пожара и затопления.</w:t>
      </w:r>
    </w:p>
    <w:p w:rsidR="00000000" w:rsidRDefault="006D344C">
      <w:pPr>
        <w:pStyle w:val="pji"/>
      </w:pPr>
      <w:r>
        <w:rPr>
          <w:rStyle w:val="s3"/>
        </w:rPr>
        <w:t xml:space="preserve">Статья дополнена пунктом 8 в соответствии с </w:t>
      </w:r>
      <w:hyperlink r:id="rId444" w:anchor="sub_id=1405" w:history="1">
        <w:r>
          <w:rPr>
            <w:rStyle w:val="a4"/>
            <w:i/>
            <w:iCs/>
          </w:rPr>
          <w:t>Законом</w:t>
        </w:r>
      </w:hyperlink>
      <w:r>
        <w:rPr>
          <w:rStyle w:val="s3"/>
        </w:rPr>
        <w:t xml:space="preserve"> </w:t>
      </w:r>
      <w:r>
        <w:rPr>
          <w:rStyle w:val="s3"/>
        </w:rPr>
        <w:t xml:space="preserve">РК от 28.12.10 г. № 369-IV; внесены изменения в соответствии с </w:t>
      </w:r>
      <w:hyperlink r:id="rId445" w:anchor="sub_id=5882" w:history="1">
        <w:r>
          <w:rPr>
            <w:rStyle w:val="a4"/>
            <w:i/>
            <w:iCs/>
          </w:rPr>
          <w:t>Законом</w:t>
        </w:r>
      </w:hyperlink>
      <w:r>
        <w:rPr>
          <w:rStyle w:val="s3"/>
        </w:rPr>
        <w:t xml:space="preserve"> РК от 29.09.14 г. № 239-V (</w:t>
      </w:r>
      <w:hyperlink r:id="rId446" w:anchor="sub_id=8020800" w:history="1">
        <w:r>
          <w:rPr>
            <w:rStyle w:val="a4"/>
            <w:i/>
            <w:iCs/>
          </w:rPr>
          <w:t>см. стар. ред.</w:t>
        </w:r>
      </w:hyperlink>
      <w:r>
        <w:rPr>
          <w:rStyle w:val="s3"/>
        </w:rPr>
        <w:t>)</w:t>
      </w:r>
    </w:p>
    <w:p w:rsidR="00000000" w:rsidRDefault="006D344C">
      <w:pPr>
        <w:pStyle w:val="pj"/>
      </w:pPr>
      <w:r>
        <w:rPr>
          <w:rStyle w:val="s0"/>
        </w:rPr>
        <w:t>8. Проектирование, размещение, строительство и эксплуатация береговых объектов осуществляются по согласованию с местным исполнительным органом.</w:t>
      </w:r>
    </w:p>
    <w:p w:rsidR="00000000" w:rsidRDefault="006D344C">
      <w:pPr>
        <w:pStyle w:val="pj"/>
      </w:pPr>
      <w:r>
        <w:rPr>
          <w:rStyle w:val="s0"/>
        </w:rPr>
        <w:t> </w:t>
      </w:r>
    </w:p>
    <w:p w:rsidR="00000000" w:rsidRDefault="006D344C">
      <w:pPr>
        <w:pStyle w:val="pji"/>
      </w:pPr>
      <w:bookmarkStart w:id="18" w:name="SUB8030000"/>
      <w:bookmarkEnd w:id="18"/>
      <w:r>
        <w:rPr>
          <w:rStyle w:val="s3"/>
        </w:rPr>
        <w:t xml:space="preserve">Статья 8-3 изложена в редакции </w:t>
      </w:r>
      <w:hyperlink r:id="rId447" w:anchor="sub_id=1406" w:history="1">
        <w:r>
          <w:rPr>
            <w:rStyle w:val="a4"/>
            <w:i/>
            <w:iCs/>
          </w:rPr>
          <w:t>Закона</w:t>
        </w:r>
      </w:hyperlink>
      <w:r>
        <w:rPr>
          <w:rStyle w:val="s3"/>
        </w:rPr>
        <w:t xml:space="preserve"> РК от 28.12.10 г. № 369-IV (</w:t>
      </w:r>
      <w:hyperlink r:id="rId448" w:anchor="sub_id=8030000" w:history="1">
        <w:r>
          <w:rPr>
            <w:rStyle w:val="a4"/>
            <w:i/>
            <w:iCs/>
          </w:rPr>
          <w:t>см. стар. ред.</w:t>
        </w:r>
      </w:hyperlink>
      <w:r>
        <w:rPr>
          <w:rStyle w:val="s3"/>
        </w:rPr>
        <w:t xml:space="preserve">); внесены изменения в соответствии с </w:t>
      </w:r>
      <w:hyperlink r:id="rId449" w:anchor="sub_id=420803" w:history="1">
        <w:r>
          <w:rPr>
            <w:rStyle w:val="a4"/>
            <w:i/>
            <w:iCs/>
          </w:rPr>
          <w:t>Законом</w:t>
        </w:r>
      </w:hyperlink>
      <w:r>
        <w:rPr>
          <w:rStyle w:val="s3"/>
        </w:rPr>
        <w:t xml:space="preserve"> РК от 10.07.12 г. № 36-V (</w:t>
      </w:r>
      <w:hyperlink r:id="rId450" w:anchor="sub_id=8030000" w:history="1">
        <w:r>
          <w:rPr>
            <w:rStyle w:val="a4"/>
            <w:i/>
            <w:iCs/>
          </w:rPr>
          <w:t>см. стар. ред.</w:t>
        </w:r>
      </w:hyperlink>
      <w:r>
        <w:rPr>
          <w:rStyle w:val="s3"/>
        </w:rPr>
        <w:t xml:space="preserve">); внесены изменения в соответствии с </w:t>
      </w:r>
      <w:hyperlink r:id="rId451" w:anchor="sub_id=5883" w:history="1">
        <w:r>
          <w:rPr>
            <w:rStyle w:val="a4"/>
            <w:i/>
            <w:iCs/>
          </w:rPr>
          <w:t>Законом</w:t>
        </w:r>
      </w:hyperlink>
      <w:r>
        <w:rPr>
          <w:rStyle w:val="s3"/>
        </w:rPr>
        <w:t xml:space="preserve"> РК от 29.09.14 г. № 239-V (</w:t>
      </w:r>
      <w:hyperlink r:id="rId452" w:anchor="sub_id=8030000" w:history="1">
        <w:r>
          <w:rPr>
            <w:rStyle w:val="a4"/>
            <w:i/>
            <w:iCs/>
          </w:rPr>
          <w:t>см. стар. ред.</w:t>
        </w:r>
      </w:hyperlink>
      <w:r>
        <w:rPr>
          <w:rStyle w:val="s3"/>
        </w:rPr>
        <w:t>)</w:t>
      </w:r>
    </w:p>
    <w:p w:rsidR="00000000" w:rsidRDefault="006D344C">
      <w:pPr>
        <w:pStyle w:val="pj"/>
        <w:ind w:left="1200" w:hanging="800"/>
      </w:pPr>
      <w:r>
        <w:rPr>
          <w:rStyle w:val="s1"/>
        </w:rPr>
        <w:t>Статья 8-3. Требования безопасности при эксплуатации судов, используемых для торгового мореплав</w:t>
      </w:r>
      <w:r>
        <w:rPr>
          <w:rStyle w:val="s1"/>
        </w:rPr>
        <w:t>ания, портов, береговых объектов и сооружений на водных путях</w:t>
      </w:r>
    </w:p>
    <w:p w:rsidR="00000000" w:rsidRDefault="006D344C">
      <w:pPr>
        <w:pStyle w:val="pj"/>
      </w:pPr>
      <w:r>
        <w:rPr>
          <w:rStyle w:val="s0"/>
        </w:rPr>
        <w:t>1. Суда, порты, береговые объекты и сооружения на море, связанные с процессом торгового мореплавания, являются зонами повышенной опасности и должны отвечать требованиям законодательных актов Рес</w:t>
      </w:r>
      <w:r>
        <w:rPr>
          <w:rStyle w:val="s0"/>
        </w:rPr>
        <w:t>публики Казахстан и актов Правительства Республики Казахстан в сфере торгового мореплавания.</w:t>
      </w:r>
    </w:p>
    <w:p w:rsidR="00000000" w:rsidRDefault="006D344C">
      <w:pPr>
        <w:pStyle w:val="pj"/>
      </w:pPr>
      <w:r>
        <w:rPr>
          <w:rStyle w:val="s0"/>
        </w:rPr>
        <w:t>2. Физические или юридические лица, осуществляющие эксплуатацию судов, портов, береговых объектов и сооружений на море, должны обеспечить выполнение требований зак</w:t>
      </w:r>
      <w:r>
        <w:rPr>
          <w:rStyle w:val="s0"/>
        </w:rPr>
        <w:t>онодательных актов Республики Казахстан и актов Правительства Республики Казахстан в сфере торгового мореплавания.</w:t>
      </w:r>
    </w:p>
    <w:p w:rsidR="00000000" w:rsidRDefault="006D344C">
      <w:pPr>
        <w:pStyle w:val="pj"/>
      </w:pPr>
      <w:r>
        <w:rPr>
          <w:rStyle w:val="s0"/>
        </w:rPr>
        <w:t>3. Эксплуатация судов, используемых для торгового мореплавания, не должна оказывать негативное воздействие на жизнь и здоровье человека и окр</w:t>
      </w:r>
      <w:r>
        <w:rPr>
          <w:rStyle w:val="s0"/>
        </w:rPr>
        <w:t>ужающую среду.</w:t>
      </w:r>
    </w:p>
    <w:p w:rsidR="00000000" w:rsidRDefault="006D344C">
      <w:pPr>
        <w:pStyle w:val="pji"/>
      </w:pPr>
      <w:r>
        <w:rPr>
          <w:rStyle w:val="s3"/>
        </w:rPr>
        <w:t xml:space="preserve">Пункт 4 изложен в редакции </w:t>
      </w:r>
      <w:hyperlink r:id="rId453" w:anchor="sub_id=803" w:history="1">
        <w:r>
          <w:rPr>
            <w:rStyle w:val="a4"/>
            <w:i/>
            <w:iCs/>
          </w:rPr>
          <w:t>Закона</w:t>
        </w:r>
      </w:hyperlink>
      <w:r>
        <w:rPr>
          <w:rStyle w:val="s3"/>
        </w:rPr>
        <w:t xml:space="preserve"> РК от 24.05.18 г. № 156-VI (</w:t>
      </w:r>
      <w:hyperlink r:id="rId454" w:anchor="sub_id=8030400" w:history="1">
        <w:r>
          <w:rPr>
            <w:rStyle w:val="a4"/>
          </w:rPr>
          <w:t>см. стар. ред</w:t>
        </w:r>
        <w:r>
          <w:rPr>
            <w:rStyle w:val="a4"/>
          </w:rPr>
          <w:t>.</w:t>
        </w:r>
      </w:hyperlink>
      <w:r>
        <w:rPr>
          <w:rStyle w:val="s3"/>
        </w:rPr>
        <w:t>)</w:t>
      </w:r>
    </w:p>
    <w:p w:rsidR="00000000" w:rsidRDefault="006D344C">
      <w:pPr>
        <w:pStyle w:val="pj"/>
      </w:pPr>
      <w:r>
        <w:rPr>
          <w:rStyle w:val="s0"/>
        </w:rPr>
        <w:t xml:space="preserve">4. Палубные маломерные суда, подлежащие государственной регистрации в судовой книге, должны соответствовать требованиям </w:t>
      </w:r>
      <w:hyperlink r:id="rId455" w:history="1">
        <w:r>
          <w:rPr>
            <w:rStyle w:val="a4"/>
          </w:rPr>
          <w:t>правил</w:t>
        </w:r>
      </w:hyperlink>
      <w:r>
        <w:rPr>
          <w:rStyle w:val="s0"/>
        </w:rPr>
        <w:t xml:space="preserve"> по техническому надзору за палубными маломерными судами.</w:t>
      </w:r>
    </w:p>
    <w:p w:rsidR="00000000" w:rsidRDefault="006D344C">
      <w:pPr>
        <w:pStyle w:val="pj"/>
      </w:pPr>
      <w:r>
        <w:rPr>
          <w:rStyle w:val="s0"/>
        </w:rPr>
        <w:t xml:space="preserve">5. Исключен в соответствии с </w:t>
      </w:r>
      <w:hyperlink r:id="rId456" w:anchor="sub_id=4300" w:history="1">
        <w:r>
          <w:rPr>
            <w:rStyle w:val="a4"/>
          </w:rPr>
          <w:t>Законом</w:t>
        </w:r>
      </w:hyperlink>
      <w:r>
        <w:rPr>
          <w:rStyle w:val="s0"/>
        </w:rPr>
        <w:t xml:space="preserve"> РК от 24.05.18 г. № 156-VI </w:t>
      </w:r>
      <w:r>
        <w:rPr>
          <w:rStyle w:val="s3"/>
        </w:rPr>
        <w:t>(</w:t>
      </w:r>
      <w:hyperlink r:id="rId457" w:anchor="sub_id=8030400" w:history="1">
        <w:r>
          <w:rPr>
            <w:rStyle w:val="a4"/>
          </w:rPr>
          <w:t>см. стар. ред.</w:t>
        </w:r>
      </w:hyperlink>
      <w:r>
        <w:rPr>
          <w:rStyle w:val="s3"/>
        </w:rPr>
        <w:t>)</w:t>
      </w:r>
    </w:p>
    <w:p w:rsidR="00000000" w:rsidRDefault="006D344C">
      <w:pPr>
        <w:pStyle w:val="pj"/>
      </w:pPr>
      <w:r>
        <w:rPr>
          <w:rStyle w:val="s0"/>
        </w:rPr>
        <w:t>6. Польз</w:t>
      </w:r>
      <w:r>
        <w:rPr>
          <w:rStyle w:val="s0"/>
        </w:rPr>
        <w:t xml:space="preserve">ование судами, подлежащими государственной регистрации в судовой книге, и базами (сооружениями) для их стоянок осуществляется в соответствии с </w:t>
      </w:r>
      <w:hyperlink r:id="rId458" w:history="1">
        <w:r>
          <w:rPr>
            <w:rStyle w:val="a4"/>
          </w:rPr>
          <w:t>Правилами</w:t>
        </w:r>
      </w:hyperlink>
      <w:r>
        <w:rPr>
          <w:rStyle w:val="s0"/>
        </w:rPr>
        <w:t xml:space="preserve"> пользования маломерными судами и базам</w:t>
      </w:r>
      <w:r>
        <w:rPr>
          <w:rStyle w:val="s0"/>
        </w:rPr>
        <w:t>и (сооружениями) для их стоянок.</w:t>
      </w:r>
    </w:p>
    <w:p w:rsidR="00000000" w:rsidRDefault="006D344C">
      <w:pPr>
        <w:pStyle w:val="pji"/>
      </w:pPr>
      <w:r>
        <w:rPr>
          <w:rStyle w:val="s3"/>
        </w:rPr>
        <w:t xml:space="preserve">Пункт 7 изложен в редакции </w:t>
      </w:r>
      <w:hyperlink r:id="rId459" w:anchor="sub_id=3683" w:history="1">
        <w:r>
          <w:rPr>
            <w:rStyle w:val="a4"/>
            <w:i/>
            <w:iCs/>
          </w:rPr>
          <w:t>Закона</w:t>
        </w:r>
      </w:hyperlink>
      <w:r>
        <w:rPr>
          <w:rStyle w:val="s3"/>
        </w:rPr>
        <w:t xml:space="preserve"> РК от 16.05.14 г. № 203-V (</w:t>
      </w:r>
      <w:hyperlink r:id="rId460" w:anchor="sub_id=8030700" w:history="1">
        <w:r>
          <w:rPr>
            <w:rStyle w:val="a4"/>
            <w:i/>
            <w:iCs/>
          </w:rPr>
          <w:t>см. стар. ред.</w:t>
        </w:r>
      </w:hyperlink>
      <w:r>
        <w:rPr>
          <w:rStyle w:val="s3"/>
        </w:rPr>
        <w:t xml:space="preserve">); внесены изменения в соответствии с </w:t>
      </w:r>
      <w:hyperlink r:id="rId461" w:anchor="sub_id=83" w:history="1">
        <w:r>
          <w:rPr>
            <w:rStyle w:val="a4"/>
            <w:i/>
            <w:iCs/>
          </w:rPr>
          <w:t>Законом</w:t>
        </w:r>
      </w:hyperlink>
      <w:r>
        <w:rPr>
          <w:rStyle w:val="s3"/>
        </w:rPr>
        <w:t xml:space="preserve"> РК от 05.05.17 г. № 59-VI (</w:t>
      </w:r>
      <w:hyperlink r:id="rId462" w:anchor="sub_id=8030700" w:history="1">
        <w:r>
          <w:rPr>
            <w:rStyle w:val="a4"/>
            <w:i/>
            <w:iCs/>
          </w:rPr>
          <w:t>см. стар. ред.</w:t>
        </w:r>
      </w:hyperlink>
      <w:r>
        <w:rPr>
          <w:rStyle w:val="s3"/>
        </w:rPr>
        <w:t>)</w:t>
      </w:r>
    </w:p>
    <w:p w:rsidR="00000000" w:rsidRDefault="006D344C">
      <w:pPr>
        <w:pStyle w:val="pj"/>
      </w:pPr>
      <w:r>
        <w:rPr>
          <w:rStyle w:val="s0"/>
        </w:rPr>
        <w:t>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p>
    <w:p w:rsidR="00000000" w:rsidRDefault="006D344C">
      <w:pPr>
        <w:pStyle w:val="pj"/>
      </w:pPr>
      <w:r>
        <w:rPr>
          <w:rStyle w:val="s0"/>
        </w:rPr>
        <w:t xml:space="preserve">Выдача </w:t>
      </w:r>
      <w:r>
        <w:rPr>
          <w:rStyle w:val="s0"/>
        </w:rPr>
        <w:t xml:space="preserve">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w:t>
      </w:r>
      <w:hyperlink r:id="rId463" w:history="1">
        <w:r>
          <w:rPr>
            <w:rStyle w:val="a4"/>
          </w:rPr>
          <w:t>Правилами</w:t>
        </w:r>
      </w:hyperlink>
      <w:r>
        <w:rPr>
          <w:rStyle w:val="s0"/>
        </w:rPr>
        <w:t xml:space="preserve"> аттестации судоводителей на право управления маломерным судном.</w:t>
      </w:r>
    </w:p>
    <w:p w:rsidR="00000000" w:rsidRDefault="006D344C">
      <w:pPr>
        <w:pStyle w:val="pj"/>
      </w:pPr>
      <w:r>
        <w:rPr>
          <w:rStyle w:val="s0"/>
        </w:rPr>
        <w:t>Организации при открытии курсов по подготовке судоводителей маломерных судов направляют в местный исполнительный орган уведомление о начале деятель</w:t>
      </w:r>
      <w:r>
        <w:rPr>
          <w:rStyle w:val="s0"/>
        </w:rPr>
        <w:t>ности с приложением:</w:t>
      </w:r>
    </w:p>
    <w:p w:rsidR="00000000" w:rsidRDefault="006D344C">
      <w:pPr>
        <w:pStyle w:val="pj"/>
      </w:pPr>
      <w:r>
        <w:rPr>
          <w:rStyle w:val="s0"/>
        </w:rPr>
        <w:t>1) копии дипломов высшего или среднего технического образования по специальностям в области водного транспорта преподавательского состава;</w:t>
      </w:r>
    </w:p>
    <w:p w:rsidR="00000000" w:rsidRDefault="006D344C">
      <w:pPr>
        <w:pStyle w:val="pj"/>
      </w:pPr>
      <w:r>
        <w:rPr>
          <w:rStyle w:val="s0"/>
        </w:rPr>
        <w:t>2) учебной программы по подготовке судоводителей маломерных судов, разработанной на основании ти</w:t>
      </w:r>
      <w:r>
        <w:rPr>
          <w:rStyle w:val="s0"/>
        </w:rPr>
        <w:t>повой программы подготовки судоводителей маломерных судов согласно правилам аттестации судоводителей на право управления маломерным судном;</w:t>
      </w:r>
    </w:p>
    <w:p w:rsidR="00000000" w:rsidRDefault="006D344C">
      <w:pPr>
        <w:pStyle w:val="pj"/>
      </w:pPr>
      <w:r>
        <w:rPr>
          <w:rStyle w:val="s0"/>
        </w:rPr>
        <w:t>3) копии документа, подтверждающего наличие помещения на праве собственности или арендованного для организации учебн</w:t>
      </w:r>
      <w:r>
        <w:rPr>
          <w:rStyle w:val="s0"/>
        </w:rPr>
        <w:t>ого процесса.</w:t>
      </w:r>
    </w:p>
    <w:p w:rsidR="00000000" w:rsidRDefault="006D344C">
      <w:pPr>
        <w:pStyle w:val="pj"/>
      </w:pPr>
      <w:r>
        <w:rPr>
          <w:rStyle w:val="s0"/>
        </w:rPr>
        <w:t xml:space="preserve">Уведомление о начале или прекращении осуществления деятельности по подготовке судоводителей маломерных судов подается в порядке, установленном </w:t>
      </w:r>
      <w:hyperlink r:id="rId464" w:history="1">
        <w:r>
          <w:rPr>
            <w:rStyle w:val="a4"/>
          </w:rPr>
          <w:t>Законом</w:t>
        </w:r>
      </w:hyperlink>
      <w:r>
        <w:rPr>
          <w:rStyle w:val="s0"/>
        </w:rPr>
        <w:t xml:space="preserve"> Республики Казахстан «О ра</w:t>
      </w:r>
      <w:r>
        <w:rPr>
          <w:rStyle w:val="s0"/>
        </w:rPr>
        <w:t>зрешениях и уведомлениях».</w:t>
      </w:r>
    </w:p>
    <w:p w:rsidR="00000000" w:rsidRDefault="006D344C">
      <w:pPr>
        <w:pStyle w:val="pj"/>
      </w:pPr>
      <w:r>
        <w:t>Организации, открывшие курсы по подготовке судоводителей маломерных судов, обязаны направлять в местный исполнительный орган списки лиц, успешно прошедших обучение по программе подготовки судоводителей маломерных судов. Порядок п</w:t>
      </w:r>
      <w:r>
        <w:t xml:space="preserve">редоставления информации о лицах, прошедших обучение, определяется </w:t>
      </w:r>
      <w:hyperlink r:id="rId465" w:anchor="sub_id=4400" w:history="1">
        <w:r>
          <w:rPr>
            <w:rStyle w:val="a4"/>
          </w:rPr>
          <w:t>правилами</w:t>
        </w:r>
      </w:hyperlink>
      <w:r>
        <w:t xml:space="preserve"> аттестации судоводителей на право управления маломерным судном.</w:t>
      </w:r>
    </w:p>
    <w:p w:rsidR="00000000" w:rsidRDefault="006D344C">
      <w:pPr>
        <w:pStyle w:val="pji"/>
      </w:pPr>
      <w:r>
        <w:rPr>
          <w:rStyle w:val="s3"/>
        </w:rPr>
        <w:t xml:space="preserve">См. также: </w:t>
      </w:r>
      <w:hyperlink r:id="rId466" w:anchor="sub_id=100" w:history="1">
        <w:r>
          <w:rPr>
            <w:rStyle w:val="a4"/>
            <w:i/>
            <w:iCs/>
          </w:rPr>
          <w:t>Порядок</w:t>
        </w:r>
      </w:hyperlink>
      <w:r>
        <w:rPr>
          <w:rStyle w:val="s3"/>
        </w:rPr>
        <w:t xml:space="preserve"> взаимодействия по выполнению требований Международной морской организации по обеспечению безопасности судоходства и предотвращению загрязнения Каспийского моря с судов</w:t>
      </w:r>
      <w:r>
        <w:rPr>
          <w:rStyle w:val="s3"/>
        </w:rPr>
        <w:t xml:space="preserve"> до 2020 года</w:t>
      </w:r>
    </w:p>
    <w:p w:rsidR="00000000" w:rsidRDefault="006D344C">
      <w:pPr>
        <w:pStyle w:val="pj"/>
      </w:pPr>
      <w:r>
        <w:t> </w:t>
      </w:r>
    </w:p>
    <w:p w:rsidR="00000000" w:rsidRDefault="006D344C">
      <w:pPr>
        <w:pStyle w:val="pji"/>
      </w:pPr>
      <w:bookmarkStart w:id="19" w:name="SUB8040000"/>
      <w:bookmarkEnd w:id="19"/>
      <w:r>
        <w:rPr>
          <w:rStyle w:val="s3"/>
        </w:rPr>
        <w:t xml:space="preserve">Глава дополнена статьей 8-4 в соответствии с </w:t>
      </w:r>
      <w:hyperlink r:id="rId467" w:anchor="sub_id=84" w:history="1">
        <w:r>
          <w:rPr>
            <w:rStyle w:val="a4"/>
            <w:i/>
            <w:iCs/>
          </w:rPr>
          <w:t>Законом</w:t>
        </w:r>
      </w:hyperlink>
      <w:r>
        <w:rPr>
          <w:rStyle w:val="s3"/>
        </w:rPr>
        <w:t xml:space="preserve"> РК от 13.01.15 г. № 276-V (введены в действие с 1 января 2016 года)</w:t>
      </w:r>
    </w:p>
    <w:p w:rsidR="00000000" w:rsidRDefault="006D344C">
      <w:pPr>
        <w:pStyle w:val="pj"/>
        <w:ind w:left="1200" w:hanging="800"/>
      </w:pPr>
      <w:r>
        <w:rPr>
          <w:rStyle w:val="s1"/>
        </w:rPr>
        <w:t>Статья 8-4. Организация управления движением судов</w:t>
      </w:r>
    </w:p>
    <w:p w:rsidR="00000000" w:rsidRDefault="006D344C">
      <w:pPr>
        <w:pStyle w:val="pj"/>
      </w:pPr>
      <w:r>
        <w:rPr>
          <w:rStyle w:val="s0"/>
        </w:rPr>
        <w:t>1. Обслуживание навигационным центром судов производится в следующей очередности:</w:t>
      </w:r>
    </w:p>
    <w:p w:rsidR="00000000" w:rsidRDefault="006D344C">
      <w:pPr>
        <w:pStyle w:val="pj"/>
      </w:pPr>
      <w:r>
        <w:rPr>
          <w:rStyle w:val="s0"/>
        </w:rPr>
        <w:t>1) аварийные суда, суда, следующие для оказания помощи, и суда с тяжелобольными на борту;</w:t>
      </w:r>
    </w:p>
    <w:p w:rsidR="00000000" w:rsidRDefault="006D344C">
      <w:pPr>
        <w:pStyle w:val="pj"/>
      </w:pPr>
      <w:r>
        <w:rPr>
          <w:rStyle w:val="s0"/>
        </w:rPr>
        <w:t>2) паромы и пассажирские суда, сл</w:t>
      </w:r>
      <w:r>
        <w:rPr>
          <w:rStyle w:val="s0"/>
        </w:rPr>
        <w:t>едующие по расписанию;</w:t>
      </w:r>
    </w:p>
    <w:p w:rsidR="00000000" w:rsidRDefault="006D344C">
      <w:pPr>
        <w:pStyle w:val="pj"/>
      </w:pPr>
      <w:r>
        <w:rPr>
          <w:rStyle w:val="s0"/>
        </w:rPr>
        <w:t>3) суда со скоропортящимися грузами;</w:t>
      </w:r>
    </w:p>
    <w:p w:rsidR="00000000" w:rsidRDefault="006D344C">
      <w:pPr>
        <w:pStyle w:val="pj"/>
      </w:pPr>
      <w:r>
        <w:rPr>
          <w:rStyle w:val="s0"/>
        </w:rPr>
        <w:t>4) буксирные суда с буксируемыми объектами;</w:t>
      </w:r>
    </w:p>
    <w:p w:rsidR="00000000" w:rsidRDefault="006D344C">
      <w:pPr>
        <w:pStyle w:val="pj"/>
      </w:pPr>
      <w:r>
        <w:rPr>
          <w:rStyle w:val="s0"/>
        </w:rPr>
        <w:t>5) суда с опасными грузами;</w:t>
      </w:r>
    </w:p>
    <w:p w:rsidR="00000000" w:rsidRDefault="006D344C">
      <w:pPr>
        <w:pStyle w:val="pj"/>
      </w:pPr>
      <w:r>
        <w:rPr>
          <w:rStyle w:val="s0"/>
        </w:rPr>
        <w:t>6) линейные суда;</w:t>
      </w:r>
    </w:p>
    <w:p w:rsidR="00000000" w:rsidRDefault="006D344C">
      <w:pPr>
        <w:pStyle w:val="pj"/>
      </w:pPr>
      <w:r>
        <w:rPr>
          <w:rStyle w:val="s0"/>
        </w:rPr>
        <w:t>7) иные суда в соответствии со временем поступления заявок.</w:t>
      </w:r>
    </w:p>
    <w:p w:rsidR="00000000" w:rsidRDefault="006D344C">
      <w:pPr>
        <w:pStyle w:val="pj"/>
      </w:pPr>
      <w:r>
        <w:rPr>
          <w:rStyle w:val="s0"/>
        </w:rPr>
        <w:t>2. Радиолокационная проводка судов осуществляе</w:t>
      </w:r>
      <w:r>
        <w:rPr>
          <w:rStyle w:val="s0"/>
        </w:rPr>
        <w:t>тся навигационным центром по заявке судна при любых условиях видимости.</w:t>
      </w:r>
    </w:p>
    <w:p w:rsidR="00000000" w:rsidRDefault="006D344C">
      <w:pPr>
        <w:pStyle w:val="pj"/>
      </w:pPr>
      <w:r>
        <w:rPr>
          <w:rStyle w:val="s0"/>
        </w:rPr>
        <w:t>3. Порядок радиолокационной проводки согласовывается с капитаном морского порта до начала радиолокационной проводки.</w:t>
      </w:r>
    </w:p>
    <w:p w:rsidR="00000000" w:rsidRDefault="006D344C">
      <w:pPr>
        <w:pStyle w:val="pj"/>
      </w:pPr>
      <w:r>
        <w:rPr>
          <w:rStyle w:val="s0"/>
        </w:rPr>
        <w:t>4. Движение судов в зонах действия системы управления движением суд</w:t>
      </w:r>
      <w:r>
        <w:rPr>
          <w:rStyle w:val="s0"/>
        </w:rPr>
        <w:t>ов (вход в зону, постановка на якорь, съемках якоря, подход и швартовка к причалу и отход от него, перешвартовка и другие) осуществляется с разрешения капитана морского порта.</w:t>
      </w:r>
    </w:p>
    <w:p w:rsidR="00000000" w:rsidRDefault="006D344C">
      <w:pPr>
        <w:pStyle w:val="pj"/>
      </w:pPr>
      <w:r>
        <w:rPr>
          <w:rStyle w:val="s0"/>
        </w:rPr>
        <w:t>5. Суда, следующие с моря, до подхода к зоне действия системы управления движени</w:t>
      </w:r>
      <w:r>
        <w:rPr>
          <w:rStyle w:val="s0"/>
        </w:rPr>
        <w:t>ем судов устанавливают радиосвязь на ультракоротких волнах с навигационным центром, регулирующим движение в этой зоне.</w:t>
      </w:r>
    </w:p>
    <w:p w:rsidR="00000000" w:rsidRDefault="006D344C">
      <w:pPr>
        <w:pStyle w:val="pj"/>
      </w:pPr>
      <w:r>
        <w:rPr>
          <w:rStyle w:val="s0"/>
        </w:rPr>
        <w:t>6. Во время установления радиосвязи с навигационным центром судно сообщает:</w:t>
      </w:r>
    </w:p>
    <w:p w:rsidR="00000000" w:rsidRDefault="006D344C">
      <w:pPr>
        <w:pStyle w:val="pj"/>
      </w:pPr>
      <w:r>
        <w:rPr>
          <w:rStyle w:val="s0"/>
        </w:rPr>
        <w:t>1) тип, название и государственную принадлежность (флаг) судн</w:t>
      </w:r>
      <w:r>
        <w:rPr>
          <w:rStyle w:val="s0"/>
        </w:rPr>
        <w:t>а;</w:t>
      </w:r>
    </w:p>
    <w:p w:rsidR="00000000" w:rsidRDefault="006D344C">
      <w:pPr>
        <w:pStyle w:val="pj"/>
      </w:pPr>
      <w:r>
        <w:rPr>
          <w:rStyle w:val="s0"/>
        </w:rPr>
        <w:t>2) время подхода к зоне;</w:t>
      </w:r>
    </w:p>
    <w:p w:rsidR="00000000" w:rsidRDefault="006D344C">
      <w:pPr>
        <w:pStyle w:val="pj"/>
      </w:pPr>
      <w:r>
        <w:rPr>
          <w:rStyle w:val="s0"/>
        </w:rPr>
        <w:t>3) скорость в маневренном режиме;</w:t>
      </w:r>
    </w:p>
    <w:p w:rsidR="00000000" w:rsidRDefault="006D344C">
      <w:pPr>
        <w:pStyle w:val="pj"/>
      </w:pPr>
      <w:r>
        <w:rPr>
          <w:rStyle w:val="s0"/>
        </w:rPr>
        <w:t>4) порт назначения;</w:t>
      </w:r>
    </w:p>
    <w:p w:rsidR="00000000" w:rsidRDefault="006D344C">
      <w:pPr>
        <w:pStyle w:val="pj"/>
      </w:pPr>
      <w:r>
        <w:rPr>
          <w:rStyle w:val="s0"/>
        </w:rPr>
        <w:t>5) валовую вместимость и основные размеры по мерительному свидетельству;</w:t>
      </w:r>
    </w:p>
    <w:p w:rsidR="00000000" w:rsidRDefault="006D344C">
      <w:pPr>
        <w:pStyle w:val="pj"/>
      </w:pPr>
      <w:r>
        <w:rPr>
          <w:rStyle w:val="s0"/>
        </w:rPr>
        <w:t>6) фактическую осадку;</w:t>
      </w:r>
    </w:p>
    <w:p w:rsidR="00000000" w:rsidRDefault="006D344C">
      <w:pPr>
        <w:pStyle w:val="pj"/>
      </w:pPr>
      <w:r>
        <w:rPr>
          <w:rStyle w:val="s0"/>
        </w:rPr>
        <w:t>7) род и количество груза;</w:t>
      </w:r>
    </w:p>
    <w:p w:rsidR="00000000" w:rsidRDefault="006D344C">
      <w:pPr>
        <w:pStyle w:val="pj"/>
      </w:pPr>
      <w:r>
        <w:rPr>
          <w:rStyle w:val="s0"/>
        </w:rPr>
        <w:t>8) сведения о состоянии судовой радиолокационной ст</w:t>
      </w:r>
      <w:r>
        <w:rPr>
          <w:rStyle w:val="s0"/>
        </w:rPr>
        <w:t>анции;</w:t>
      </w:r>
    </w:p>
    <w:p w:rsidR="00000000" w:rsidRDefault="006D344C">
      <w:pPr>
        <w:pStyle w:val="pj"/>
      </w:pPr>
      <w:r>
        <w:rPr>
          <w:rStyle w:val="s0"/>
        </w:rPr>
        <w:t>9) информацию об имеющихся ограничениях, влияющих на безопасность плавания и маневрирования.</w:t>
      </w:r>
    </w:p>
    <w:p w:rsidR="00000000" w:rsidRDefault="006D344C">
      <w:pPr>
        <w:pStyle w:val="pj"/>
      </w:pPr>
      <w:r>
        <w:rPr>
          <w:rStyle w:val="s0"/>
        </w:rPr>
        <w:t>7. Суда на ходу несут постоянную радиовахту (дежурство) на рабочем канале навигационного центра, в зоне которого они находятся, если не указан другой канал.</w:t>
      </w:r>
    </w:p>
    <w:p w:rsidR="00000000" w:rsidRDefault="006D344C">
      <w:pPr>
        <w:pStyle w:val="pj"/>
      </w:pPr>
      <w:r>
        <w:rPr>
          <w:rStyle w:val="s0"/>
        </w:rPr>
        <w:t>8. Радиообмен навигационного центра с судами, а также текущая радиолокационная информация документируются. Записи хранятся в течение трех суток. Если имели место аварийные ситуации или аварийные случаи, записи хранятся до конца расследования.</w:t>
      </w:r>
    </w:p>
    <w:p w:rsidR="00000000" w:rsidRDefault="006D344C">
      <w:pPr>
        <w:pStyle w:val="pji"/>
      </w:pPr>
      <w:r>
        <w:rPr>
          <w:rStyle w:val="s3"/>
        </w:rPr>
        <w:t>Пункт 9 изло</w:t>
      </w:r>
      <w:r>
        <w:rPr>
          <w:rStyle w:val="s3"/>
        </w:rPr>
        <w:t xml:space="preserve">жен в редакции </w:t>
      </w:r>
      <w:hyperlink r:id="rId468" w:anchor="sub_id=804" w:history="1">
        <w:r>
          <w:rPr>
            <w:rStyle w:val="a4"/>
            <w:i/>
            <w:iCs/>
          </w:rPr>
          <w:t>Закона</w:t>
        </w:r>
      </w:hyperlink>
      <w:r>
        <w:rPr>
          <w:rStyle w:val="s3"/>
        </w:rPr>
        <w:t xml:space="preserve"> РК от 19.04.19 г. № 249-VI (</w:t>
      </w:r>
      <w:hyperlink r:id="rId469" w:anchor="sub_id=8040900" w:history="1">
        <w:r>
          <w:rPr>
            <w:rStyle w:val="a4"/>
            <w:i/>
            <w:iCs/>
          </w:rPr>
          <w:t>см. стар. ред.</w:t>
        </w:r>
      </w:hyperlink>
      <w:r>
        <w:rPr>
          <w:rStyle w:val="s3"/>
        </w:rPr>
        <w:t>)</w:t>
      </w:r>
    </w:p>
    <w:p w:rsidR="00000000" w:rsidRDefault="006D344C">
      <w:pPr>
        <w:pStyle w:val="pj"/>
      </w:pPr>
      <w:r>
        <w:rPr>
          <w:rStyle w:val="s0"/>
        </w:rPr>
        <w:t xml:space="preserve">9. Пользование услугами </w:t>
      </w:r>
      <w:r>
        <w:rPr>
          <w:rStyle w:val="s0"/>
        </w:rPr>
        <w:t xml:space="preserve">навигационного центра осуществляется на платной основе по </w:t>
      </w:r>
      <w:hyperlink r:id="rId470" w:history="1">
        <w:r>
          <w:rPr>
            <w:rStyle w:val="a4"/>
          </w:rPr>
          <w:t>тарифам</w:t>
        </w:r>
      </w:hyperlink>
      <w:r>
        <w:rPr>
          <w:rStyle w:val="s0"/>
        </w:rPr>
        <w:t xml:space="preserve"> (ценам), утверждаемым уполномоченным органом в соответствии с </w:t>
      </w:r>
      <w:hyperlink r:id="rId471" w:history="1">
        <w:r>
          <w:rPr>
            <w:rStyle w:val="a4"/>
          </w:rPr>
          <w:t>законодательством</w:t>
        </w:r>
      </w:hyperlink>
      <w:r>
        <w:rPr>
          <w:rStyle w:val="s0"/>
        </w:rPr>
        <w:t xml:space="preserve"> Республики Казахстан о государственном имуществе.</w:t>
      </w:r>
    </w:p>
    <w:p w:rsidR="00000000" w:rsidRDefault="006D344C">
      <w:pPr>
        <w:pStyle w:val="pj"/>
      </w:pPr>
      <w:r>
        <w:t> </w:t>
      </w:r>
    </w:p>
    <w:p w:rsidR="00000000" w:rsidRDefault="006D344C">
      <w:pPr>
        <w:pStyle w:val="pji"/>
      </w:pPr>
      <w:bookmarkStart w:id="20" w:name="SUB8050000"/>
      <w:bookmarkEnd w:id="20"/>
      <w:r>
        <w:rPr>
          <w:rStyle w:val="s3"/>
        </w:rPr>
        <w:t xml:space="preserve">Закон дополнен статьей 8-5 в соответствии с </w:t>
      </w:r>
      <w:hyperlink r:id="rId472" w:anchor="sub_id=785" w:history="1">
        <w:r>
          <w:rPr>
            <w:rStyle w:val="a4"/>
            <w:i/>
            <w:iCs/>
          </w:rPr>
          <w:t>Законом</w:t>
        </w:r>
      </w:hyperlink>
      <w:r>
        <w:rPr>
          <w:rStyle w:val="s3"/>
        </w:rPr>
        <w:t xml:space="preserve"> РК от 13.06.17 г. № 69-VI</w:t>
      </w:r>
    </w:p>
    <w:p w:rsidR="00000000" w:rsidRDefault="006D344C">
      <w:pPr>
        <w:pStyle w:val="pj"/>
        <w:ind w:left="1200" w:hanging="800"/>
      </w:pPr>
      <w:r>
        <w:rPr>
          <w:rStyle w:val="s1"/>
        </w:rPr>
        <w:t>Статья 8-5. Запретные для плавания районы и временно опасные для плавания районы</w:t>
      </w:r>
    </w:p>
    <w:p w:rsidR="00000000" w:rsidRDefault="006D344C">
      <w:pPr>
        <w:pStyle w:val="pji"/>
      </w:pPr>
      <w:r>
        <w:rPr>
          <w:rStyle w:val="s3"/>
        </w:rPr>
        <w:t xml:space="preserve">См. изменения в пункт 1 - </w:t>
      </w:r>
      <w:hyperlink r:id="rId473" w:anchor="sub_id=400" w:history="1">
        <w:r>
          <w:rPr>
            <w:rStyle w:val="a4"/>
            <w:i/>
            <w:iCs/>
          </w:rPr>
          <w:t>Закон</w:t>
        </w:r>
      </w:hyperlink>
      <w:r>
        <w:rPr>
          <w:rStyle w:val="s3"/>
        </w:rPr>
        <w:t xml:space="preserve"> РК от 23.02.21 г. № 11-VIІ (вводятся в действие с даты вступле</w:t>
      </w:r>
      <w:r>
        <w:rPr>
          <w:rStyle w:val="s3"/>
        </w:rPr>
        <w:t xml:space="preserve">ния в силу </w:t>
      </w:r>
      <w:hyperlink r:id="rId474" w:history="1">
        <w:r>
          <w:rPr>
            <w:rStyle w:val="a4"/>
            <w:i/>
            <w:iCs/>
          </w:rPr>
          <w:t>Конвенции</w:t>
        </w:r>
      </w:hyperlink>
      <w:r>
        <w:rPr>
          <w:rStyle w:val="s3"/>
        </w:rPr>
        <w:t xml:space="preserve"> о правовом статусе Каспийского моря)</w:t>
      </w:r>
    </w:p>
    <w:p w:rsidR="00000000" w:rsidRDefault="006D344C">
      <w:pPr>
        <w:pStyle w:val="pj"/>
      </w:pPr>
      <w:r>
        <w:t>1. В целях обеспечения проведения учений, охраны государственных интересов Республики Казахстан и охраны окружающей среды, а также пр</w:t>
      </w:r>
      <w:r>
        <w:t>и проведении антитеррористической операции и охранных мероприятий во внутренних морских водах и в территориальном море могут устанавливаться запретные для плавания районы и временно опасные для плавания районы, ограниченные для плавания, постановки на якор</w:t>
      </w:r>
      <w:r>
        <w:t>ь, добычи морских млекопитающих, осуществления рыболовства придонными орудиями добычи (вылова) водных биологических ресурсов, подводных взрывов, плавания с вытравленной якорной цепью, пролета, зависания и посадки (приводнения) летательных аппаратов и друго</w:t>
      </w:r>
      <w:r>
        <w:t>й деятельности.</w:t>
      </w:r>
    </w:p>
    <w:p w:rsidR="00000000" w:rsidRDefault="006D344C">
      <w:pPr>
        <w:pStyle w:val="pj"/>
      </w:pPr>
      <w:r>
        <w:t xml:space="preserve">2. В запретных для плавания районах плавание всех судов и плавучих средств запрещается. Решение об установлении </w:t>
      </w:r>
      <w:hyperlink r:id="rId475" w:history="1">
        <w:r>
          <w:rPr>
            <w:rStyle w:val="a4"/>
          </w:rPr>
          <w:t>запретных для плавания районов</w:t>
        </w:r>
      </w:hyperlink>
      <w:r>
        <w:t xml:space="preserve"> и открытии их для плавания прини</w:t>
      </w:r>
      <w:r>
        <w:t>мает Министерство обороны Республики Казахстан по представлению заинтересованных государственных органов и организаций.</w:t>
      </w:r>
    </w:p>
    <w:p w:rsidR="00000000" w:rsidRDefault="006D344C">
      <w:pPr>
        <w:pStyle w:val="pj"/>
      </w:pPr>
      <w:r>
        <w:t>Решение об установлении запретных для плавания районов при проведении антитеррористической операции и открытии их для плавания принимает</w:t>
      </w:r>
      <w:r>
        <w:t xml:space="preserve"> руководитель республиканского оперативного штаба, а при проведении охранных мероприятий - начальник Службы государственной охраны Республики Казахстан.</w:t>
      </w:r>
    </w:p>
    <w:p w:rsidR="00000000" w:rsidRDefault="006D344C">
      <w:pPr>
        <w:pStyle w:val="pj"/>
      </w:pPr>
      <w:r>
        <w:t>3. Временно опасные для плавания районы устанавливаются на определенный срок. Решение об установлении в</w:t>
      </w:r>
      <w:r>
        <w:t>ременно опасных для плавания районов принимает Министерство обороны Республики Казахстан. Указанное решение вступает в силу по истечении десяти календарных дней с момента извещения об этом заинтересованных государственных органов.</w:t>
      </w:r>
    </w:p>
    <w:p w:rsidR="00000000" w:rsidRDefault="006D344C">
      <w:pPr>
        <w:pStyle w:val="pji"/>
      </w:pPr>
      <w:r>
        <w:rPr>
          <w:rStyle w:val="s3"/>
        </w:rPr>
        <w:t xml:space="preserve">См: </w:t>
      </w:r>
      <w:hyperlink r:id="rId476" w:anchor="sub_id=100" w:history="1">
        <w:r>
          <w:rPr>
            <w:rStyle w:val="a4"/>
            <w:i/>
            <w:iCs/>
          </w:rPr>
          <w:t>Правила</w:t>
        </w:r>
      </w:hyperlink>
      <w:r>
        <w:rPr>
          <w:rStyle w:val="s3"/>
        </w:rPr>
        <w:t xml:space="preserve"> установления запретных для плавания и временно опасных для плавания районов</w:t>
      </w:r>
    </w:p>
    <w:p w:rsidR="00000000" w:rsidRDefault="006D344C">
      <w:pPr>
        <w:pStyle w:val="pj"/>
      </w:pPr>
      <w:r>
        <w:rPr>
          <w:rStyle w:val="s0"/>
        </w:rPr>
        <w:t> </w:t>
      </w:r>
    </w:p>
    <w:p w:rsidR="00000000" w:rsidRDefault="006D344C">
      <w:pPr>
        <w:pStyle w:val="pji"/>
      </w:pPr>
      <w:bookmarkStart w:id="21" w:name="SUB8060000"/>
      <w:bookmarkEnd w:id="21"/>
      <w:r>
        <w:rPr>
          <w:rStyle w:val="s3"/>
        </w:rPr>
        <w:t xml:space="preserve">Глава дополнена статьей 8-6 в соответствии с </w:t>
      </w:r>
      <w:hyperlink r:id="rId477" w:anchor="sub_id=806" w:history="1">
        <w:r>
          <w:rPr>
            <w:rStyle w:val="a4"/>
            <w:i/>
            <w:iCs/>
          </w:rPr>
          <w:t>Законом</w:t>
        </w:r>
      </w:hyperlink>
      <w:r>
        <w:rPr>
          <w:rStyle w:val="s3"/>
        </w:rPr>
        <w:t xml:space="preserve"> РК от 19.04.19 г. № 249-VI </w:t>
      </w:r>
    </w:p>
    <w:p w:rsidR="00000000" w:rsidRDefault="006D344C">
      <w:pPr>
        <w:pStyle w:val="pj"/>
        <w:ind w:left="1200" w:hanging="800"/>
      </w:pPr>
      <w:r>
        <w:rPr>
          <w:rStyle w:val="s1"/>
        </w:rPr>
        <w:t>Статья 8-6. Осмотр маломерных судов</w:t>
      </w:r>
    </w:p>
    <w:p w:rsidR="00000000" w:rsidRDefault="006D344C">
      <w:pPr>
        <w:pStyle w:val="pj"/>
      </w:pPr>
      <w:r>
        <w:rPr>
          <w:rStyle w:val="s0"/>
        </w:rPr>
        <w:t>1. Осмотры маломерных судов проводятся должностными лицами территориальных подразделений уполномоченного органа в целях выявления соответствия маломерного судна (незави</w:t>
      </w:r>
      <w:r>
        <w:rPr>
          <w:rStyle w:val="s0"/>
        </w:rPr>
        <w:t>симо от места его государственной регистрации) и судоводителя требованиям законодательства Республики Казахстан о торговом мореплавании. Осмотры маломерных судов могут проводиться как на стоянке, так и на ходу в присутствии судоводителя маломерного судна.</w:t>
      </w:r>
    </w:p>
    <w:p w:rsidR="00000000" w:rsidRDefault="006D344C">
      <w:pPr>
        <w:pStyle w:val="pj"/>
      </w:pPr>
      <w:r>
        <w:rPr>
          <w:rStyle w:val="s0"/>
        </w:rPr>
        <w:t>Осмотр маломерных судов проводится после очищения района эксплуатации судна ото льда.</w:t>
      </w:r>
    </w:p>
    <w:p w:rsidR="00000000" w:rsidRDefault="006D344C">
      <w:pPr>
        <w:pStyle w:val="pj"/>
      </w:pPr>
      <w:r>
        <w:rPr>
          <w:rStyle w:val="s0"/>
        </w:rPr>
        <w:t>Контрольный осмотр маломерных судов проводится в период эксплуатации судна не чаще чем один раз в два месяца или при совершении транспортного происшествия, а также в случ</w:t>
      </w:r>
      <w:r>
        <w:rPr>
          <w:rStyle w:val="s0"/>
        </w:rPr>
        <w:t>ае совершения административного правонарушения.</w:t>
      </w:r>
    </w:p>
    <w:p w:rsidR="00000000" w:rsidRDefault="006D344C">
      <w:pPr>
        <w:pStyle w:val="pj"/>
      </w:pPr>
      <w:r>
        <w:rPr>
          <w:rStyle w:val="s0"/>
        </w:rPr>
        <w:t>2. При осмотре маломерных судов проверке подлежат:</w:t>
      </w:r>
    </w:p>
    <w:p w:rsidR="00000000" w:rsidRDefault="006D344C">
      <w:pPr>
        <w:pStyle w:val="pj"/>
      </w:pPr>
      <w:r>
        <w:rPr>
          <w:rStyle w:val="s0"/>
        </w:rPr>
        <w:t>1) судовой билет;</w:t>
      </w:r>
    </w:p>
    <w:p w:rsidR="00000000" w:rsidRDefault="006D344C">
      <w:pPr>
        <w:pStyle w:val="pj"/>
      </w:pPr>
      <w:r>
        <w:rPr>
          <w:rStyle w:val="s0"/>
        </w:rPr>
        <w:t>2) удостоверение на право управления самоходным маломерным судном;</w:t>
      </w:r>
    </w:p>
    <w:p w:rsidR="00000000" w:rsidRDefault="006D344C">
      <w:pPr>
        <w:pStyle w:val="pj"/>
      </w:pPr>
      <w:r>
        <w:rPr>
          <w:rStyle w:val="s0"/>
        </w:rPr>
        <w:t>3) прохождение технического освидетельствования;</w:t>
      </w:r>
    </w:p>
    <w:p w:rsidR="00000000" w:rsidRDefault="006D344C">
      <w:pPr>
        <w:pStyle w:val="pj"/>
      </w:pPr>
      <w:r>
        <w:rPr>
          <w:rStyle w:val="s0"/>
        </w:rPr>
        <w:t>4) соблюдение норм пасс</w:t>
      </w:r>
      <w:r>
        <w:rPr>
          <w:rStyle w:val="s0"/>
        </w:rPr>
        <w:t>ажировместимости и грузоподъемности, ограничений по району и условиям плавания, правильного размещения пассажиров и грузов на маломерном судне;</w:t>
      </w:r>
    </w:p>
    <w:p w:rsidR="00000000" w:rsidRDefault="006D344C">
      <w:pPr>
        <w:pStyle w:val="pj"/>
      </w:pPr>
      <w:r>
        <w:rPr>
          <w:rStyle w:val="s0"/>
        </w:rPr>
        <w:t>5) наличие спасательных, противопожарных и водоотливных средств;</w:t>
      </w:r>
    </w:p>
    <w:p w:rsidR="00000000" w:rsidRDefault="006D344C">
      <w:pPr>
        <w:pStyle w:val="pj"/>
      </w:pPr>
      <w:r>
        <w:rPr>
          <w:rStyle w:val="s0"/>
        </w:rPr>
        <w:t>6) наличие регистрационного номера на бортах;</w:t>
      </w:r>
    </w:p>
    <w:p w:rsidR="00000000" w:rsidRDefault="006D344C">
      <w:pPr>
        <w:pStyle w:val="pj"/>
      </w:pPr>
      <w:r>
        <w:rPr>
          <w:rStyle w:val="s0"/>
        </w:rPr>
        <w:t>7</w:t>
      </w:r>
      <w:r>
        <w:rPr>
          <w:rStyle w:val="s0"/>
        </w:rPr>
        <w:t>)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p w:rsidR="00000000" w:rsidRDefault="006D344C">
      <w:pPr>
        <w:pStyle w:val="pj"/>
      </w:pPr>
      <w:r>
        <w:rPr>
          <w:rStyle w:val="s0"/>
        </w:rPr>
        <w:t>8) наличие предусмотренных конструкцией деталей крепления рулевого устройства или повреждение его сос</w:t>
      </w:r>
      <w:r>
        <w:rPr>
          <w:rStyle w:val="s0"/>
        </w:rPr>
        <w:t>тавных частей, необеспечение надежности его работы;</w:t>
      </w:r>
    </w:p>
    <w:p w:rsidR="00000000" w:rsidRDefault="006D344C">
      <w:pPr>
        <w:pStyle w:val="pj"/>
      </w:pPr>
      <w:r>
        <w:rPr>
          <w:rStyle w:val="s0"/>
        </w:rPr>
        <w:t>9) отсутствие утечек топлива, вибрации, повреждения системы дистанционного управления двигателем, наличие и исправность глушителя, обеспечение надежного включения (выключения) реверс-редуктора, исправност</w:t>
      </w:r>
      <w:r>
        <w:rPr>
          <w:rStyle w:val="s0"/>
        </w:rPr>
        <w:t>ь блокировки запуска двигателя (мотора) при включенном реверсе;</w:t>
      </w:r>
    </w:p>
    <w:p w:rsidR="00000000" w:rsidRDefault="006D344C">
      <w:pPr>
        <w:pStyle w:val="pj"/>
      </w:pPr>
      <w:r>
        <w:rPr>
          <w:rStyle w:val="s0"/>
        </w:rPr>
        <w:t>10) соответствие комплектации и оборудования судна типу судна;</w:t>
      </w:r>
    </w:p>
    <w:p w:rsidR="00000000" w:rsidRDefault="006D344C">
      <w:pPr>
        <w:pStyle w:val="pj"/>
      </w:pPr>
      <w:r>
        <w:rPr>
          <w:rStyle w:val="s0"/>
        </w:rPr>
        <w:t>11) наличие, исправность и соответствие отличительных огней;</w:t>
      </w:r>
    </w:p>
    <w:p w:rsidR="00000000" w:rsidRDefault="006D344C">
      <w:pPr>
        <w:pStyle w:val="pj"/>
      </w:pPr>
      <w:r>
        <w:rPr>
          <w:rStyle w:val="s0"/>
        </w:rPr>
        <w:t>12) эксплуатация судна в бассейнах (районах), соответствующих установленному классу судна;</w:t>
      </w:r>
    </w:p>
    <w:p w:rsidR="00000000" w:rsidRDefault="006D344C">
      <w:pPr>
        <w:pStyle w:val="pj"/>
      </w:pPr>
      <w:r>
        <w:rPr>
          <w:rStyle w:val="s0"/>
        </w:rPr>
        <w:t>13) наличие и исправность рулевого, сигнального, якорного и швартового устройств;</w:t>
      </w:r>
    </w:p>
    <w:p w:rsidR="00000000" w:rsidRDefault="006D344C">
      <w:pPr>
        <w:pStyle w:val="pj"/>
      </w:pPr>
      <w:r>
        <w:rPr>
          <w:rStyle w:val="s0"/>
        </w:rPr>
        <w:t>14) соответствие максимальной мощности установленного двигателя.</w:t>
      </w:r>
    </w:p>
    <w:p w:rsidR="00000000" w:rsidRDefault="006D344C">
      <w:pPr>
        <w:pStyle w:val="pj"/>
      </w:pPr>
      <w:r>
        <w:rPr>
          <w:rStyle w:val="s0"/>
        </w:rPr>
        <w:t xml:space="preserve">По результатам осмотра маломерного судна должностное лицо территориального подразделения уполномоченного органа составляет </w:t>
      </w:r>
      <w:hyperlink r:id="rId478" w:history="1">
        <w:r>
          <w:rPr>
            <w:rStyle w:val="a4"/>
          </w:rPr>
          <w:t>акт</w:t>
        </w:r>
      </w:hyperlink>
      <w:r>
        <w:rPr>
          <w:rStyle w:val="s0"/>
        </w:rPr>
        <w:t xml:space="preserve"> осмотра маломерного судна с указанием названия (номера) и регист</w:t>
      </w:r>
      <w:r>
        <w:rPr>
          <w:rStyle w:val="s0"/>
        </w:rPr>
        <w:t>рационного номера маломерного судна, судовладельца (судоводителя), даты осмотра. В случае выявления нарушений законодательства Республики Казахстан о торговом мореплавании должностное лицо территориального подразделения уполномоченного органа выносит предп</w:t>
      </w:r>
      <w:r>
        <w:rPr>
          <w:rStyle w:val="s0"/>
        </w:rPr>
        <w:t xml:space="preserve">исание с указанием перечня выявленных нарушений и сроков их устранения. При отсутствии судовых документов и в случаях, угрожающих безопасности эксплуатации маломерного судна, должностное лицо территориального подразделения уполномоченного органа запрещает </w:t>
      </w:r>
      <w:r>
        <w:rPr>
          <w:rStyle w:val="s0"/>
        </w:rPr>
        <w:t>движение маломерного судна (состава), о чем судоводитель информирует судовладельца.</w:t>
      </w:r>
    </w:p>
    <w:p w:rsidR="00000000" w:rsidRDefault="006D344C">
      <w:pPr>
        <w:pStyle w:val="pj"/>
      </w:pPr>
      <w:hyperlink r:id="rId479" w:anchor="sub_id=1" w:history="1">
        <w:r>
          <w:rPr>
            <w:rStyle w:val="a4"/>
          </w:rPr>
          <w:t>Акт</w:t>
        </w:r>
      </w:hyperlink>
      <w:r>
        <w:rPr>
          <w:rStyle w:val="s0"/>
        </w:rPr>
        <w:t xml:space="preserve"> осмотра маломерного судна и </w:t>
      </w:r>
      <w:hyperlink r:id="rId480" w:anchor="sub_id=2" w:history="1">
        <w:r>
          <w:rPr>
            <w:rStyle w:val="a4"/>
          </w:rPr>
          <w:t>предписание</w:t>
        </w:r>
      </w:hyperlink>
      <w:r>
        <w:rPr>
          <w:rStyle w:val="s0"/>
        </w:rPr>
        <w:t xml:space="preserve"> составляются по формам, утверждаемым уполномоченным органом, в двух экземплярах и подписываются должностным лицом территориального подразделения уполномоченного органа и судоводителем. В случае отказа судоводителя от подписи в</w:t>
      </w:r>
      <w:r>
        <w:rPr>
          <w:rStyle w:val="s0"/>
        </w:rPr>
        <w:t xml:space="preserve"> акте осмотра маломерного судна или предписании делается запись с указанием заявленных мотивов отказа.</w:t>
      </w:r>
    </w:p>
    <w:p w:rsidR="00000000" w:rsidRDefault="006D344C">
      <w:pPr>
        <w:pStyle w:val="pj"/>
      </w:pPr>
      <w:r>
        <w:rPr>
          <w:rStyle w:val="s0"/>
        </w:rPr>
        <w:t>Первый экземпляр акта осмотра маломерного судна и предписания хранится у судовладельца, второй - в территориальном подразделении уполномоченного органа.</w:t>
      </w:r>
    </w:p>
    <w:p w:rsidR="00000000" w:rsidRDefault="006D344C">
      <w:pPr>
        <w:pStyle w:val="pj"/>
      </w:pPr>
      <w:r>
        <w:rPr>
          <w:rStyle w:val="s0"/>
        </w:rPr>
        <w:t> </w:t>
      </w:r>
    </w:p>
    <w:p w:rsidR="00000000" w:rsidRDefault="006D344C">
      <w:pPr>
        <w:pStyle w:val="pj"/>
      </w:pPr>
      <w:r>
        <w:rPr>
          <w:rStyle w:val="s0"/>
        </w:rPr>
        <w:t> </w:t>
      </w:r>
    </w:p>
    <w:p w:rsidR="00000000" w:rsidRDefault="006D344C">
      <w:pPr>
        <w:pStyle w:val="pc"/>
      </w:pPr>
      <w:bookmarkStart w:id="22" w:name="SUB90000"/>
      <w:bookmarkEnd w:id="22"/>
      <w:r>
        <w:rPr>
          <w:rStyle w:val="s1"/>
        </w:rPr>
        <w:t>Глава 2.</w:t>
      </w:r>
    </w:p>
    <w:p w:rsidR="00000000" w:rsidRDefault="006D344C">
      <w:pPr>
        <w:pStyle w:val="pc"/>
        <w:spacing w:after="240"/>
      </w:pPr>
      <w:r>
        <w:rPr>
          <w:rStyle w:val="s1"/>
        </w:rPr>
        <w:t>Судно</w:t>
      </w:r>
    </w:p>
    <w:p w:rsidR="00000000" w:rsidRDefault="006D344C">
      <w:pPr>
        <w:pStyle w:val="pj"/>
        <w:ind w:left="1200" w:hanging="800"/>
      </w:pPr>
      <w:r>
        <w:rPr>
          <w:rStyle w:val="s1"/>
        </w:rPr>
        <w:t>Статья 9. Право собственности на судно</w:t>
      </w:r>
    </w:p>
    <w:p w:rsidR="00000000" w:rsidRDefault="006D344C">
      <w:pPr>
        <w:pStyle w:val="pj"/>
      </w:pPr>
      <w:r>
        <w:t>1. Суда могут находиться в собственности:</w:t>
      </w:r>
    </w:p>
    <w:p w:rsidR="00000000" w:rsidRDefault="006D344C">
      <w:pPr>
        <w:pStyle w:val="pj"/>
      </w:pPr>
      <w:r>
        <w:t>1) государства;</w:t>
      </w:r>
    </w:p>
    <w:p w:rsidR="00000000" w:rsidRDefault="006D344C">
      <w:pPr>
        <w:pStyle w:val="pj"/>
      </w:pPr>
      <w:r>
        <w:t>2) граждан и негосударственных юридических лиц Республики Казахстан;</w:t>
      </w:r>
    </w:p>
    <w:p w:rsidR="00000000" w:rsidRDefault="006D344C">
      <w:pPr>
        <w:pStyle w:val="pj"/>
      </w:pPr>
      <w:r>
        <w:t>3) иностранных государств, иностранцев, лиц без гражданства, иностранны</w:t>
      </w:r>
      <w:r>
        <w:t>х юридических лиц, если иное не предусмотрено законодательными актами Республики Казахстан.</w:t>
      </w:r>
    </w:p>
    <w:p w:rsidR="00000000" w:rsidRDefault="006D344C">
      <w:pPr>
        <w:pStyle w:val="pj"/>
        <w:spacing w:after="240"/>
      </w:pPr>
      <w:r>
        <w:t>2. Собственник судна вправе по своему усмотрению совершать в отношении судна любые действия, в том числе отчуждать судно в собственность другим лицам, передавать им</w:t>
      </w:r>
      <w:r>
        <w:t>, оставаясь собственником, права владения, пользования и распоряжения судном, устанавливать ипотеку судна и обременять его другими способами, распоряжаться иным образом.</w:t>
      </w:r>
    </w:p>
    <w:p w:rsidR="00000000" w:rsidRDefault="006D344C">
      <w:pPr>
        <w:pStyle w:val="pj"/>
        <w:ind w:left="1200" w:hanging="800"/>
      </w:pPr>
      <w:bookmarkStart w:id="23" w:name="SUB100000"/>
      <w:bookmarkEnd w:id="23"/>
      <w:r>
        <w:rPr>
          <w:rStyle w:val="s1"/>
        </w:rPr>
        <w:t>Статья 10. Название судна. Порядок индивидуализации судна</w:t>
      </w:r>
    </w:p>
    <w:p w:rsidR="00000000" w:rsidRDefault="006D344C">
      <w:pPr>
        <w:pStyle w:val="pji"/>
      </w:pPr>
      <w:r>
        <w:rPr>
          <w:rStyle w:val="s3"/>
        </w:rPr>
        <w:t xml:space="preserve">В пункт 1 внесены изменения </w:t>
      </w:r>
      <w:r>
        <w:rPr>
          <w:rStyle w:val="s3"/>
        </w:rPr>
        <w:t xml:space="preserve">в соответствии с </w:t>
      </w:r>
      <w:hyperlink r:id="rId481" w:anchor="sub_id=302" w:history="1">
        <w:r>
          <w:rPr>
            <w:rStyle w:val="a4"/>
            <w:i/>
            <w:iCs/>
          </w:rPr>
          <w:t>Законом</w:t>
        </w:r>
      </w:hyperlink>
      <w:r>
        <w:rPr>
          <w:rStyle w:val="s3"/>
        </w:rPr>
        <w:t xml:space="preserve"> РК от 22.10.04 г. № 601-II (введен в действие с 1 января 2005 года) (</w:t>
      </w:r>
      <w:hyperlink r:id="rId482" w:anchor="sub_id=100000" w:history="1">
        <w:r>
          <w:rPr>
            <w:rStyle w:val="a4"/>
            <w:i/>
            <w:iCs/>
          </w:rPr>
          <w:t>см. стар. ред.</w:t>
        </w:r>
      </w:hyperlink>
      <w:r>
        <w:rPr>
          <w:rStyle w:val="s3"/>
        </w:rPr>
        <w:t xml:space="preserve">); изложен в редакции </w:t>
      </w:r>
      <w:hyperlink r:id="rId483" w:anchor="sub_id=1410" w:history="1">
        <w:r>
          <w:rPr>
            <w:rStyle w:val="a4"/>
            <w:i/>
            <w:iCs/>
          </w:rPr>
          <w:t>Закона</w:t>
        </w:r>
      </w:hyperlink>
      <w:r>
        <w:rPr>
          <w:rStyle w:val="s3"/>
        </w:rPr>
        <w:t xml:space="preserve"> РК от 04.07.13 г. № 132-V (</w:t>
      </w:r>
      <w:hyperlink r:id="rId484" w:anchor="sub_id=100000" w:history="1">
        <w:r>
          <w:rPr>
            <w:rStyle w:val="a4"/>
            <w:i/>
            <w:iCs/>
          </w:rPr>
          <w:t>см. стар. ред.</w:t>
        </w:r>
      </w:hyperlink>
      <w:r>
        <w:rPr>
          <w:rStyle w:val="s3"/>
        </w:rPr>
        <w:t>)</w:t>
      </w:r>
    </w:p>
    <w:p w:rsidR="00000000" w:rsidRDefault="006D344C">
      <w:pPr>
        <w:pStyle w:val="pj"/>
      </w:pPr>
      <w:r>
        <w:rPr>
          <w:rStyle w:val="s0"/>
        </w:rPr>
        <w:t xml:space="preserve">1. </w:t>
      </w:r>
      <w:r>
        <w:rPr>
          <w:rStyle w:val="s0"/>
        </w:rPr>
        <w:t>Судно, подлежащее государственной регистрации в Государственном судовом реестре морских судов или международном судовом реестре Республики Казахстан, должно иметь свое название. Собственник присваивает и изменяет название судна. Присвоение одинаковых назва</w:t>
      </w:r>
      <w:r>
        <w:rPr>
          <w:rStyle w:val="s0"/>
        </w:rPr>
        <w:t>ний судам не допускается</w:t>
      </w:r>
      <w:r>
        <w:t>.</w:t>
      </w:r>
    </w:p>
    <w:p w:rsidR="00000000" w:rsidRDefault="006D344C">
      <w:pPr>
        <w:pStyle w:val="pj"/>
      </w:pPr>
      <w:r>
        <w:t>2. Об изменении названия судна собственник незамедлительно уведомляет залогодержателей зарегистрированных залогов судна.</w:t>
      </w:r>
    </w:p>
    <w:p w:rsidR="00000000" w:rsidRDefault="006D344C">
      <w:pPr>
        <w:pStyle w:val="pji"/>
      </w:pPr>
      <w:r>
        <w:rPr>
          <w:rStyle w:val="s3"/>
        </w:rPr>
        <w:t xml:space="preserve">Пункт 3 изложен в редакции </w:t>
      </w:r>
      <w:hyperlink r:id="rId485" w:anchor="sub_id=107" w:history="1">
        <w:r>
          <w:rPr>
            <w:rStyle w:val="a4"/>
            <w:i/>
            <w:iCs/>
          </w:rPr>
          <w:t>З</w:t>
        </w:r>
        <w:r>
          <w:rPr>
            <w:rStyle w:val="a4"/>
            <w:i/>
            <w:iCs/>
          </w:rPr>
          <w:t>акона</w:t>
        </w:r>
      </w:hyperlink>
      <w:r>
        <w:rPr>
          <w:rStyle w:val="s3"/>
        </w:rPr>
        <w:t xml:space="preserve"> РК от 28.12.10 г. № 369-IV (</w:t>
      </w:r>
      <w:hyperlink r:id="rId486" w:anchor="sub_id=100300" w:history="1">
        <w:r>
          <w:rPr>
            <w:rStyle w:val="a4"/>
            <w:i/>
            <w:iCs/>
          </w:rPr>
          <w:t>см. стар. ред.</w:t>
        </w:r>
      </w:hyperlink>
      <w:r>
        <w:rPr>
          <w:rStyle w:val="s3"/>
        </w:rPr>
        <w:t>)</w:t>
      </w:r>
    </w:p>
    <w:p w:rsidR="00000000" w:rsidRDefault="006D344C">
      <w:pPr>
        <w:pStyle w:val="pj"/>
      </w:pPr>
      <w:r>
        <w:rPr>
          <w:rStyle w:val="s0"/>
        </w:rPr>
        <w:t>3. Порядок присвоения позывного сигнала и идентификационного номера судовой станции спутниковой связи определяется уполном</w:t>
      </w:r>
      <w:r>
        <w:rPr>
          <w:rStyle w:val="s0"/>
        </w:rPr>
        <w:t>оченным органом в области связи.</w:t>
      </w:r>
    </w:p>
    <w:p w:rsidR="00000000" w:rsidRDefault="006D344C">
      <w:pPr>
        <w:pStyle w:val="pj"/>
      </w:pPr>
      <w:r>
        <w:t> </w:t>
      </w:r>
    </w:p>
    <w:p w:rsidR="00000000" w:rsidRDefault="006D344C">
      <w:pPr>
        <w:pStyle w:val="pj"/>
        <w:ind w:left="1200" w:hanging="800"/>
      </w:pPr>
      <w:bookmarkStart w:id="24" w:name="SUB110000"/>
      <w:bookmarkEnd w:id="24"/>
      <w:r>
        <w:rPr>
          <w:rStyle w:val="s1"/>
        </w:rPr>
        <w:t>Статья 11. Национальность судна. Право плавания под Государственным флагом Республики Казахстан</w:t>
      </w:r>
    </w:p>
    <w:p w:rsidR="00000000" w:rsidRDefault="006D344C">
      <w:pPr>
        <w:pStyle w:val="pj"/>
      </w:pPr>
      <w:r>
        <w:t>1. Судно, пользующееся правом плавания под Государственным флагом Республики Казахстан, имеет национальность Республики Казахстан.</w:t>
      </w:r>
    </w:p>
    <w:p w:rsidR="00000000" w:rsidRDefault="006D344C">
      <w:pPr>
        <w:pStyle w:val="pj"/>
      </w:pPr>
      <w:bookmarkStart w:id="25" w:name="SUB110200"/>
      <w:bookmarkEnd w:id="25"/>
      <w:r>
        <w:t>2. Судно, имеющее национальность Республики Казахстан, обязано нести Государственный флаг Республики Казахстан.</w:t>
      </w:r>
    </w:p>
    <w:p w:rsidR="00000000" w:rsidRDefault="006D344C">
      <w:pPr>
        <w:pStyle w:val="pji"/>
      </w:pPr>
      <w:bookmarkStart w:id="26" w:name="SUB110300"/>
      <w:bookmarkEnd w:id="26"/>
      <w:r>
        <w:rPr>
          <w:rStyle w:val="s3"/>
        </w:rPr>
        <w:t>В пункт 3 вне</w:t>
      </w:r>
      <w:r>
        <w:rPr>
          <w:rStyle w:val="s3"/>
        </w:rPr>
        <w:t xml:space="preserve">сены изменения в соответствии с </w:t>
      </w:r>
      <w:hyperlink r:id="rId487" w:anchor="sub_id=303" w:history="1">
        <w:r>
          <w:rPr>
            <w:rStyle w:val="a4"/>
            <w:i/>
            <w:iCs/>
          </w:rPr>
          <w:t>Законом</w:t>
        </w:r>
      </w:hyperlink>
      <w:r>
        <w:rPr>
          <w:rStyle w:val="s3"/>
        </w:rPr>
        <w:t xml:space="preserve"> РК от 22.10.04 г. № 601-II (введен в действие с 1 января 2005 года) (</w:t>
      </w:r>
      <w:hyperlink r:id="rId488" w:anchor="sub_id=110300" w:history="1">
        <w:r>
          <w:rPr>
            <w:rStyle w:val="a4"/>
            <w:i/>
            <w:iCs/>
          </w:rPr>
          <w:t>см. стар. ред.</w:t>
        </w:r>
      </w:hyperlink>
      <w:r>
        <w:rPr>
          <w:rStyle w:val="s3"/>
        </w:rPr>
        <w:t>)</w:t>
      </w:r>
    </w:p>
    <w:p w:rsidR="00000000" w:rsidRDefault="006D344C">
      <w:pPr>
        <w:pStyle w:val="pj"/>
      </w:pPr>
      <w:r>
        <w:t xml:space="preserve">3. Судно приобретает право плавания под Государственным флагом Республики Казахстан с момента государственной регистрации его в одном из реестров судов Республики Казахстан, указанных в </w:t>
      </w:r>
      <w:hyperlink w:anchor="sub160000" w:history="1">
        <w:r>
          <w:rPr>
            <w:rStyle w:val="a4"/>
          </w:rPr>
          <w:t>пункте</w:t>
        </w:r>
        <w:r>
          <w:rPr>
            <w:rStyle w:val="a4"/>
          </w:rPr>
          <w:t xml:space="preserve"> 1</w:t>
        </w:r>
      </w:hyperlink>
      <w:r>
        <w:t xml:space="preserve"> статьи 16 настоящего Закона.</w:t>
      </w:r>
    </w:p>
    <w:p w:rsidR="00000000" w:rsidRDefault="006D344C">
      <w:pPr>
        <w:pStyle w:val="pji"/>
      </w:pPr>
      <w:bookmarkStart w:id="27" w:name="SUB11030100"/>
      <w:bookmarkEnd w:id="27"/>
      <w:r>
        <w:rPr>
          <w:rStyle w:val="s3"/>
        </w:rPr>
        <w:t xml:space="preserve">Статья дополнена пунктом 3-1 в соответствии с </w:t>
      </w:r>
      <w:hyperlink r:id="rId489" w:anchor="sub_id=1100" w:history="1">
        <w:r>
          <w:rPr>
            <w:rStyle w:val="a4"/>
            <w:i/>
            <w:iCs/>
          </w:rPr>
          <w:t>Законом</w:t>
        </w:r>
      </w:hyperlink>
      <w:r>
        <w:rPr>
          <w:rStyle w:val="s3"/>
        </w:rPr>
        <w:t xml:space="preserve"> РК от 02.06.05 г. № 55-III; изложен в редакции </w:t>
      </w:r>
      <w:hyperlink r:id="rId490" w:anchor="sub_id=1408" w:history="1">
        <w:r>
          <w:rPr>
            <w:rStyle w:val="a4"/>
            <w:i/>
            <w:iCs/>
          </w:rPr>
          <w:t>Закона</w:t>
        </w:r>
      </w:hyperlink>
      <w:r>
        <w:rPr>
          <w:rStyle w:val="s3"/>
        </w:rPr>
        <w:t xml:space="preserve"> РК от 28.12.10 г. № 369-IV (</w:t>
      </w:r>
      <w:hyperlink r:id="rId491" w:anchor="sub_id=11030100" w:history="1">
        <w:r>
          <w:rPr>
            <w:rStyle w:val="a4"/>
            <w:i/>
            <w:iCs/>
          </w:rPr>
          <w:t>см. стар. ред.</w:t>
        </w:r>
      </w:hyperlink>
      <w:r>
        <w:rPr>
          <w:rStyle w:val="s3"/>
        </w:rPr>
        <w:t>)</w:t>
      </w:r>
    </w:p>
    <w:p w:rsidR="00000000" w:rsidRDefault="006D344C">
      <w:pPr>
        <w:pStyle w:val="pj"/>
      </w:pPr>
      <w:r>
        <w:rPr>
          <w:rStyle w:val="s0"/>
        </w:rPr>
        <w:t>3-1. Право плавания под Государственн</w:t>
      </w:r>
      <w:r>
        <w:rPr>
          <w:rStyle w:val="s0"/>
        </w:rPr>
        <w:t>ым флагом Республики Казахстан предоставляется судам, находящимся в собственности:</w:t>
      </w:r>
    </w:p>
    <w:p w:rsidR="00000000" w:rsidRDefault="006D344C">
      <w:pPr>
        <w:pStyle w:val="pj"/>
      </w:pPr>
      <w:r>
        <w:rPr>
          <w:rStyle w:val="s0"/>
        </w:rPr>
        <w:t>1) государства;</w:t>
      </w:r>
    </w:p>
    <w:p w:rsidR="00000000" w:rsidRDefault="006D344C">
      <w:pPr>
        <w:pStyle w:val="pj"/>
      </w:pPr>
      <w:r>
        <w:rPr>
          <w:rStyle w:val="s0"/>
        </w:rPr>
        <w:t>2) граждан и негосударственных юридических лиц, зарегистрированных в порядке, установленном законодательством Республики Казахстан;</w:t>
      </w:r>
    </w:p>
    <w:p w:rsidR="00000000" w:rsidRDefault="006D344C">
      <w:pPr>
        <w:pStyle w:val="pj"/>
      </w:pPr>
      <w:r>
        <w:rPr>
          <w:rStyle w:val="s0"/>
        </w:rPr>
        <w:t>3) иностранных юридически</w:t>
      </w:r>
      <w:r>
        <w:rPr>
          <w:rStyle w:val="s0"/>
        </w:rPr>
        <w:t>х лиц, осуществляющих деятельность в Каспийском море в соответствии с соглашением о разделе продукции (подрядные компании, оператор, агенты), при этом особенности предоставления права плавания под Государственным флагом Республики Казахстан таким судам опр</w:t>
      </w:r>
      <w:r>
        <w:rPr>
          <w:rStyle w:val="s0"/>
        </w:rPr>
        <w:t xml:space="preserve">еделяются </w:t>
      </w:r>
      <w:hyperlink r:id="rId492" w:anchor="sub_id=100" w:history="1">
        <w:r>
          <w:rPr>
            <w:rStyle w:val="a4"/>
          </w:rPr>
          <w:t>Правилами</w:t>
        </w:r>
      </w:hyperlink>
      <w:r>
        <w:rPr>
          <w:rStyle w:val="s0"/>
        </w:rPr>
        <w:t xml:space="preserve"> государственной регистрации судов и прав на них.</w:t>
      </w:r>
    </w:p>
    <w:p w:rsidR="00000000" w:rsidRDefault="006D344C">
      <w:pPr>
        <w:pStyle w:val="pji"/>
      </w:pPr>
      <w:r>
        <w:rPr>
          <w:rStyle w:val="s3"/>
        </w:rPr>
        <w:t xml:space="preserve">В пункт 4 внесены изменения в соответствии с </w:t>
      </w:r>
      <w:hyperlink r:id="rId493" w:anchor="sub_id=303" w:history="1">
        <w:r>
          <w:rPr>
            <w:rStyle w:val="a4"/>
            <w:i/>
            <w:iCs/>
          </w:rPr>
          <w:t>Законом</w:t>
        </w:r>
      </w:hyperlink>
      <w:r>
        <w:rPr>
          <w:rStyle w:val="s3"/>
        </w:rPr>
        <w:t xml:space="preserve"> РК от 22.10.04 г. № 601-II (введен в действие с 1 января 2005 года) (</w:t>
      </w:r>
      <w:hyperlink r:id="rId494" w:anchor="sub_id=110400" w:history="1">
        <w:r>
          <w:rPr>
            <w:rStyle w:val="a4"/>
            <w:i/>
            <w:iCs/>
          </w:rPr>
          <w:t>см. стар. ред.</w:t>
        </w:r>
      </w:hyperlink>
      <w:r>
        <w:rPr>
          <w:rStyle w:val="s3"/>
        </w:rPr>
        <w:t xml:space="preserve">); изложен в редакции </w:t>
      </w:r>
      <w:hyperlink r:id="rId495" w:anchor="sub_id=1411" w:history="1">
        <w:r>
          <w:rPr>
            <w:rStyle w:val="a4"/>
            <w:i/>
            <w:iCs/>
          </w:rPr>
          <w:t>Закона</w:t>
        </w:r>
      </w:hyperlink>
      <w:r>
        <w:rPr>
          <w:rStyle w:val="s3"/>
        </w:rPr>
        <w:t xml:space="preserve"> РК от 04.07.13 г. № 132-V (</w:t>
      </w:r>
      <w:hyperlink r:id="rId496" w:anchor="sub_id=110400" w:history="1">
        <w:r>
          <w:rPr>
            <w:rStyle w:val="a4"/>
            <w:i/>
            <w:iCs/>
          </w:rPr>
          <w:t>см. стар. ред.</w:t>
        </w:r>
      </w:hyperlink>
      <w:r>
        <w:rPr>
          <w:rStyle w:val="s3"/>
        </w:rPr>
        <w:t>)</w:t>
      </w:r>
    </w:p>
    <w:p w:rsidR="00000000" w:rsidRDefault="006D344C">
      <w:pPr>
        <w:pStyle w:val="pj"/>
      </w:pPr>
      <w:r>
        <w:rPr>
          <w:rStyle w:val="s0"/>
        </w:rPr>
        <w:t>4. Судно, приобретенное в собственность за пределами Республики Казахстан, пользу</w:t>
      </w:r>
      <w:r>
        <w:rPr>
          <w:rStyle w:val="s0"/>
        </w:rPr>
        <w:t>ется правом плавания под Государственным флагом Республики Казахстан с момента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w:t>
      </w:r>
      <w:r>
        <w:rPr>
          <w:rStyle w:val="s0"/>
        </w:rPr>
        <w:t>довом реестре морских судов, международном судовом реестре Республики Казахстан или судовой книге, но не более одного года</w:t>
      </w:r>
      <w:r>
        <w:t>.</w:t>
      </w:r>
    </w:p>
    <w:p w:rsidR="00000000" w:rsidRDefault="006D344C">
      <w:pPr>
        <w:pStyle w:val="pji"/>
      </w:pPr>
      <w:r>
        <w:rPr>
          <w:rStyle w:val="s3"/>
        </w:rPr>
        <w:t xml:space="preserve">Пункт 5 изложен в редакции </w:t>
      </w:r>
      <w:hyperlink r:id="rId497" w:anchor="sub_id=1408" w:history="1">
        <w:r>
          <w:rPr>
            <w:rStyle w:val="a4"/>
            <w:i/>
            <w:iCs/>
          </w:rPr>
          <w:t>Закона</w:t>
        </w:r>
      </w:hyperlink>
      <w:r>
        <w:rPr>
          <w:rStyle w:val="s3"/>
        </w:rPr>
        <w:t xml:space="preserve"> </w:t>
      </w:r>
      <w:r>
        <w:rPr>
          <w:rStyle w:val="s3"/>
        </w:rPr>
        <w:t>РК от 28.12.10 г. № 369-IV (</w:t>
      </w:r>
      <w:hyperlink r:id="rId498" w:anchor="sub_id=110500" w:history="1">
        <w:r>
          <w:rPr>
            <w:rStyle w:val="a4"/>
            <w:i/>
            <w:iCs/>
          </w:rPr>
          <w:t>см. стар. ред.</w:t>
        </w:r>
      </w:hyperlink>
      <w:r>
        <w:rPr>
          <w:rStyle w:val="s3"/>
        </w:rPr>
        <w:t>)</w:t>
      </w:r>
    </w:p>
    <w:p w:rsidR="00000000" w:rsidRDefault="006D344C">
      <w:pPr>
        <w:pStyle w:val="pj"/>
      </w:pPr>
      <w:r>
        <w:rPr>
          <w:rStyle w:val="s0"/>
        </w:rPr>
        <w:t>5. Право плавания под Государственным флагом Республики Казахстан на основании решения уполномоченного органа в порядке, предусм</w:t>
      </w:r>
      <w:r>
        <w:rPr>
          <w:rStyle w:val="s0"/>
        </w:rPr>
        <w:t xml:space="preserve">отренном </w:t>
      </w:r>
      <w:hyperlink r:id="rId499" w:history="1">
        <w:r>
          <w:rPr>
            <w:rStyle w:val="a4"/>
          </w:rPr>
          <w:t>Правилами</w:t>
        </w:r>
      </w:hyperlink>
      <w:r>
        <w:rPr>
          <w:rStyle w:val="s0"/>
        </w:rPr>
        <w:t xml:space="preserve"> государственной регистрации судов и прав на них, может быть временно передано зарегистрированному в реестре судов иностранного государства судну, предоставленному в пользов</w:t>
      </w:r>
      <w:r>
        <w:rPr>
          <w:rStyle w:val="s0"/>
        </w:rPr>
        <w:t>ание по бербоут-чартеру:</w:t>
      </w:r>
    </w:p>
    <w:p w:rsidR="00000000" w:rsidRDefault="006D344C">
      <w:pPr>
        <w:pStyle w:val="pj"/>
      </w:pPr>
      <w:r>
        <w:rPr>
          <w:rStyle w:val="s0"/>
        </w:rPr>
        <w:t>1) казахстанскому фрахтователю;</w:t>
      </w:r>
    </w:p>
    <w:p w:rsidR="00000000" w:rsidRDefault="006D344C">
      <w:pPr>
        <w:pStyle w:val="pj"/>
      </w:pPr>
      <w:r>
        <w:rPr>
          <w:rStyle w:val="s0"/>
        </w:rPr>
        <w:t>2) иностранному юридическому лицу, осуществляющему деятельность в Каспийском море через филиалы, зарегистрированные в установленном порядке в Республике Казахстан, в соответствии с соглашением о разд</w:t>
      </w:r>
      <w:r>
        <w:rPr>
          <w:rStyle w:val="s0"/>
        </w:rPr>
        <w:t>еле продукции (подрядные компании, оператор, агенты, субподрядчики).</w:t>
      </w:r>
    </w:p>
    <w:p w:rsidR="00000000" w:rsidRDefault="006D344C">
      <w:pPr>
        <w:pStyle w:val="pj"/>
        <w:spacing w:after="240"/>
      </w:pPr>
      <w:r>
        <w:t xml:space="preserve">6. За подъем Государственного флага Республики Казахстан на судне, не пользующемся правом плавания под этим флагом, виновные лица несут ответственность, установленную </w:t>
      </w:r>
      <w:hyperlink r:id="rId500" w:anchor="sub_id=3910000" w:history="1">
        <w:r>
          <w:rPr>
            <w:rStyle w:val="a4"/>
          </w:rPr>
          <w:t>законодательными актами</w:t>
        </w:r>
      </w:hyperlink>
      <w:r>
        <w:t xml:space="preserve"> Республики Казахстан.</w:t>
      </w:r>
    </w:p>
    <w:p w:rsidR="00000000" w:rsidRDefault="006D344C">
      <w:pPr>
        <w:pStyle w:val="pji"/>
      </w:pPr>
      <w:bookmarkStart w:id="28" w:name="SUB120000"/>
      <w:bookmarkEnd w:id="28"/>
      <w:r>
        <w:rPr>
          <w:rStyle w:val="s3"/>
        </w:rPr>
        <w:t xml:space="preserve">В статью 12 внесены изменения в соответствии с </w:t>
      </w:r>
      <w:hyperlink r:id="rId501" w:anchor="sub_id=1200" w:history="1">
        <w:r>
          <w:rPr>
            <w:rStyle w:val="a4"/>
            <w:i/>
            <w:iCs/>
          </w:rPr>
          <w:t>Законом</w:t>
        </w:r>
      </w:hyperlink>
      <w:r>
        <w:rPr>
          <w:rStyle w:val="s3"/>
        </w:rPr>
        <w:t xml:space="preserve"> РК от 02</w:t>
      </w:r>
      <w:r>
        <w:rPr>
          <w:rStyle w:val="s3"/>
        </w:rPr>
        <w:t>.06.05 г. № 55-III (</w:t>
      </w:r>
      <w:hyperlink r:id="rId502" w:anchor="sub_id=120000" w:history="1">
        <w:r>
          <w:rPr>
            <w:rStyle w:val="a4"/>
            <w:i/>
            <w:iCs/>
          </w:rPr>
          <w:t>см. стар. ред.</w:t>
        </w:r>
      </w:hyperlink>
      <w:r>
        <w:rPr>
          <w:rStyle w:val="s3"/>
        </w:rPr>
        <w:t xml:space="preserve">); изложена в редакции </w:t>
      </w:r>
      <w:hyperlink r:id="rId503" w:anchor="sub_id=1412" w:history="1">
        <w:r>
          <w:rPr>
            <w:rStyle w:val="a4"/>
            <w:i/>
            <w:iCs/>
          </w:rPr>
          <w:t>Закона</w:t>
        </w:r>
      </w:hyperlink>
      <w:r>
        <w:rPr>
          <w:rStyle w:val="s3"/>
        </w:rPr>
        <w:t xml:space="preserve"> РК от 04.07.13 г. № 132-V </w:t>
      </w:r>
      <w:r>
        <w:rPr>
          <w:rStyle w:val="s3"/>
        </w:rPr>
        <w:t>(</w:t>
      </w:r>
      <w:hyperlink r:id="rId504" w:anchor="sub_id=120000" w:history="1">
        <w:r>
          <w:rPr>
            <w:rStyle w:val="a4"/>
            <w:i/>
            <w:iCs/>
          </w:rPr>
          <w:t>см. стар. ред.</w:t>
        </w:r>
      </w:hyperlink>
      <w:r>
        <w:rPr>
          <w:rStyle w:val="s3"/>
        </w:rPr>
        <w:t>)</w:t>
      </w:r>
    </w:p>
    <w:p w:rsidR="00000000" w:rsidRDefault="006D344C">
      <w:pPr>
        <w:pStyle w:val="pj"/>
        <w:ind w:left="1200" w:hanging="800"/>
      </w:pPr>
      <w:r>
        <w:rPr>
          <w:rStyle w:val="s1"/>
        </w:rPr>
        <w:t>Статья 12. Временный перевод судна под флаг иностранного государства</w:t>
      </w:r>
    </w:p>
    <w:p w:rsidR="00000000" w:rsidRDefault="006D344C">
      <w:pPr>
        <w:pStyle w:val="pj"/>
        <w:spacing w:after="240"/>
      </w:pPr>
      <w:r>
        <w:rPr>
          <w:rStyle w:val="s0"/>
        </w:rPr>
        <w:t>При предоставлении судна, зарегистрированного в Государственном судовом реестре морски</w:t>
      </w:r>
      <w:r>
        <w:rPr>
          <w:rStyle w:val="s0"/>
        </w:rPr>
        <w:t>х судов, международном судовом реестре Республики Казахстан или судовой книге, во владение или пользование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w:t>
      </w:r>
      <w:r>
        <w:rPr>
          <w:rStyle w:val="s0"/>
        </w:rPr>
        <w:t>моченного органа на срок, не превышающий двух лет, с правом последующего продления через каждые два года, но не свыше срока действия бербоут-чартера, с регистрацией в соответствующем реестре и приостановлением права плавания под Государственным флагом Респ</w:t>
      </w:r>
      <w:r>
        <w:rPr>
          <w:rStyle w:val="s0"/>
        </w:rPr>
        <w:t>ублики Казахстан</w:t>
      </w:r>
      <w:r>
        <w:t>.</w:t>
      </w:r>
    </w:p>
    <w:p w:rsidR="00000000" w:rsidRDefault="006D344C">
      <w:pPr>
        <w:pStyle w:val="pj"/>
        <w:ind w:left="1200" w:hanging="800"/>
      </w:pPr>
      <w:bookmarkStart w:id="29" w:name="SUB130000"/>
      <w:bookmarkEnd w:id="29"/>
      <w:r>
        <w:rPr>
          <w:rStyle w:val="s1"/>
        </w:rPr>
        <w:t>Статья 13. Передача судна в доверительное управление</w:t>
      </w:r>
    </w:p>
    <w:p w:rsidR="00000000" w:rsidRDefault="006D344C">
      <w:pPr>
        <w:pStyle w:val="pj"/>
      </w:pPr>
      <w:r>
        <w:t>1. Собственник судна вправе передать его доверительному управляющему по договору доверительного управления для осуществления управления судном за вознаграждение в интересах собственника</w:t>
      </w:r>
      <w:r>
        <w:t>, если иное не предусмотрено договором.</w:t>
      </w:r>
    </w:p>
    <w:p w:rsidR="00000000" w:rsidRDefault="006D344C">
      <w:pPr>
        <w:pStyle w:val="pj"/>
      </w:pPr>
      <w:r>
        <w:t>Судно, находящееся в хозяйственном ведении или оперативном управлении, не может быть передано в доверительное управление без согласия собственника или уполномоченного органа.</w:t>
      </w:r>
    </w:p>
    <w:p w:rsidR="00000000" w:rsidRDefault="006D344C">
      <w:pPr>
        <w:pStyle w:val="pj"/>
      </w:pPr>
      <w:r>
        <w:t>Передача судна в доверительное управление</w:t>
      </w:r>
      <w:r>
        <w:t xml:space="preserve"> не влечет за собой перехода права собственности на него к доверительному управляющему.</w:t>
      </w:r>
    </w:p>
    <w:p w:rsidR="00000000" w:rsidRDefault="006D344C">
      <w:pPr>
        <w:pStyle w:val="pji"/>
      </w:pPr>
      <w:r>
        <w:rPr>
          <w:rStyle w:val="s3"/>
        </w:rPr>
        <w:t xml:space="preserve">В пункт 2 внесены изменения в соответствии с </w:t>
      </w:r>
      <w:hyperlink r:id="rId505" w:anchor="sub_id=304" w:history="1">
        <w:r>
          <w:rPr>
            <w:rStyle w:val="a4"/>
            <w:i/>
            <w:iCs/>
          </w:rPr>
          <w:t>Законом</w:t>
        </w:r>
      </w:hyperlink>
      <w:r>
        <w:rPr>
          <w:rStyle w:val="s3"/>
        </w:rPr>
        <w:t xml:space="preserve"> РК от 22.10.04 г. № 601-II (введен </w:t>
      </w:r>
      <w:r>
        <w:rPr>
          <w:rStyle w:val="s3"/>
        </w:rPr>
        <w:t>в действие с 1 января 2005 года) (</w:t>
      </w:r>
      <w:hyperlink r:id="rId506" w:anchor="sub_id=130200" w:history="1">
        <w:r>
          <w:rPr>
            <w:rStyle w:val="a4"/>
            <w:i/>
            <w:iCs/>
          </w:rPr>
          <w:t>см. стар. ред.</w:t>
        </w:r>
      </w:hyperlink>
      <w:r>
        <w:rPr>
          <w:rStyle w:val="s3"/>
        </w:rPr>
        <w:t xml:space="preserve">); изложен в редакции </w:t>
      </w:r>
      <w:hyperlink r:id="rId507" w:anchor="sub_id=1413" w:history="1">
        <w:r>
          <w:rPr>
            <w:rStyle w:val="a4"/>
            <w:i/>
            <w:iCs/>
          </w:rPr>
          <w:t>Закона</w:t>
        </w:r>
      </w:hyperlink>
      <w:r>
        <w:rPr>
          <w:rStyle w:val="s3"/>
        </w:rPr>
        <w:t xml:space="preserve"> РК от 04.07.13</w:t>
      </w:r>
      <w:r>
        <w:rPr>
          <w:rStyle w:val="s3"/>
        </w:rPr>
        <w:t xml:space="preserve"> г. № 132-V (</w:t>
      </w:r>
      <w:hyperlink r:id="rId508" w:anchor="sub_id=130000" w:history="1">
        <w:r>
          <w:rPr>
            <w:rStyle w:val="a4"/>
            <w:i/>
            <w:iCs/>
          </w:rPr>
          <w:t>см. стар. ред.</w:t>
        </w:r>
      </w:hyperlink>
      <w:r>
        <w:rPr>
          <w:rStyle w:val="s3"/>
        </w:rPr>
        <w:t>)</w:t>
      </w:r>
    </w:p>
    <w:p w:rsidR="00000000" w:rsidRDefault="006D344C">
      <w:pPr>
        <w:pStyle w:val="pj"/>
      </w:pPr>
      <w:r>
        <w:rPr>
          <w:rStyle w:val="s0"/>
        </w:rPr>
        <w:t>2. Передача судна в доверительное управление подлежит обязательной государственной регистрации в Государственном судовом реестре морских судов или международном судовом реестре Республики Казахстан</w:t>
      </w:r>
      <w:r>
        <w:t>.</w:t>
      </w:r>
    </w:p>
    <w:p w:rsidR="00000000" w:rsidRDefault="006D344C">
      <w:pPr>
        <w:pStyle w:val="pj"/>
      </w:pPr>
      <w:r>
        <w:t>3. Доверительным управляющим может быть лицо, компетентно</w:t>
      </w:r>
      <w:r>
        <w:t>е в области управления судами и их эксплуатации.</w:t>
      </w:r>
    </w:p>
    <w:p w:rsidR="00000000" w:rsidRDefault="006D344C">
      <w:pPr>
        <w:pStyle w:val="pj"/>
        <w:spacing w:after="240"/>
      </w:pPr>
      <w:r>
        <w:t xml:space="preserve">4. Договор доверительного управления судном должен соответствовать требованиям, предусмотренным </w:t>
      </w:r>
      <w:hyperlink r:id="rId509" w:anchor="sub_id=8830000" w:history="1">
        <w:r>
          <w:rPr>
            <w:rStyle w:val="a4"/>
          </w:rPr>
          <w:t>гражданским законодательств</w:t>
        </w:r>
        <w:r>
          <w:rPr>
            <w:rStyle w:val="a4"/>
          </w:rPr>
          <w:t>ом</w:t>
        </w:r>
      </w:hyperlink>
      <w:r>
        <w:t xml:space="preserve"> Республики Казахстан.</w:t>
      </w:r>
    </w:p>
    <w:p w:rsidR="00000000" w:rsidRDefault="006D344C">
      <w:pPr>
        <w:pStyle w:val="pji"/>
      </w:pPr>
      <w:bookmarkStart w:id="30" w:name="SUB140000"/>
      <w:bookmarkEnd w:id="30"/>
      <w:r>
        <w:rPr>
          <w:rStyle w:val="s3"/>
        </w:rPr>
        <w:t xml:space="preserve">В статью 14 внесены изменения в соответствии с </w:t>
      </w:r>
      <w:hyperlink r:id="rId510" w:anchor="sub_id=3914" w:history="1">
        <w:r>
          <w:rPr>
            <w:rStyle w:val="a4"/>
            <w:i/>
            <w:iCs/>
          </w:rPr>
          <w:t>Законом</w:t>
        </w:r>
      </w:hyperlink>
      <w:r>
        <w:rPr>
          <w:rStyle w:val="s3"/>
        </w:rPr>
        <w:t xml:space="preserve"> РК от 31.01.06 г. № 125-III (</w:t>
      </w:r>
      <w:hyperlink r:id="rId511" w:anchor="sub_id=140000" w:history="1">
        <w:r>
          <w:rPr>
            <w:rStyle w:val="a4"/>
            <w:i/>
            <w:iCs/>
          </w:rPr>
          <w:t>см. стар. ред.</w:t>
        </w:r>
      </w:hyperlink>
      <w:r>
        <w:rPr>
          <w:rStyle w:val="s3"/>
        </w:rPr>
        <w:t xml:space="preserve">); изложена в редакции </w:t>
      </w:r>
      <w:hyperlink r:id="rId512" w:anchor="sub_id=1409" w:history="1">
        <w:r>
          <w:rPr>
            <w:rStyle w:val="a4"/>
            <w:i/>
            <w:iCs/>
          </w:rPr>
          <w:t>Закона</w:t>
        </w:r>
      </w:hyperlink>
      <w:r>
        <w:rPr>
          <w:rStyle w:val="s3"/>
        </w:rPr>
        <w:t xml:space="preserve"> РК от 28.12.10 г. № 369-IV (</w:t>
      </w:r>
      <w:hyperlink r:id="rId513" w:anchor="sub_id=140000" w:history="1">
        <w:r>
          <w:rPr>
            <w:rStyle w:val="a4"/>
            <w:i/>
            <w:iCs/>
          </w:rPr>
          <w:t>см. стар. ред.</w:t>
        </w:r>
      </w:hyperlink>
      <w:r>
        <w:rPr>
          <w:rStyle w:val="s3"/>
        </w:rPr>
        <w:t xml:space="preserve">); внесены изменения в соответствии с </w:t>
      </w:r>
      <w:hyperlink r:id="rId514" w:anchor="sub_id=1414" w:history="1">
        <w:r>
          <w:rPr>
            <w:rStyle w:val="a4"/>
            <w:i/>
            <w:iCs/>
          </w:rPr>
          <w:t>Законом</w:t>
        </w:r>
      </w:hyperlink>
      <w:r>
        <w:rPr>
          <w:rStyle w:val="s3"/>
        </w:rPr>
        <w:t xml:space="preserve"> РК от 04.07.13 г. № 132-V (</w:t>
      </w:r>
      <w:hyperlink r:id="rId515" w:anchor="sub_id=140000" w:history="1">
        <w:r>
          <w:rPr>
            <w:rStyle w:val="a4"/>
            <w:i/>
            <w:iCs/>
          </w:rPr>
          <w:t>см</w:t>
        </w:r>
        <w:r>
          <w:rPr>
            <w:rStyle w:val="a4"/>
            <w:i/>
            <w:iCs/>
          </w:rPr>
          <w:t>. стар. ред.</w:t>
        </w:r>
      </w:hyperlink>
      <w:r>
        <w:rPr>
          <w:rStyle w:val="s3"/>
        </w:rPr>
        <w:t xml:space="preserve">); </w:t>
      </w:r>
      <w:hyperlink r:id="rId516" w:anchor="sub_id=5814" w:history="1">
        <w:r>
          <w:rPr>
            <w:rStyle w:val="a4"/>
            <w:i/>
            <w:iCs/>
          </w:rPr>
          <w:t>Законом</w:t>
        </w:r>
      </w:hyperlink>
      <w:r>
        <w:rPr>
          <w:rStyle w:val="s3"/>
        </w:rPr>
        <w:t xml:space="preserve"> РК от 29.09.14 г. № 239-V (</w:t>
      </w:r>
      <w:hyperlink r:id="rId517" w:anchor="sub_id=140000" w:history="1">
        <w:r>
          <w:rPr>
            <w:rStyle w:val="a4"/>
            <w:i/>
            <w:iCs/>
          </w:rPr>
          <w:t>см. стар. ред.</w:t>
        </w:r>
      </w:hyperlink>
      <w:r>
        <w:rPr>
          <w:rStyle w:val="s3"/>
        </w:rPr>
        <w:t>)</w:t>
      </w:r>
    </w:p>
    <w:p w:rsidR="00000000" w:rsidRDefault="006D344C">
      <w:pPr>
        <w:pStyle w:val="pj"/>
        <w:ind w:left="1200" w:hanging="800"/>
      </w:pPr>
      <w:r>
        <w:rPr>
          <w:rStyle w:val="s1"/>
        </w:rPr>
        <w:t>Статья 14. Судовые докум</w:t>
      </w:r>
      <w:r>
        <w:rPr>
          <w:rStyle w:val="s1"/>
        </w:rPr>
        <w:t>енты</w:t>
      </w:r>
    </w:p>
    <w:p w:rsidR="00000000" w:rsidRDefault="006D344C">
      <w:pPr>
        <w:pStyle w:val="pj"/>
      </w:pPr>
      <w:r>
        <w:rPr>
          <w:rStyle w:val="s0"/>
        </w:rPr>
        <w:t xml:space="preserve">1. Судно должно иметь судовые документы, </w:t>
      </w:r>
      <w:hyperlink r:id="rId518" w:history="1">
        <w:r>
          <w:rPr>
            <w:rStyle w:val="a4"/>
          </w:rPr>
          <w:t>перечень, порядок ведения и требования</w:t>
        </w:r>
      </w:hyperlink>
      <w:r>
        <w:rPr>
          <w:rStyle w:val="s0"/>
        </w:rPr>
        <w:t xml:space="preserve"> к которым определяются уполномоченным органом.</w:t>
      </w:r>
    </w:p>
    <w:p w:rsidR="00000000" w:rsidRDefault="006D344C">
      <w:pPr>
        <w:pStyle w:val="pj"/>
      </w:pPr>
      <w:r>
        <w:rPr>
          <w:rStyle w:val="s0"/>
        </w:rPr>
        <w:t>На судне должны находиться оригиналы судовых документов, за</w:t>
      </w:r>
      <w:r>
        <w:rPr>
          <w:rStyle w:val="s0"/>
        </w:rPr>
        <w:t xml:space="preserve"> исключением свидетельства о праве собственности на судно, копия которого должна быть заверена органом, выдавшим такой документ, или засвидетельствована нотариусом.</w:t>
      </w:r>
    </w:p>
    <w:p w:rsidR="00000000" w:rsidRDefault="006D344C">
      <w:pPr>
        <w:pStyle w:val="pj"/>
      </w:pPr>
      <w:r>
        <w:rPr>
          <w:rStyle w:val="s0"/>
        </w:rPr>
        <w:t>2. Суда, выходящие в заграничное плавание, кроме документов, предусмотренных соответствующими правилами для плавания в водах Республики Казахстан, должны иметь документы, установленные законодательством Республики Казахстан и международными договорами, рат</w:t>
      </w:r>
      <w:r>
        <w:rPr>
          <w:rStyle w:val="s0"/>
        </w:rPr>
        <w:t>ифицированными Республикой Казахстан.</w:t>
      </w:r>
    </w:p>
    <w:p w:rsidR="00000000" w:rsidRDefault="006D344C">
      <w:pPr>
        <w:pStyle w:val="pj"/>
      </w:pPr>
      <w:r>
        <w:rPr>
          <w:rStyle w:val="s0"/>
        </w:rPr>
        <w:t>3. Суда иностранных государств, входящие в территориальные воды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w:t>
      </w:r>
      <w:r>
        <w:rPr>
          <w:rStyle w:val="s0"/>
        </w:rPr>
        <w:t>кой Казахстан.</w:t>
      </w:r>
    </w:p>
    <w:p w:rsidR="00000000" w:rsidRDefault="006D344C">
      <w:pPr>
        <w:pStyle w:val="pj"/>
      </w:pPr>
      <w:r>
        <w:t> </w:t>
      </w:r>
    </w:p>
    <w:p w:rsidR="00000000" w:rsidRDefault="006D344C">
      <w:pPr>
        <w:pStyle w:val="pji"/>
      </w:pPr>
      <w:bookmarkStart w:id="31" w:name="SUB150000"/>
      <w:bookmarkEnd w:id="31"/>
      <w:r>
        <w:rPr>
          <w:rStyle w:val="s3"/>
        </w:rPr>
        <w:t xml:space="preserve">В статью 15 внесены изменения в соответствии </w:t>
      </w:r>
      <w:hyperlink r:id="rId519" w:anchor="sub_id=1500" w:history="1">
        <w:r>
          <w:rPr>
            <w:rStyle w:val="a4"/>
            <w:i/>
            <w:iCs/>
          </w:rPr>
          <w:t>Законом</w:t>
        </w:r>
      </w:hyperlink>
      <w:r>
        <w:rPr>
          <w:rStyle w:val="s3"/>
        </w:rPr>
        <w:t xml:space="preserve"> РК от 02.06.05 г. № 55-III (</w:t>
      </w:r>
      <w:hyperlink r:id="rId520" w:anchor="sub_id=150000" w:history="1">
        <w:r>
          <w:rPr>
            <w:rStyle w:val="a4"/>
            <w:i/>
            <w:iCs/>
          </w:rPr>
          <w:t>см. стар. ред.</w:t>
        </w:r>
      </w:hyperlink>
      <w:r>
        <w:rPr>
          <w:rStyle w:val="s3"/>
        </w:rPr>
        <w:t xml:space="preserve">); </w:t>
      </w:r>
      <w:hyperlink r:id="rId521" w:anchor="sub_id=1915" w:history="1">
        <w:r>
          <w:rPr>
            <w:rStyle w:val="a4"/>
            <w:i/>
            <w:iCs/>
          </w:rPr>
          <w:t>Законом</w:t>
        </w:r>
      </w:hyperlink>
      <w:r>
        <w:rPr>
          <w:rStyle w:val="s3"/>
        </w:rPr>
        <w:t xml:space="preserve"> РК от 29.12.06 г. № 209-III (</w:t>
      </w:r>
      <w:hyperlink r:id="rId522" w:anchor="sub_id=150300" w:history="1">
        <w:r>
          <w:rPr>
            <w:rStyle w:val="a4"/>
            <w:i/>
            <w:iCs/>
          </w:rPr>
          <w:t>см. стар. ред.</w:t>
        </w:r>
      </w:hyperlink>
      <w:r>
        <w:rPr>
          <w:rStyle w:val="s3"/>
        </w:rPr>
        <w:t xml:space="preserve">); изложена в редакции </w:t>
      </w:r>
      <w:hyperlink r:id="rId523" w:anchor="sub_id=1409" w:history="1">
        <w:r>
          <w:rPr>
            <w:rStyle w:val="a4"/>
            <w:i/>
            <w:iCs/>
          </w:rPr>
          <w:t>Закона</w:t>
        </w:r>
      </w:hyperlink>
      <w:r>
        <w:rPr>
          <w:rStyle w:val="s3"/>
        </w:rPr>
        <w:t xml:space="preserve"> РК от 28.12.10 г. № 369-IV (</w:t>
      </w:r>
      <w:hyperlink r:id="rId524" w:anchor="sub_id=150000" w:history="1">
        <w:r>
          <w:rPr>
            <w:rStyle w:val="a4"/>
            <w:i/>
            <w:iCs/>
          </w:rPr>
          <w:t>см. стар. ред.</w:t>
        </w:r>
      </w:hyperlink>
      <w:r>
        <w:rPr>
          <w:rStyle w:val="s3"/>
        </w:rPr>
        <w:t>)</w:t>
      </w:r>
    </w:p>
    <w:p w:rsidR="00000000" w:rsidRDefault="006D344C">
      <w:pPr>
        <w:pStyle w:val="pj"/>
        <w:ind w:left="1200" w:hanging="800"/>
      </w:pPr>
      <w:r>
        <w:rPr>
          <w:rStyle w:val="s1"/>
        </w:rPr>
        <w:t>Статья 15. Техни</w:t>
      </w:r>
      <w:r>
        <w:rPr>
          <w:rStyle w:val="s1"/>
        </w:rPr>
        <w:t>ческое наблюдение, освидетельствование судов и их классификация</w:t>
      </w:r>
    </w:p>
    <w:p w:rsidR="00000000" w:rsidRDefault="006D344C">
      <w:pPr>
        <w:pStyle w:val="pj"/>
      </w:pPr>
      <w:r>
        <w:rPr>
          <w:rStyle w:val="s0"/>
        </w:rPr>
        <w:t>1. Судно может быть допущено к плаванию лишь после того, как будет установлено, что оно удовлетворяет требованиям безопасности мореплавания.</w:t>
      </w:r>
    </w:p>
    <w:p w:rsidR="00000000" w:rsidRDefault="006D344C">
      <w:pPr>
        <w:pStyle w:val="pj"/>
      </w:pPr>
      <w:r>
        <w:rPr>
          <w:rStyle w:val="s0"/>
        </w:rPr>
        <w:t>2. Техническое наблюдение, освидетельствование судо</w:t>
      </w:r>
      <w:r>
        <w:rPr>
          <w:rStyle w:val="s0"/>
        </w:rPr>
        <w:t>в и их классификация осуществляются Регистром судоходства или иностранными классификационными обществами.</w:t>
      </w:r>
    </w:p>
    <w:p w:rsidR="00000000" w:rsidRDefault="006D344C">
      <w:pPr>
        <w:pStyle w:val="pj"/>
      </w:pPr>
      <w:r>
        <w:rPr>
          <w:rStyle w:val="s0"/>
        </w:rPr>
        <w:t>При этом полномочия по освидетельствованию судов и условия их предоставления иностранными классификационными обществами определяются в соглашениях меж</w:t>
      </w:r>
      <w:r>
        <w:rPr>
          <w:rStyle w:val="s0"/>
        </w:rPr>
        <w:t>ду уполномоченным органом и иностранными классификационными обществами.</w:t>
      </w:r>
    </w:p>
    <w:p w:rsidR="00000000" w:rsidRDefault="006D344C">
      <w:pPr>
        <w:pStyle w:val="pj"/>
      </w:pPr>
      <w:r>
        <w:rPr>
          <w:rStyle w:val="s0"/>
        </w:rPr>
        <w:t>Присвоение класса судну удостоверяется классификационным свидетельством, выдаваемым Регистром судоходства или иностранным классификационным обществом.</w:t>
      </w:r>
    </w:p>
    <w:p w:rsidR="00000000" w:rsidRDefault="006D344C">
      <w:pPr>
        <w:pStyle w:val="pj"/>
      </w:pPr>
      <w:r>
        <w:rPr>
          <w:rStyle w:val="s0"/>
        </w:rPr>
        <w:t>Запрещается осуществление техниче</w:t>
      </w:r>
      <w:r>
        <w:rPr>
          <w:rStyle w:val="s0"/>
        </w:rPr>
        <w:t>ского наблюдения за судами и отдельными элементами судна иными государственными органами и юридическими лицами Республики Казахстан.</w:t>
      </w:r>
    </w:p>
    <w:p w:rsidR="00000000" w:rsidRDefault="006D344C">
      <w:pPr>
        <w:pStyle w:val="pj"/>
      </w:pPr>
      <w:r>
        <w:t xml:space="preserve">3. </w:t>
      </w:r>
      <w:r>
        <w:rPr>
          <w:rStyle w:val="s0"/>
        </w:rPr>
        <w:t>При отсутствии судовых документов или в случае, если судно, плавающее под иностранным флагом, при посещении морского пор</w:t>
      </w:r>
      <w:r>
        <w:rPr>
          <w:rStyle w:val="s0"/>
        </w:rPr>
        <w:t>та Республики Казахстан не удовлетворяет требованиям безопасности мореплавания, установленным техническими регламентами, независимо от наличия соответствующих документов, уполномоченный орган вправе подвергнуть такое судно освидетельствованию на одинаковом</w:t>
      </w:r>
      <w:r>
        <w:rPr>
          <w:rStyle w:val="s0"/>
        </w:rPr>
        <w:t xml:space="preserve"> основании с судами, плавающими под Государственным флагом Республики Казахстан.</w:t>
      </w:r>
    </w:p>
    <w:p w:rsidR="00000000" w:rsidRDefault="006D344C">
      <w:pPr>
        <w:pStyle w:val="pji"/>
      </w:pPr>
      <w:r>
        <w:rPr>
          <w:rStyle w:val="s3"/>
        </w:rPr>
        <w:t xml:space="preserve">См.также: </w:t>
      </w:r>
      <w:hyperlink r:id="rId525" w:history="1">
        <w:r>
          <w:rPr>
            <w:rStyle w:val="a4"/>
            <w:i/>
            <w:iCs/>
          </w:rPr>
          <w:t>Правила</w:t>
        </w:r>
      </w:hyperlink>
      <w:r>
        <w:rPr>
          <w:rStyle w:val="s3"/>
        </w:rPr>
        <w:t xml:space="preserve"> классификации и постройки морских судов</w:t>
      </w:r>
    </w:p>
    <w:p w:rsidR="00000000" w:rsidRDefault="006D344C">
      <w:pPr>
        <w:pStyle w:val="pj"/>
      </w:pPr>
      <w:r>
        <w:t> </w:t>
      </w:r>
    </w:p>
    <w:p w:rsidR="00000000" w:rsidRDefault="006D344C">
      <w:pPr>
        <w:pStyle w:val="pc"/>
      </w:pPr>
      <w:bookmarkStart w:id="32" w:name="SUB160000"/>
      <w:bookmarkEnd w:id="32"/>
      <w:r>
        <w:rPr>
          <w:rStyle w:val="s1"/>
        </w:rPr>
        <w:t>Глава 3.</w:t>
      </w:r>
      <w:r>
        <w:rPr>
          <w:rStyle w:val="s1"/>
        </w:rPr>
        <w:br/>
        <w:t xml:space="preserve">Государственная регистрация судов и прав </w:t>
      </w:r>
      <w:r>
        <w:rPr>
          <w:rStyle w:val="s1"/>
        </w:rPr>
        <w:t>на них</w:t>
      </w:r>
    </w:p>
    <w:p w:rsidR="00000000" w:rsidRDefault="006D344C">
      <w:pPr>
        <w:pStyle w:val="pc"/>
      </w:pPr>
      <w:r>
        <w:t> </w:t>
      </w:r>
    </w:p>
    <w:p w:rsidR="00000000" w:rsidRDefault="006D344C">
      <w:pPr>
        <w:pStyle w:val="pj"/>
        <w:ind w:left="1200" w:hanging="800"/>
      </w:pPr>
      <w:r>
        <w:rPr>
          <w:rStyle w:val="s1"/>
        </w:rPr>
        <w:t>Статья 16. Реестры судов Республики Казахстан</w:t>
      </w:r>
    </w:p>
    <w:p w:rsidR="00000000" w:rsidRDefault="006D344C">
      <w:pPr>
        <w:pStyle w:val="pj"/>
      </w:pPr>
      <w:r>
        <w:t xml:space="preserve">1. Судно подлежит </w:t>
      </w:r>
      <w:hyperlink r:id="rId526" w:history="1">
        <w:r>
          <w:rPr>
            <w:rStyle w:val="a4"/>
          </w:rPr>
          <w:t>государственной регистрации в одном из реестров</w:t>
        </w:r>
      </w:hyperlink>
      <w:r>
        <w:t xml:space="preserve"> судов Республики Казахстан (далее - реестры судов):</w:t>
      </w:r>
    </w:p>
    <w:p w:rsidR="00000000" w:rsidRDefault="006D344C">
      <w:pPr>
        <w:pStyle w:val="pj"/>
      </w:pPr>
      <w:r>
        <w:t>1) Государственном</w:t>
      </w:r>
      <w:r>
        <w:t xml:space="preserve"> судовом реестре </w:t>
      </w:r>
      <w:r>
        <w:rPr>
          <w:rStyle w:val="s0"/>
        </w:rPr>
        <w:t>морских судов</w:t>
      </w:r>
      <w:r>
        <w:t>;</w:t>
      </w:r>
    </w:p>
    <w:p w:rsidR="00000000" w:rsidRDefault="006D344C">
      <w:pPr>
        <w:pStyle w:val="pj"/>
      </w:pPr>
      <w:r>
        <w:t>2) судовой книге;</w:t>
      </w:r>
    </w:p>
    <w:p w:rsidR="00000000" w:rsidRDefault="006D344C">
      <w:pPr>
        <w:pStyle w:val="pj"/>
      </w:pPr>
      <w:r>
        <w:t>3) бербоут-чартерном реестре;</w:t>
      </w:r>
    </w:p>
    <w:p w:rsidR="00000000" w:rsidRDefault="006D344C">
      <w:pPr>
        <w:pStyle w:val="pji"/>
      </w:pPr>
      <w:r>
        <w:rPr>
          <w:rStyle w:val="s3"/>
        </w:rPr>
        <w:t xml:space="preserve">Пункт дополнен подпунктом 4 в соответствии с </w:t>
      </w:r>
      <w:hyperlink r:id="rId527" w:anchor="sub_id=1416" w:history="1">
        <w:r>
          <w:rPr>
            <w:rStyle w:val="a4"/>
            <w:i/>
            <w:iCs/>
          </w:rPr>
          <w:t>Законом</w:t>
        </w:r>
      </w:hyperlink>
      <w:r>
        <w:rPr>
          <w:rStyle w:val="s3"/>
        </w:rPr>
        <w:t xml:space="preserve"> РК от 04.07.13 г. № 132-V</w:t>
      </w:r>
    </w:p>
    <w:p w:rsidR="00000000" w:rsidRDefault="006D344C">
      <w:pPr>
        <w:pStyle w:val="pj"/>
      </w:pPr>
      <w:r>
        <w:rPr>
          <w:rStyle w:val="s0"/>
        </w:rPr>
        <w:t>4) международно</w:t>
      </w:r>
      <w:r>
        <w:rPr>
          <w:rStyle w:val="s0"/>
        </w:rPr>
        <w:t>м судовом реестре Республики Казахстан.</w:t>
      </w:r>
    </w:p>
    <w:p w:rsidR="00000000" w:rsidRDefault="006D344C">
      <w:pPr>
        <w:pStyle w:val="pji"/>
      </w:pPr>
      <w:r>
        <w:rPr>
          <w:rStyle w:val="s3"/>
        </w:rPr>
        <w:t xml:space="preserve">В пункт 2 внесены изменения в соответствии с </w:t>
      </w:r>
      <w:hyperlink r:id="rId528" w:anchor="sub_id=1410" w:history="1">
        <w:r>
          <w:rPr>
            <w:rStyle w:val="a4"/>
            <w:i/>
            <w:iCs/>
          </w:rPr>
          <w:t>Законом</w:t>
        </w:r>
      </w:hyperlink>
      <w:r>
        <w:rPr>
          <w:rStyle w:val="s3"/>
        </w:rPr>
        <w:t xml:space="preserve"> РК от 28.12.10 г. № 369-IV (</w:t>
      </w:r>
      <w:hyperlink r:id="rId529" w:anchor="sub_id=160200" w:history="1">
        <w:r>
          <w:rPr>
            <w:rStyle w:val="a4"/>
            <w:i/>
            <w:iCs/>
          </w:rPr>
          <w:t>см. стар. ред.</w:t>
        </w:r>
      </w:hyperlink>
      <w:r>
        <w:rPr>
          <w:rStyle w:val="s3"/>
        </w:rPr>
        <w:t xml:space="preserve">); изложен в редакции </w:t>
      </w:r>
      <w:hyperlink r:id="rId530" w:anchor="sub_id=1416" w:history="1">
        <w:r>
          <w:rPr>
            <w:rStyle w:val="a4"/>
            <w:i/>
            <w:iCs/>
          </w:rPr>
          <w:t>Закона</w:t>
        </w:r>
      </w:hyperlink>
      <w:r>
        <w:rPr>
          <w:rStyle w:val="s3"/>
        </w:rPr>
        <w:t xml:space="preserve"> РК от 04.07.13 г. № 132-V (</w:t>
      </w:r>
      <w:hyperlink r:id="rId531" w:anchor="sub_id=160200" w:history="1">
        <w:r>
          <w:rPr>
            <w:rStyle w:val="a4"/>
            <w:i/>
            <w:iCs/>
          </w:rPr>
          <w:t>см. стар. ред.</w:t>
        </w:r>
      </w:hyperlink>
      <w:r>
        <w:rPr>
          <w:rStyle w:val="s3"/>
        </w:rPr>
        <w:t>)</w:t>
      </w:r>
    </w:p>
    <w:p w:rsidR="00000000" w:rsidRDefault="006D344C">
      <w:pPr>
        <w:pStyle w:val="pj"/>
      </w:pPr>
      <w:r>
        <w:rPr>
          <w:rStyle w:val="s0"/>
        </w:rPr>
        <w:t>2. Право собственности и иные вещные права на судно (обременения на него) подлежат обязательной государственной регистрации в Государственном судовом реестр</w:t>
      </w:r>
      <w:r>
        <w:rPr>
          <w:rStyle w:val="s0"/>
        </w:rPr>
        <w:t>е морских судов или судовой книге.</w:t>
      </w:r>
    </w:p>
    <w:p w:rsidR="00000000" w:rsidRDefault="006D344C">
      <w:pPr>
        <w:pStyle w:val="pj"/>
      </w:pPr>
      <w:r>
        <w:rPr>
          <w:rStyle w:val="s0"/>
        </w:rPr>
        <w:t>Право собственности и иные вещные права на зарегистрированное в международном судовом реестре Республики Казахстан судно (за исключением этих прав на судно, зафрахтованное по бербоут-чартеру), ограничения (обременения) эт</w:t>
      </w:r>
      <w:r>
        <w:rPr>
          <w:rStyle w:val="s0"/>
        </w:rPr>
        <w:t>их прав, их возникновение, переход и прекращение подлежат регистрации в международном судовом реестре Республики Казахстан.</w:t>
      </w:r>
    </w:p>
    <w:p w:rsidR="00000000" w:rsidRDefault="006D344C">
      <w:pPr>
        <w:pStyle w:val="pj"/>
      </w:pPr>
      <w:r>
        <w:rPr>
          <w:rStyle w:val="s0"/>
        </w:rPr>
        <w:t>Регистрация в международном судовом реестре Республики Казахстан судна, в отношении права собственности и иных вещных прав на которо</w:t>
      </w:r>
      <w:r>
        <w:rPr>
          <w:rStyle w:val="s0"/>
        </w:rPr>
        <w:t>е установлены ограничения (обременения), и исключение из указанного реестра такого судна осуществляются с согласия в письменной форме лица, в пользу которого установлено соответствующее ограничение (обременение)</w:t>
      </w:r>
      <w:r>
        <w:t>.</w:t>
      </w:r>
    </w:p>
    <w:p w:rsidR="00000000" w:rsidRDefault="006D344C">
      <w:pPr>
        <w:pStyle w:val="pji"/>
      </w:pPr>
      <w:r>
        <w:rPr>
          <w:rStyle w:val="s3"/>
        </w:rPr>
        <w:t xml:space="preserve">В пункт 3 внесены изменения в соответствии </w:t>
      </w:r>
      <w:r>
        <w:rPr>
          <w:rStyle w:val="s3"/>
        </w:rPr>
        <w:t xml:space="preserve">с </w:t>
      </w:r>
      <w:hyperlink r:id="rId532" w:anchor="sub_id=305" w:history="1">
        <w:r>
          <w:rPr>
            <w:rStyle w:val="a4"/>
            <w:i/>
            <w:iCs/>
          </w:rPr>
          <w:t>Законом</w:t>
        </w:r>
      </w:hyperlink>
      <w:r>
        <w:rPr>
          <w:rStyle w:val="s3"/>
        </w:rPr>
        <w:t xml:space="preserve"> РК от 22.10.04 г. № 601-II (введен в действие с 1 января 2005 года) (</w:t>
      </w:r>
      <w:hyperlink r:id="rId533" w:anchor="sub_id=160300" w:history="1">
        <w:r>
          <w:rPr>
            <w:rStyle w:val="a4"/>
            <w:i/>
            <w:iCs/>
          </w:rPr>
          <w:t>см. стар. ред.</w:t>
        </w:r>
      </w:hyperlink>
      <w:r>
        <w:rPr>
          <w:rStyle w:val="s3"/>
        </w:rPr>
        <w:t>)</w:t>
      </w:r>
    </w:p>
    <w:p w:rsidR="00000000" w:rsidRDefault="006D344C">
      <w:pPr>
        <w:pStyle w:val="pj"/>
      </w:pPr>
      <w:r>
        <w:t>3. Подлежащее государственной регистрации строящееся судно приравнивается к недвижимому имуществу.</w:t>
      </w:r>
    </w:p>
    <w:p w:rsidR="00000000" w:rsidRDefault="006D344C">
      <w:pPr>
        <w:pStyle w:val="pj"/>
      </w:pPr>
      <w:r>
        <w:t>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заключениями эксперта равноценных строительных работ. При государственной регистрации права собственности</w:t>
      </w:r>
      <w:r>
        <w:t xml:space="preserve"> на строящееся судно выдается соответствующее свидетельство.</w:t>
      </w:r>
    </w:p>
    <w:p w:rsidR="00000000" w:rsidRDefault="006D344C">
      <w:pPr>
        <w:pStyle w:val="pj"/>
      </w:pPr>
      <w:r>
        <w:rPr>
          <w:rStyle w:val="s0"/>
        </w:rPr>
        <w:t xml:space="preserve">3-1. Исключен в соответствии с </w:t>
      </w:r>
      <w:hyperlink r:id="rId534" w:anchor="sub_id=400" w:history="1">
        <w:r>
          <w:rPr>
            <w:rStyle w:val="a4"/>
          </w:rPr>
          <w:t>Законом</w:t>
        </w:r>
      </w:hyperlink>
      <w:r>
        <w:rPr>
          <w:rStyle w:val="s0"/>
        </w:rPr>
        <w:t xml:space="preserve"> РК от 26.01.21 г. № 412-VI </w:t>
      </w:r>
      <w:r>
        <w:rPr>
          <w:rStyle w:val="s3"/>
        </w:rPr>
        <w:t>(</w:t>
      </w:r>
      <w:hyperlink r:id="rId535" w:anchor="sub_id=16030100" w:history="1">
        <w:r>
          <w:rPr>
            <w:rStyle w:val="a4"/>
            <w:i/>
            <w:iCs/>
          </w:rPr>
          <w:t>см. стар. ред.</w:t>
        </w:r>
      </w:hyperlink>
      <w:r>
        <w:rPr>
          <w:rStyle w:val="s3"/>
        </w:rPr>
        <w:t>)</w:t>
      </w:r>
    </w:p>
    <w:p w:rsidR="00000000" w:rsidRDefault="006D344C">
      <w:pPr>
        <w:pStyle w:val="pji"/>
      </w:pPr>
      <w:r>
        <w:rPr>
          <w:rStyle w:val="s3"/>
        </w:rPr>
        <w:t xml:space="preserve">В пункт 4 внесены изменения в соответствии с </w:t>
      </w:r>
      <w:hyperlink r:id="rId536" w:anchor="sub_id=1600" w:history="1">
        <w:r>
          <w:rPr>
            <w:rStyle w:val="a4"/>
            <w:i/>
            <w:iCs/>
          </w:rPr>
          <w:t>Законом</w:t>
        </w:r>
      </w:hyperlink>
      <w:r>
        <w:rPr>
          <w:rStyle w:val="s3"/>
        </w:rPr>
        <w:t xml:space="preserve"> РК от 02.06.05 г. № 55-III (</w:t>
      </w:r>
      <w:hyperlink r:id="rId537" w:anchor="sub_id=160000" w:history="1">
        <w:r>
          <w:rPr>
            <w:rStyle w:val="a4"/>
            <w:i/>
            <w:iCs/>
          </w:rPr>
          <w:t>см. стар. ред.</w:t>
        </w:r>
      </w:hyperlink>
      <w:r>
        <w:rPr>
          <w:rStyle w:val="s3"/>
        </w:rPr>
        <w:t xml:space="preserve">); изложен в редакции </w:t>
      </w:r>
      <w:hyperlink r:id="rId538" w:anchor="sub_id=1416" w:history="1">
        <w:r>
          <w:rPr>
            <w:rStyle w:val="a4"/>
            <w:i/>
            <w:iCs/>
          </w:rPr>
          <w:t>Закона</w:t>
        </w:r>
      </w:hyperlink>
      <w:r>
        <w:rPr>
          <w:rStyle w:val="s3"/>
        </w:rPr>
        <w:t xml:space="preserve"> РК от 04.07.13 г. № 132-V (</w:t>
      </w:r>
      <w:hyperlink r:id="rId539" w:anchor="sub_id=160400" w:history="1">
        <w:r>
          <w:rPr>
            <w:rStyle w:val="a4"/>
            <w:i/>
            <w:iCs/>
          </w:rPr>
          <w:t>см. стар. ред.</w:t>
        </w:r>
      </w:hyperlink>
      <w:r>
        <w:rPr>
          <w:rStyle w:val="s3"/>
        </w:rPr>
        <w:t>)</w:t>
      </w:r>
    </w:p>
    <w:p w:rsidR="00000000" w:rsidRDefault="006D344C">
      <w:pPr>
        <w:pStyle w:val="pj"/>
      </w:pPr>
      <w:r>
        <w:rPr>
          <w:rStyle w:val="s0"/>
        </w:rPr>
        <w:t>4. В Государственном судовом реестре морских судов регистрируются морские, пассажирские, грузопассажирские, нефтеналивные, буксирные суда, плавучие буровые установки, сухогрузы, плавучие краны и суда технического ф</w:t>
      </w:r>
      <w:r>
        <w:rPr>
          <w:rStyle w:val="s0"/>
        </w:rPr>
        <w:t>лота (земснаряды и другое), а также суда, не являющиеся маломерными судами.</w:t>
      </w:r>
    </w:p>
    <w:p w:rsidR="00000000" w:rsidRDefault="006D344C">
      <w:pPr>
        <w:pStyle w:val="pji"/>
      </w:pPr>
      <w:r>
        <w:rPr>
          <w:rStyle w:val="s3"/>
        </w:rPr>
        <w:t xml:space="preserve">Пункт 5 изложен в редакции </w:t>
      </w:r>
      <w:hyperlink r:id="rId540" w:anchor="sub_id=1416" w:history="1">
        <w:r>
          <w:rPr>
            <w:rStyle w:val="a4"/>
            <w:i/>
            <w:iCs/>
          </w:rPr>
          <w:t>Закона</w:t>
        </w:r>
      </w:hyperlink>
      <w:r>
        <w:rPr>
          <w:rStyle w:val="s3"/>
        </w:rPr>
        <w:t xml:space="preserve"> РК от 04.07.13 г. № 132-V (</w:t>
      </w:r>
      <w:hyperlink r:id="rId541" w:anchor="sub_id=160500" w:history="1">
        <w:r>
          <w:rPr>
            <w:rStyle w:val="a4"/>
            <w:i/>
            <w:iCs/>
          </w:rPr>
          <w:t>см. стар. ред.</w:t>
        </w:r>
      </w:hyperlink>
      <w:r>
        <w:rPr>
          <w:rStyle w:val="s3"/>
        </w:rPr>
        <w:t xml:space="preserve">); </w:t>
      </w:r>
      <w:hyperlink r:id="rId542" w:anchor="sub_id=16" w:history="1">
        <w:r>
          <w:rPr>
            <w:rStyle w:val="a4"/>
            <w:i/>
            <w:iCs/>
          </w:rPr>
          <w:t>Закона</w:t>
        </w:r>
      </w:hyperlink>
      <w:r>
        <w:rPr>
          <w:rStyle w:val="s3"/>
        </w:rPr>
        <w:t xml:space="preserve"> РК от 05.05.17 г. № 59-VI (</w:t>
      </w:r>
      <w:hyperlink r:id="rId543" w:anchor="sub_id=160500" w:history="1">
        <w:r>
          <w:rPr>
            <w:rStyle w:val="a4"/>
            <w:i/>
            <w:iCs/>
          </w:rPr>
          <w:t>см. стар. ред.</w:t>
        </w:r>
      </w:hyperlink>
      <w:r>
        <w:rPr>
          <w:rStyle w:val="s3"/>
        </w:rPr>
        <w:t xml:space="preserve">); (см. </w:t>
      </w:r>
      <w:hyperlink r:id="rId544" w:anchor="sub_id=160500" w:history="1">
        <w:r>
          <w:rPr>
            <w:rStyle w:val="a4"/>
            <w:i/>
            <w:iCs/>
          </w:rPr>
          <w:t>редакцию</w:t>
        </w:r>
      </w:hyperlink>
      <w:r>
        <w:rPr>
          <w:rStyle w:val="s3"/>
        </w:rPr>
        <w:t>, действовавшую до 1 января 2018 г.)</w:t>
      </w:r>
    </w:p>
    <w:p w:rsidR="00000000" w:rsidRDefault="006D344C">
      <w:pPr>
        <w:pStyle w:val="pj"/>
      </w:pPr>
      <w:r>
        <w:t>5. В судовых книгах р</w:t>
      </w:r>
      <w:r>
        <w:t>егистрируются маломерные суда.</w:t>
      </w:r>
    </w:p>
    <w:p w:rsidR="00000000" w:rsidRDefault="006D344C">
      <w:pPr>
        <w:pStyle w:val="pj"/>
      </w:pPr>
      <w:r>
        <w:t>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w:t>
      </w:r>
      <w:r>
        <w:t>е превышает девяти метров, которые не имеют двигателей и на которых не оборудованы места для отдыха.</w:t>
      </w:r>
    </w:p>
    <w:p w:rsidR="00000000" w:rsidRDefault="006D344C">
      <w:pPr>
        <w:pStyle w:val="pj"/>
      </w:pPr>
      <w:r>
        <w:t xml:space="preserve">6. В Государственном судовом реестре </w:t>
      </w:r>
      <w:r>
        <w:rPr>
          <w:rStyle w:val="s0"/>
        </w:rPr>
        <w:t xml:space="preserve">морских судов </w:t>
      </w:r>
      <w:r>
        <w:t>и судовых книгах не регистрируются гидросамолеты, а также шлюпки и иные плавучие средства, которые являю</w:t>
      </w:r>
      <w:r>
        <w:t>тся принадлежностями судна.</w:t>
      </w:r>
    </w:p>
    <w:p w:rsidR="00000000" w:rsidRDefault="006D344C">
      <w:pPr>
        <w:pStyle w:val="pji"/>
      </w:pPr>
      <w:r>
        <w:rPr>
          <w:rStyle w:val="s3"/>
        </w:rPr>
        <w:t xml:space="preserve">В пункт 7 внесены изменения в соответствии с </w:t>
      </w:r>
      <w:hyperlink r:id="rId545" w:anchor="sub_id=1600" w:history="1">
        <w:r>
          <w:rPr>
            <w:rStyle w:val="a4"/>
            <w:i/>
            <w:iCs/>
          </w:rPr>
          <w:t>Законом</w:t>
        </w:r>
      </w:hyperlink>
      <w:r>
        <w:rPr>
          <w:rStyle w:val="s3"/>
        </w:rPr>
        <w:t xml:space="preserve"> РК от 02.06.05 г. № 55-III (</w:t>
      </w:r>
      <w:hyperlink r:id="rId546" w:anchor="sub_id=160000" w:history="1">
        <w:r>
          <w:rPr>
            <w:rStyle w:val="a4"/>
            <w:i/>
            <w:iCs/>
          </w:rPr>
          <w:t>см. стар. ред.</w:t>
        </w:r>
      </w:hyperlink>
      <w:r>
        <w:rPr>
          <w:rStyle w:val="s3"/>
        </w:rPr>
        <w:t xml:space="preserve">); </w:t>
      </w:r>
      <w:hyperlink r:id="rId547" w:anchor="sub_id=1410" w:history="1">
        <w:r>
          <w:rPr>
            <w:rStyle w:val="a4"/>
            <w:i/>
            <w:iCs/>
          </w:rPr>
          <w:t>Законом</w:t>
        </w:r>
      </w:hyperlink>
      <w:r>
        <w:rPr>
          <w:rStyle w:val="s3"/>
        </w:rPr>
        <w:t xml:space="preserve"> РК от 28.12.10 г. № 369-IV (</w:t>
      </w:r>
      <w:hyperlink r:id="rId548" w:anchor="sub_id=160700" w:history="1">
        <w:r>
          <w:rPr>
            <w:rStyle w:val="a4"/>
            <w:i/>
            <w:iCs/>
          </w:rPr>
          <w:t>см. стар. ред.</w:t>
        </w:r>
      </w:hyperlink>
      <w:r>
        <w:rPr>
          <w:rStyle w:val="s3"/>
        </w:rPr>
        <w:t>)</w:t>
      </w:r>
    </w:p>
    <w:p w:rsidR="00000000" w:rsidRDefault="006D344C">
      <w:pPr>
        <w:pStyle w:val="pj"/>
      </w:pPr>
      <w:r>
        <w:t>7.</w:t>
      </w:r>
      <w:r>
        <w:t xml:space="preserve"> В бербоут-чартерном реестре регистрируются суда, которым временно предоставлено право плавания под Государственным флагом Республики Казахстан </w:t>
      </w:r>
      <w:r>
        <w:rPr>
          <w:rStyle w:val="s0"/>
        </w:rPr>
        <w:t>сроком на два года с дальнейшим продлением срока временного права плавания под Государственным флагом Республики</w:t>
      </w:r>
      <w:r>
        <w:rPr>
          <w:rStyle w:val="s0"/>
        </w:rPr>
        <w:t xml:space="preserve"> Казахстан через каждые два года, но не свыше срока действия бербоут-чартера</w:t>
      </w:r>
      <w:r>
        <w:t>.</w:t>
      </w:r>
    </w:p>
    <w:p w:rsidR="00000000" w:rsidRDefault="006D344C">
      <w:pPr>
        <w:pStyle w:val="pj"/>
      </w:pPr>
      <w:r>
        <w:rPr>
          <w:rStyle w:val="s0"/>
        </w:rPr>
        <w:t xml:space="preserve">Продление срока регистрации судов осуществляется в упрощенном порядке, определенном в </w:t>
      </w:r>
      <w:hyperlink r:id="rId549" w:history="1">
        <w:r>
          <w:rPr>
            <w:rStyle w:val="a4"/>
          </w:rPr>
          <w:t>Правилах</w:t>
        </w:r>
      </w:hyperlink>
      <w:r>
        <w:rPr>
          <w:rStyle w:val="s0"/>
        </w:rPr>
        <w:t xml:space="preserve"> государственной ре</w:t>
      </w:r>
      <w:r>
        <w:rPr>
          <w:rStyle w:val="s0"/>
        </w:rPr>
        <w:t>гистрации судов и прав на них.</w:t>
      </w:r>
    </w:p>
    <w:p w:rsidR="00000000" w:rsidRDefault="006D344C">
      <w:pPr>
        <w:pStyle w:val="pji"/>
      </w:pPr>
      <w:r>
        <w:rPr>
          <w:rStyle w:val="s3"/>
        </w:rPr>
        <w:t xml:space="preserve">В пункт 8 внесены изменения в соответствии с </w:t>
      </w:r>
      <w:hyperlink r:id="rId550" w:anchor="sub_id=1600" w:history="1">
        <w:r>
          <w:rPr>
            <w:rStyle w:val="a4"/>
            <w:i/>
            <w:iCs/>
          </w:rPr>
          <w:t>Законом</w:t>
        </w:r>
      </w:hyperlink>
      <w:r>
        <w:rPr>
          <w:rStyle w:val="s3"/>
        </w:rPr>
        <w:t xml:space="preserve"> РК от 02.06.05 г. № 55-III (</w:t>
      </w:r>
      <w:hyperlink r:id="rId551" w:anchor="sub_id=160000" w:history="1">
        <w:r>
          <w:rPr>
            <w:rStyle w:val="a4"/>
            <w:i/>
            <w:iCs/>
          </w:rPr>
          <w:t>см. стар. ред.</w:t>
        </w:r>
      </w:hyperlink>
      <w:r>
        <w:rPr>
          <w:rStyle w:val="s3"/>
        </w:rPr>
        <w:t>)</w:t>
      </w:r>
    </w:p>
    <w:p w:rsidR="00000000" w:rsidRDefault="006D344C">
      <w:pPr>
        <w:pStyle w:val="pj"/>
      </w:pPr>
      <w:r>
        <w:rPr>
          <w:rStyle w:val="s0"/>
        </w:rPr>
        <w:t xml:space="preserve">8. За государственную регистрацию, перерегистрацию и выдачу дубликата документа, удостоверяющего государственную регистрацию морских судов взимаются сборы в порядке и размерах, установленных </w:t>
      </w:r>
      <w:hyperlink r:id="rId552" w:anchor="sub_id=5530400" w:history="1">
        <w:r>
          <w:rPr>
            <w:rStyle w:val="a4"/>
          </w:rPr>
          <w:t>налоговым законодательством</w:t>
        </w:r>
      </w:hyperlink>
      <w:r>
        <w:rPr>
          <w:rStyle w:val="s0"/>
        </w:rPr>
        <w:t xml:space="preserve"> Республики Казахстан.</w:t>
      </w:r>
    </w:p>
    <w:p w:rsidR="00000000" w:rsidRDefault="006D344C">
      <w:pPr>
        <w:pStyle w:val="pji"/>
      </w:pPr>
      <w:r>
        <w:rPr>
          <w:rStyle w:val="s3"/>
        </w:rPr>
        <w:t xml:space="preserve">Статья дополнена пунктом 9 в соответствии с </w:t>
      </w:r>
      <w:hyperlink r:id="rId553" w:anchor="sub_id=1416" w:history="1">
        <w:r>
          <w:rPr>
            <w:rStyle w:val="a4"/>
            <w:i/>
            <w:iCs/>
          </w:rPr>
          <w:t>Законом</w:t>
        </w:r>
      </w:hyperlink>
      <w:r>
        <w:rPr>
          <w:rStyle w:val="s3"/>
        </w:rPr>
        <w:t xml:space="preserve"> РК от 04.07.13</w:t>
      </w:r>
      <w:r>
        <w:rPr>
          <w:rStyle w:val="s3"/>
        </w:rPr>
        <w:t xml:space="preserve"> г. № 132-V</w:t>
      </w:r>
    </w:p>
    <w:p w:rsidR="00000000" w:rsidRDefault="006D344C">
      <w:pPr>
        <w:pStyle w:val="pj"/>
      </w:pPr>
      <w:r>
        <w:rPr>
          <w:rStyle w:val="s0"/>
        </w:rPr>
        <w:t>9. В международном судовом реестре Республики Казахстан регистрируются суда, используемые для международных перевозок грузов, пассажиров и их багажа, буксировки, в том числе суда, предоставленные в пользование по бербоут-чартеру.</w:t>
      </w:r>
    </w:p>
    <w:p w:rsidR="00000000" w:rsidRDefault="006D344C">
      <w:pPr>
        <w:pStyle w:val="pj"/>
      </w:pPr>
      <w:r>
        <w:rPr>
          <w:rStyle w:val="s0"/>
        </w:rPr>
        <w:t>Не подлежат ре</w:t>
      </w:r>
      <w:r>
        <w:rPr>
          <w:rStyle w:val="s0"/>
        </w:rPr>
        <w:t>гистрации в международном судовом реестре Республики Казахстан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Республики Казахстан превышает двадца</w:t>
      </w:r>
      <w:r>
        <w:rPr>
          <w:rStyle w:val="s0"/>
        </w:rPr>
        <w:t>ть лет</w:t>
      </w:r>
    </w:p>
    <w:p w:rsidR="00000000" w:rsidRDefault="006D344C">
      <w:pPr>
        <w:pStyle w:val="pj"/>
      </w:pPr>
      <w:r>
        <w:t> </w:t>
      </w:r>
    </w:p>
    <w:p w:rsidR="00000000" w:rsidRDefault="006D344C">
      <w:pPr>
        <w:pStyle w:val="pj"/>
        <w:ind w:left="1200" w:hanging="800"/>
      </w:pPr>
      <w:bookmarkStart w:id="33" w:name="SUB170000"/>
      <w:bookmarkEnd w:id="33"/>
      <w:r>
        <w:rPr>
          <w:rStyle w:val="s1"/>
        </w:rPr>
        <w:t>Статья 17. Изменение сведений, вносимых в реестры судов</w:t>
      </w:r>
    </w:p>
    <w:p w:rsidR="00000000" w:rsidRDefault="006D344C">
      <w:pPr>
        <w:pStyle w:val="pj"/>
        <w:spacing w:after="240"/>
      </w:pPr>
      <w:r>
        <w:t>О любом изменении сведений, подлежащих внесению в реестры судов, собственник или фрахтователь судна по бербоут-чартеру обязаны в течение двух недель сообщить морской администрации порта, в котором зарегистрировано судно.</w:t>
      </w:r>
    </w:p>
    <w:p w:rsidR="00000000" w:rsidRDefault="006D344C">
      <w:pPr>
        <w:pStyle w:val="pji"/>
      </w:pPr>
      <w:bookmarkStart w:id="34" w:name="SUB180000"/>
      <w:bookmarkEnd w:id="34"/>
      <w:r>
        <w:rPr>
          <w:rStyle w:val="s3"/>
        </w:rPr>
        <w:t>В статью 18 внесены изменения в соо</w:t>
      </w:r>
      <w:r>
        <w:rPr>
          <w:rStyle w:val="s3"/>
        </w:rPr>
        <w:t xml:space="preserve">тветствии с </w:t>
      </w:r>
      <w:hyperlink r:id="rId554" w:anchor="sub_id=306" w:history="1">
        <w:r>
          <w:rPr>
            <w:rStyle w:val="a4"/>
            <w:i/>
            <w:iCs/>
          </w:rPr>
          <w:t>Законом</w:t>
        </w:r>
      </w:hyperlink>
      <w:r>
        <w:rPr>
          <w:rStyle w:val="s3"/>
        </w:rPr>
        <w:t xml:space="preserve"> РК от 22.10.04 г. № 601-II (введен в действие с 1 января 2005 года) (</w:t>
      </w:r>
      <w:hyperlink r:id="rId555" w:anchor="sub_id=180000" w:history="1">
        <w:r>
          <w:rPr>
            <w:rStyle w:val="a4"/>
            <w:i/>
            <w:iCs/>
          </w:rPr>
          <w:t xml:space="preserve">см. </w:t>
        </w:r>
        <w:r>
          <w:rPr>
            <w:rStyle w:val="a4"/>
            <w:i/>
            <w:iCs/>
          </w:rPr>
          <w:t>стар. ред.</w:t>
        </w:r>
      </w:hyperlink>
      <w:r>
        <w:rPr>
          <w:rStyle w:val="s3"/>
        </w:rPr>
        <w:t xml:space="preserve">); </w:t>
      </w:r>
      <w:hyperlink r:id="rId556" w:anchor="sub_id=1800" w:history="1">
        <w:r>
          <w:rPr>
            <w:rStyle w:val="a4"/>
            <w:i/>
            <w:iCs/>
          </w:rPr>
          <w:t>Законом</w:t>
        </w:r>
      </w:hyperlink>
      <w:r>
        <w:rPr>
          <w:rStyle w:val="s3"/>
        </w:rPr>
        <w:t xml:space="preserve"> РК от 02.06.05 г. № 55-III (</w:t>
      </w:r>
      <w:hyperlink r:id="rId557" w:anchor="sub_id=180000" w:history="1">
        <w:r>
          <w:rPr>
            <w:rStyle w:val="a4"/>
            <w:i/>
            <w:iCs/>
          </w:rPr>
          <w:t>см. стар. ред.</w:t>
        </w:r>
      </w:hyperlink>
      <w:r>
        <w:rPr>
          <w:rStyle w:val="s3"/>
        </w:rPr>
        <w:t xml:space="preserve">); </w:t>
      </w:r>
      <w:hyperlink r:id="rId558" w:anchor="sub_id=1411" w:history="1">
        <w:r>
          <w:rPr>
            <w:rStyle w:val="a4"/>
            <w:i/>
            <w:iCs/>
          </w:rPr>
          <w:t>Законом</w:t>
        </w:r>
      </w:hyperlink>
      <w:r>
        <w:rPr>
          <w:rStyle w:val="s3"/>
        </w:rPr>
        <w:t xml:space="preserve"> РК от 28.12.10 г. № 369-IV (</w:t>
      </w:r>
      <w:hyperlink r:id="rId559" w:anchor="sub_id=180000" w:history="1">
        <w:r>
          <w:rPr>
            <w:rStyle w:val="a4"/>
            <w:i/>
            <w:iCs/>
          </w:rPr>
          <w:t>см. стар. ред.</w:t>
        </w:r>
      </w:hyperlink>
      <w:r>
        <w:rPr>
          <w:rStyle w:val="s3"/>
        </w:rPr>
        <w:t>)</w:t>
      </w:r>
    </w:p>
    <w:p w:rsidR="00000000" w:rsidRDefault="006D344C">
      <w:pPr>
        <w:pStyle w:val="pj"/>
        <w:ind w:left="1200" w:hanging="800"/>
      </w:pPr>
      <w:r>
        <w:rPr>
          <w:rStyle w:val="s1"/>
        </w:rPr>
        <w:t>Статья 18. Государственная регистрация судов, используемых гос</w:t>
      </w:r>
      <w:r>
        <w:rPr>
          <w:rStyle w:val="s1"/>
        </w:rPr>
        <w:t>ударственными органами</w:t>
      </w:r>
    </w:p>
    <w:p w:rsidR="00000000" w:rsidRDefault="006D344C">
      <w:pPr>
        <w:pStyle w:val="pj"/>
      </w:pPr>
      <w:r>
        <w:t>Государственная регистрация судов, находящихся в собственности Республики Казахстан и используемых государственными органами для выполнения возложенных на них функций, за исключением военных кораблей, военно-вспомогательных судов и п</w:t>
      </w:r>
      <w:r>
        <w:t xml:space="preserve">ограничных кораблей, осуществляется в Государственном судовом реестре </w:t>
      </w:r>
      <w:r>
        <w:rPr>
          <w:rStyle w:val="s0"/>
        </w:rPr>
        <w:t>морских судов</w:t>
      </w:r>
      <w:r>
        <w:t xml:space="preserve"> или судовой книге в соответствии с </w:t>
      </w:r>
      <w:hyperlink r:id="rId560" w:anchor="sub_id=100" w:history="1">
        <w:r>
          <w:rPr>
            <w:rStyle w:val="a4"/>
          </w:rPr>
          <w:t>Правилами</w:t>
        </w:r>
      </w:hyperlink>
      <w:r>
        <w:t xml:space="preserve"> государственной регистрации судов и прав на ни</w:t>
      </w:r>
      <w:r>
        <w:t>х.</w:t>
      </w:r>
    </w:p>
    <w:p w:rsidR="00000000" w:rsidRDefault="006D344C">
      <w:pPr>
        <w:pStyle w:val="pj"/>
      </w:pPr>
      <w:r>
        <w:t> </w:t>
      </w:r>
    </w:p>
    <w:p w:rsidR="00000000" w:rsidRDefault="006D344C">
      <w:pPr>
        <w:pStyle w:val="pji"/>
      </w:pPr>
      <w:bookmarkStart w:id="35" w:name="SUB18010000"/>
      <w:bookmarkEnd w:id="35"/>
      <w:r>
        <w:rPr>
          <w:rStyle w:val="s3"/>
        </w:rPr>
        <w:t xml:space="preserve">Закон дополнен статьей 18-1 в соответствии с </w:t>
      </w:r>
      <w:hyperlink r:id="rId561" w:anchor="sub_id=181" w:history="1">
        <w:r>
          <w:rPr>
            <w:rStyle w:val="a4"/>
            <w:i/>
            <w:iCs/>
          </w:rPr>
          <w:t>Законом</w:t>
        </w:r>
      </w:hyperlink>
      <w:r>
        <w:rPr>
          <w:rStyle w:val="s3"/>
        </w:rPr>
        <w:t xml:space="preserve"> РК от 02.06.05 г. № 55-III; внесены изменения в соответствии с </w:t>
      </w:r>
      <w:hyperlink r:id="rId562" w:anchor="sub_id=1412" w:history="1">
        <w:r>
          <w:rPr>
            <w:rStyle w:val="a4"/>
            <w:i/>
            <w:iCs/>
          </w:rPr>
          <w:t>Законом</w:t>
        </w:r>
      </w:hyperlink>
      <w:r>
        <w:rPr>
          <w:rStyle w:val="s3"/>
        </w:rPr>
        <w:t xml:space="preserve"> РК от 28.12.10 г. № 369-IV (</w:t>
      </w:r>
      <w:hyperlink r:id="rId563" w:anchor="sub_id=18010000" w:history="1">
        <w:r>
          <w:rPr>
            <w:rStyle w:val="a4"/>
            <w:i/>
            <w:iCs/>
          </w:rPr>
          <w:t>см. стар. ред.</w:t>
        </w:r>
      </w:hyperlink>
      <w:r>
        <w:rPr>
          <w:rStyle w:val="s3"/>
        </w:rPr>
        <w:t>)</w:t>
      </w:r>
    </w:p>
    <w:p w:rsidR="00000000" w:rsidRDefault="006D344C">
      <w:pPr>
        <w:pStyle w:val="pj"/>
        <w:ind w:left="1200" w:hanging="800"/>
      </w:pPr>
      <w:r>
        <w:rPr>
          <w:rStyle w:val="s1"/>
        </w:rPr>
        <w:t>Статья 18-1. Перерегистрация судов</w:t>
      </w:r>
    </w:p>
    <w:p w:rsidR="00000000" w:rsidRDefault="006D344C">
      <w:pPr>
        <w:pStyle w:val="pj"/>
      </w:pPr>
      <w:r>
        <w:rPr>
          <w:rStyle w:val="s0"/>
        </w:rPr>
        <w:t>В случае, если в результате происшествия или любой друг</w:t>
      </w:r>
      <w:r>
        <w:rPr>
          <w:rStyle w:val="s0"/>
        </w:rPr>
        <w:t xml:space="preserve">ой причины судно перестает соответствовать сведениям, ранее внесенным в Государственный судовой реестр морских судов или судовую книгу, осуществляется государственная перерегистрация судна в порядке, установленном </w:t>
      </w:r>
      <w:hyperlink r:id="rId564" w:anchor="sub_id=100" w:history="1">
        <w:r>
          <w:rPr>
            <w:rStyle w:val="a4"/>
          </w:rPr>
          <w:t>Правилами</w:t>
        </w:r>
      </w:hyperlink>
      <w:r>
        <w:rPr>
          <w:rStyle w:val="s0"/>
        </w:rPr>
        <w:t xml:space="preserve"> государственной регистрации судов и прав на них, после освидетельствования и получения свидетельства о годности к плаванию.</w:t>
      </w:r>
    </w:p>
    <w:p w:rsidR="00000000" w:rsidRDefault="006D344C">
      <w:pPr>
        <w:pStyle w:val="pj"/>
      </w:pPr>
      <w:r>
        <w:rPr>
          <w:rStyle w:val="s0"/>
        </w:rPr>
        <w:t>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p w:rsidR="00000000" w:rsidRDefault="006D344C">
      <w:pPr>
        <w:pStyle w:val="pj"/>
      </w:pPr>
      <w:r>
        <w:rPr>
          <w:rStyle w:val="s0"/>
        </w:rPr>
        <w:t> </w:t>
      </w:r>
    </w:p>
    <w:p w:rsidR="00000000" w:rsidRDefault="006D344C">
      <w:pPr>
        <w:pStyle w:val="pji"/>
      </w:pPr>
      <w:bookmarkStart w:id="36" w:name="SUB18020000"/>
      <w:bookmarkEnd w:id="36"/>
      <w:r>
        <w:rPr>
          <w:rStyle w:val="s3"/>
        </w:rPr>
        <w:t>Закон дополнен статьей 1</w:t>
      </w:r>
      <w:r>
        <w:rPr>
          <w:rStyle w:val="s3"/>
        </w:rPr>
        <w:t xml:space="preserve">8-2 в соответствии с </w:t>
      </w:r>
      <w:hyperlink r:id="rId565" w:anchor="sub_id=181" w:history="1">
        <w:r>
          <w:rPr>
            <w:rStyle w:val="a4"/>
            <w:i/>
            <w:iCs/>
          </w:rPr>
          <w:t>Законом</w:t>
        </w:r>
      </w:hyperlink>
      <w:r>
        <w:rPr>
          <w:rStyle w:val="s3"/>
        </w:rPr>
        <w:t xml:space="preserve"> РК от 02.06.05 г. № 55-III</w:t>
      </w:r>
    </w:p>
    <w:p w:rsidR="00000000" w:rsidRDefault="006D344C">
      <w:pPr>
        <w:pStyle w:val="pj"/>
        <w:ind w:left="1200" w:hanging="800"/>
      </w:pPr>
      <w:r>
        <w:rPr>
          <w:rStyle w:val="s1"/>
        </w:rPr>
        <w:t>Статья 18-2. Исключение судна из Государственного судового реестра морских судов или судовой книги</w:t>
      </w:r>
    </w:p>
    <w:p w:rsidR="00000000" w:rsidRDefault="006D344C">
      <w:pPr>
        <w:pStyle w:val="pj"/>
      </w:pPr>
      <w:r>
        <w:rPr>
          <w:rStyle w:val="s0"/>
        </w:rPr>
        <w:t>Из Государственного судового реестра морских судов или судовой книги подлежит исключению судно:</w:t>
      </w:r>
    </w:p>
    <w:p w:rsidR="00000000" w:rsidRDefault="006D344C">
      <w:pPr>
        <w:pStyle w:val="pj"/>
      </w:pPr>
      <w:r>
        <w:rPr>
          <w:rStyle w:val="s0"/>
        </w:rPr>
        <w:t>1) погибшее или пропавшее без вести;</w:t>
      </w:r>
    </w:p>
    <w:p w:rsidR="00000000" w:rsidRDefault="006D344C">
      <w:pPr>
        <w:pStyle w:val="pj"/>
      </w:pPr>
      <w:r>
        <w:rPr>
          <w:rStyle w:val="s0"/>
        </w:rPr>
        <w:t>2) конструктивно погибшее;</w:t>
      </w:r>
    </w:p>
    <w:p w:rsidR="00000000" w:rsidRDefault="006D344C">
      <w:pPr>
        <w:pStyle w:val="pj"/>
      </w:pPr>
      <w:r>
        <w:rPr>
          <w:rStyle w:val="s0"/>
        </w:rPr>
        <w:t>3) утратившее качества судна в результате перестройки или любых других изменений;</w:t>
      </w:r>
    </w:p>
    <w:p w:rsidR="00000000" w:rsidRDefault="006D344C">
      <w:pPr>
        <w:pStyle w:val="pj"/>
      </w:pPr>
      <w:r>
        <w:rPr>
          <w:rStyle w:val="s0"/>
        </w:rPr>
        <w:t>4) переставшее</w:t>
      </w:r>
      <w:r>
        <w:rPr>
          <w:rStyle w:val="s0"/>
        </w:rPr>
        <w:t xml:space="preserve"> соответствовать требованиям, предусмотренным </w:t>
      </w:r>
      <w:hyperlink w:anchor="sub11030100" w:history="1">
        <w:r>
          <w:rPr>
            <w:rStyle w:val="a4"/>
          </w:rPr>
          <w:t>пунктом 3-1</w:t>
        </w:r>
      </w:hyperlink>
      <w:r>
        <w:rPr>
          <w:rStyle w:val="s0"/>
        </w:rPr>
        <w:t xml:space="preserve"> статьи 11 настоящего Закона.</w:t>
      </w:r>
    </w:p>
    <w:p w:rsidR="00000000" w:rsidRDefault="006D344C">
      <w:pPr>
        <w:pStyle w:val="pj"/>
      </w:pPr>
      <w:r>
        <w:t> </w:t>
      </w:r>
    </w:p>
    <w:p w:rsidR="00000000" w:rsidRDefault="006D344C">
      <w:pPr>
        <w:pStyle w:val="pji"/>
      </w:pPr>
      <w:bookmarkStart w:id="37" w:name="SUB18030000"/>
      <w:bookmarkEnd w:id="37"/>
      <w:r>
        <w:rPr>
          <w:rStyle w:val="s3"/>
        </w:rPr>
        <w:t xml:space="preserve">Закон дополнен статьей 18-3 в соответствии с </w:t>
      </w:r>
      <w:hyperlink r:id="rId566" w:anchor="sub_id=183" w:history="1">
        <w:r>
          <w:rPr>
            <w:rStyle w:val="a4"/>
            <w:i/>
            <w:iCs/>
          </w:rPr>
          <w:t>Законом</w:t>
        </w:r>
      </w:hyperlink>
      <w:r>
        <w:rPr>
          <w:rStyle w:val="s3"/>
        </w:rPr>
        <w:t xml:space="preserve"> РК от 04.07.13 г. № 132-V</w:t>
      </w:r>
    </w:p>
    <w:p w:rsidR="00000000" w:rsidRDefault="006D344C">
      <w:pPr>
        <w:pStyle w:val="pj"/>
        <w:ind w:left="1200" w:hanging="800"/>
      </w:pPr>
      <w:r>
        <w:rPr>
          <w:rStyle w:val="s1"/>
        </w:rPr>
        <w:t>Статья 18-3. Исключение судна из бербоут-чартерного реестра</w:t>
      </w:r>
    </w:p>
    <w:p w:rsidR="00000000" w:rsidRDefault="006D344C">
      <w:pPr>
        <w:pStyle w:val="pj"/>
      </w:pPr>
      <w:r>
        <w:rPr>
          <w:rStyle w:val="s0"/>
        </w:rPr>
        <w:t>Из бербоут-чартерного реестра подлежит исключению судно:</w:t>
      </w:r>
    </w:p>
    <w:p w:rsidR="00000000" w:rsidRDefault="006D344C">
      <w:pPr>
        <w:pStyle w:val="pj"/>
      </w:pPr>
      <w:r>
        <w:rPr>
          <w:rStyle w:val="s0"/>
        </w:rPr>
        <w:t>1) погибшее или пропавшее без вести;</w:t>
      </w:r>
    </w:p>
    <w:p w:rsidR="00000000" w:rsidRDefault="006D344C">
      <w:pPr>
        <w:pStyle w:val="pj"/>
      </w:pPr>
      <w:r>
        <w:rPr>
          <w:rStyle w:val="s0"/>
        </w:rPr>
        <w:t>2) конструктивно погибшее;</w:t>
      </w:r>
    </w:p>
    <w:p w:rsidR="00000000" w:rsidRDefault="006D344C">
      <w:pPr>
        <w:pStyle w:val="pj"/>
      </w:pPr>
      <w:r>
        <w:rPr>
          <w:rStyle w:val="s0"/>
        </w:rPr>
        <w:t>3) утратившее качества судна в результате перест</w:t>
      </w:r>
      <w:r>
        <w:rPr>
          <w:rStyle w:val="s0"/>
        </w:rPr>
        <w:t>ройки или любых других изменений;</w:t>
      </w:r>
    </w:p>
    <w:p w:rsidR="00000000" w:rsidRDefault="006D344C">
      <w:pPr>
        <w:pStyle w:val="pj"/>
      </w:pPr>
      <w:r>
        <w:rPr>
          <w:rStyle w:val="s0"/>
        </w:rPr>
        <w:t xml:space="preserve">4) переставшее соответствовать требованиям, предусмотренным </w:t>
      </w:r>
      <w:hyperlink w:anchor="sub110000" w:history="1">
        <w:r>
          <w:rPr>
            <w:rStyle w:val="a4"/>
          </w:rPr>
          <w:t>пунктом 5 статьи 11</w:t>
        </w:r>
      </w:hyperlink>
      <w:r>
        <w:rPr>
          <w:rStyle w:val="s0"/>
        </w:rPr>
        <w:t xml:space="preserve"> настоящего Закона;</w:t>
      </w:r>
    </w:p>
    <w:p w:rsidR="00000000" w:rsidRDefault="006D344C">
      <w:pPr>
        <w:pStyle w:val="pj"/>
      </w:pPr>
      <w:r>
        <w:rPr>
          <w:rStyle w:val="s0"/>
        </w:rPr>
        <w:t>5) в отношении которого уполномоченным органом аннулировано решение о временном предоставле</w:t>
      </w:r>
      <w:r>
        <w:rPr>
          <w:rStyle w:val="s0"/>
        </w:rPr>
        <w:t xml:space="preserve">нии права плавания под Государственным флагом Республики Казахстан в соответствии с </w:t>
      </w:r>
      <w:hyperlink r:id="rId567" w:history="1">
        <w:r>
          <w:rPr>
            <w:rStyle w:val="a4"/>
          </w:rPr>
          <w:t>Правилами</w:t>
        </w:r>
      </w:hyperlink>
      <w:r>
        <w:rPr>
          <w:rStyle w:val="s0"/>
        </w:rPr>
        <w:t xml:space="preserve"> государственной регистрации судов и прав на них.</w:t>
      </w:r>
    </w:p>
    <w:p w:rsidR="00000000" w:rsidRDefault="006D344C">
      <w:pPr>
        <w:pStyle w:val="pj"/>
      </w:pPr>
      <w:r>
        <w:rPr>
          <w:rStyle w:val="s0"/>
        </w:rPr>
        <w:t> </w:t>
      </w:r>
    </w:p>
    <w:p w:rsidR="00000000" w:rsidRDefault="006D344C">
      <w:pPr>
        <w:pStyle w:val="pji"/>
      </w:pPr>
      <w:bookmarkStart w:id="38" w:name="SUB18040000"/>
      <w:bookmarkEnd w:id="38"/>
      <w:r>
        <w:rPr>
          <w:rStyle w:val="s3"/>
        </w:rPr>
        <w:t xml:space="preserve">Закон дополнен статьей 18-4 в соответствии с </w:t>
      </w:r>
      <w:hyperlink r:id="rId568" w:anchor="sub_id=183" w:history="1">
        <w:r>
          <w:rPr>
            <w:rStyle w:val="a4"/>
            <w:i/>
            <w:iCs/>
          </w:rPr>
          <w:t>Законом</w:t>
        </w:r>
      </w:hyperlink>
      <w:r>
        <w:rPr>
          <w:rStyle w:val="s3"/>
        </w:rPr>
        <w:t xml:space="preserve"> РК от 04.07.13 г. № 132-V</w:t>
      </w:r>
    </w:p>
    <w:p w:rsidR="00000000" w:rsidRDefault="006D344C">
      <w:pPr>
        <w:pStyle w:val="pj"/>
        <w:ind w:left="1200" w:hanging="800"/>
      </w:pPr>
      <w:r>
        <w:rPr>
          <w:rStyle w:val="s1"/>
        </w:rPr>
        <w:t>Статья 18-4. Исключение судна из международного судового реестра Республики Казахстан</w:t>
      </w:r>
    </w:p>
    <w:p w:rsidR="00000000" w:rsidRDefault="006D344C">
      <w:pPr>
        <w:pStyle w:val="pj"/>
      </w:pPr>
      <w:r>
        <w:rPr>
          <w:rStyle w:val="s0"/>
        </w:rPr>
        <w:t xml:space="preserve">Из международного судового реестра Республики Казахстан </w:t>
      </w:r>
      <w:r>
        <w:rPr>
          <w:rStyle w:val="s0"/>
        </w:rPr>
        <w:t>подлежит исключению судно:</w:t>
      </w:r>
    </w:p>
    <w:p w:rsidR="00000000" w:rsidRDefault="006D344C">
      <w:pPr>
        <w:pStyle w:val="pj"/>
      </w:pPr>
      <w:r>
        <w:rPr>
          <w:rStyle w:val="s0"/>
        </w:rPr>
        <w:t>1) погибшее или пропавшее без вести;</w:t>
      </w:r>
    </w:p>
    <w:p w:rsidR="00000000" w:rsidRDefault="006D344C">
      <w:pPr>
        <w:pStyle w:val="pj"/>
      </w:pPr>
      <w:r>
        <w:rPr>
          <w:rStyle w:val="s0"/>
        </w:rPr>
        <w:t>2) конструктивно погибшее;</w:t>
      </w:r>
    </w:p>
    <w:p w:rsidR="00000000" w:rsidRDefault="006D344C">
      <w:pPr>
        <w:pStyle w:val="pj"/>
      </w:pPr>
      <w:r>
        <w:rPr>
          <w:rStyle w:val="s0"/>
        </w:rPr>
        <w:t>3) утратившее качества судна в результате перестройки или любых других изменений;</w:t>
      </w:r>
    </w:p>
    <w:p w:rsidR="00000000" w:rsidRDefault="006D344C">
      <w:pPr>
        <w:pStyle w:val="pj"/>
      </w:pPr>
      <w:r>
        <w:rPr>
          <w:rStyle w:val="s0"/>
        </w:rPr>
        <w:t xml:space="preserve">4) переставшее соответствовать требованиям, предусмотренным </w:t>
      </w:r>
      <w:hyperlink w:anchor="sub110000" w:history="1">
        <w:r>
          <w:rPr>
            <w:rStyle w:val="a4"/>
          </w:rPr>
          <w:t>пунктом 3-1 статьи 11</w:t>
        </w:r>
      </w:hyperlink>
      <w:r>
        <w:rPr>
          <w:rStyle w:val="s0"/>
        </w:rPr>
        <w:t xml:space="preserve"> настоящего Закона;</w:t>
      </w:r>
    </w:p>
    <w:p w:rsidR="00000000" w:rsidRDefault="006D344C">
      <w:pPr>
        <w:pStyle w:val="pj"/>
      </w:pPr>
      <w:r>
        <w:rPr>
          <w:rStyle w:val="s0"/>
        </w:rPr>
        <w:t>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w:t>
      </w:r>
    </w:p>
    <w:p w:rsidR="00000000" w:rsidRDefault="006D344C">
      <w:pPr>
        <w:pStyle w:val="pj"/>
      </w:pPr>
      <w:r>
        <w:rPr>
          <w:rStyle w:val="s0"/>
        </w:rPr>
        <w:t>6) в отношении которого выявлен факт осуществле</w:t>
      </w:r>
      <w:r>
        <w:rPr>
          <w:rStyle w:val="s0"/>
        </w:rPr>
        <w:t>ния на нем деятельности в пределах территориальных вод Республики Казахстан.</w:t>
      </w:r>
    </w:p>
    <w:p w:rsidR="00000000" w:rsidRDefault="006D344C">
      <w:pPr>
        <w:pStyle w:val="pj"/>
      </w:pPr>
      <w:r>
        <w:rPr>
          <w:rStyle w:val="s0"/>
        </w:rPr>
        <w:t> </w:t>
      </w:r>
    </w:p>
    <w:p w:rsidR="00000000" w:rsidRDefault="006D344C">
      <w:pPr>
        <w:pStyle w:val="pji"/>
      </w:pPr>
      <w:bookmarkStart w:id="39" w:name="SUB18050000"/>
      <w:bookmarkEnd w:id="39"/>
      <w:r>
        <w:rPr>
          <w:rStyle w:val="s3"/>
        </w:rPr>
        <w:t xml:space="preserve">Закон дополнен статьей 18-5 в соответствии с </w:t>
      </w:r>
      <w:hyperlink r:id="rId569" w:anchor="sub_id=183" w:history="1">
        <w:r>
          <w:rPr>
            <w:rStyle w:val="a4"/>
            <w:i/>
            <w:iCs/>
          </w:rPr>
          <w:t>Законом</w:t>
        </w:r>
      </w:hyperlink>
      <w:r>
        <w:rPr>
          <w:rStyle w:val="s3"/>
        </w:rPr>
        <w:t xml:space="preserve"> РК от 04.07.13 г. № 132-V</w:t>
      </w:r>
    </w:p>
    <w:p w:rsidR="00000000" w:rsidRDefault="006D344C">
      <w:pPr>
        <w:pStyle w:val="pj"/>
        <w:ind w:left="1200" w:hanging="800"/>
      </w:pPr>
      <w:r>
        <w:rPr>
          <w:rStyle w:val="s1"/>
        </w:rPr>
        <w:t>Статья 18-5. Судно, пропавшее без вести</w:t>
      </w:r>
    </w:p>
    <w:p w:rsidR="00000000" w:rsidRDefault="006D344C">
      <w:pPr>
        <w:pStyle w:val="pj"/>
      </w:pPr>
      <w:r>
        <w:rPr>
          <w:rStyle w:val="s0"/>
        </w:rPr>
        <w:t>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w:t>
      </w:r>
      <w:r>
        <w:rPr>
          <w:rStyle w:val="s0"/>
        </w:rPr>
        <w:t>естие о судне, до порта назначения. Срок, необходимый для признания судна пропавшим без вести, не может быть менее одного месяца со дня последнего известия о судне, в условиях военных действий не может быть менее шести месяцев.</w:t>
      </w:r>
    </w:p>
    <w:p w:rsidR="00000000" w:rsidRDefault="006D344C">
      <w:pPr>
        <w:pStyle w:val="pj"/>
      </w:pPr>
      <w:r>
        <w:t> </w:t>
      </w:r>
    </w:p>
    <w:p w:rsidR="00000000" w:rsidRDefault="006D344C">
      <w:pPr>
        <w:pStyle w:val="pji"/>
      </w:pPr>
      <w:bookmarkStart w:id="40" w:name="SUB190000"/>
      <w:bookmarkEnd w:id="40"/>
      <w:r>
        <w:rPr>
          <w:rStyle w:val="s3"/>
        </w:rPr>
        <w:t>В статью 19 внесены измене</w:t>
      </w:r>
      <w:r>
        <w:rPr>
          <w:rStyle w:val="s3"/>
        </w:rPr>
        <w:t xml:space="preserve">ния в соответствии с </w:t>
      </w:r>
      <w:hyperlink r:id="rId570" w:anchor="sub_id=3600" w:history="1">
        <w:r>
          <w:rPr>
            <w:rStyle w:val="a4"/>
            <w:i/>
            <w:iCs/>
          </w:rPr>
          <w:t>Законом</w:t>
        </w:r>
      </w:hyperlink>
      <w:r>
        <w:rPr>
          <w:rStyle w:val="s3"/>
        </w:rPr>
        <w:t xml:space="preserve"> РК от 27.04.12 г. № 15-V (</w:t>
      </w:r>
      <w:hyperlink r:id="rId571" w:anchor="sub_id=190000" w:history="1">
        <w:r>
          <w:rPr>
            <w:rStyle w:val="a4"/>
            <w:i/>
            <w:iCs/>
          </w:rPr>
          <w:t>см. стар. ред.</w:t>
        </w:r>
      </w:hyperlink>
      <w:r>
        <w:rPr>
          <w:rStyle w:val="s3"/>
        </w:rPr>
        <w:t>)</w:t>
      </w:r>
    </w:p>
    <w:p w:rsidR="00000000" w:rsidRDefault="006D344C">
      <w:pPr>
        <w:pStyle w:val="pj"/>
        <w:ind w:left="1200" w:hanging="800"/>
      </w:pPr>
      <w:r>
        <w:rPr>
          <w:rStyle w:val="s1"/>
        </w:rPr>
        <w:t xml:space="preserve">Статья 19. Отказ в </w:t>
      </w:r>
      <w:r>
        <w:rPr>
          <w:rStyle w:val="s1"/>
        </w:rPr>
        <w:t>государственной регистрации судна и прав на него</w:t>
      </w:r>
    </w:p>
    <w:p w:rsidR="00000000" w:rsidRDefault="006D344C">
      <w:pPr>
        <w:pStyle w:val="pj"/>
      </w:pPr>
      <w:r>
        <w:rPr>
          <w:rStyle w:val="s0"/>
        </w:rPr>
        <w:t>В государственной регистрации судна и прав на него отказывается в случаях, если:</w:t>
      </w:r>
    </w:p>
    <w:p w:rsidR="00000000" w:rsidRDefault="006D344C">
      <w:pPr>
        <w:pStyle w:val="pj"/>
      </w:pPr>
      <w:r>
        <w:t>1) с заявлением о государственной регистрации обратилось ненадлежащее лицо;</w:t>
      </w:r>
    </w:p>
    <w:p w:rsidR="00000000" w:rsidRDefault="006D344C">
      <w:pPr>
        <w:pStyle w:val="pji"/>
      </w:pPr>
      <w:r>
        <w:rPr>
          <w:rStyle w:val="s3"/>
        </w:rPr>
        <w:t xml:space="preserve">Статья дополнена подпунктом 1-1 в соответствии с </w:t>
      </w:r>
      <w:hyperlink r:id="rId572" w:anchor="sub_id=1100" w:history="1">
        <w:r>
          <w:rPr>
            <w:rStyle w:val="a4"/>
            <w:i/>
            <w:iCs/>
          </w:rPr>
          <w:t>Законом</w:t>
        </w:r>
      </w:hyperlink>
      <w:r>
        <w:rPr>
          <w:rStyle w:val="s3"/>
        </w:rPr>
        <w:t xml:space="preserve"> РК от 13.05.20 г. № 325-VI (введено в действие с 15 ноября 2020 г.)</w:t>
      </w:r>
    </w:p>
    <w:p w:rsidR="00000000" w:rsidRDefault="006D344C">
      <w:pPr>
        <w:pStyle w:val="pj"/>
      </w:pPr>
      <w:r>
        <w:rPr>
          <w:rStyle w:val="s0"/>
        </w:rPr>
        <w:t xml:space="preserve">1-1) с заявлением о государственной регистрации обратилось лицо, включенное в перечень организаций </w:t>
      </w:r>
      <w:r>
        <w:rPr>
          <w:rStyle w:val="s0"/>
        </w:rPr>
        <w:t xml:space="preserve">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w:t>
      </w:r>
      <w:hyperlink r:id="rId573" w:anchor="sub_id=120000" w:history="1">
        <w:r>
          <w:rPr>
            <w:rStyle w:val="a4"/>
          </w:rPr>
          <w:t>законодательством</w:t>
        </w:r>
      </w:hyperlink>
      <w:r>
        <w:rPr>
          <w:rStyle w:val="s0"/>
        </w:rPr>
        <w:t xml:space="preserve"> Республики Казахстан, за исключением судна, конфискованного и (или) взысканного по решению суда;</w:t>
      </w:r>
    </w:p>
    <w:p w:rsidR="00000000" w:rsidRDefault="006D344C">
      <w:pPr>
        <w:pStyle w:val="pji"/>
      </w:pPr>
      <w:r>
        <w:rPr>
          <w:rStyle w:val="s3"/>
        </w:rPr>
        <w:t xml:space="preserve">В подпункт 2 внесены изменения в соответствии с </w:t>
      </w:r>
      <w:hyperlink r:id="rId574" w:anchor="sub_id=1413" w:history="1">
        <w:r>
          <w:rPr>
            <w:rStyle w:val="a4"/>
            <w:i/>
            <w:iCs/>
          </w:rPr>
          <w:t>Законом</w:t>
        </w:r>
      </w:hyperlink>
      <w:r>
        <w:rPr>
          <w:rStyle w:val="s3"/>
        </w:rPr>
        <w:t xml:space="preserve"> РК от 28.12.10 г. № 369-IV (</w:t>
      </w:r>
      <w:hyperlink r:id="rId575" w:anchor="sub_id=190000" w:history="1">
        <w:r>
          <w:rPr>
            <w:rStyle w:val="a4"/>
            <w:i/>
            <w:iCs/>
          </w:rPr>
          <w:t>см. стар. ред.</w:t>
        </w:r>
      </w:hyperlink>
      <w:r>
        <w:rPr>
          <w:rStyle w:val="s3"/>
        </w:rPr>
        <w:t>)</w:t>
      </w:r>
    </w:p>
    <w:p w:rsidR="00000000" w:rsidRDefault="006D344C">
      <w:pPr>
        <w:pStyle w:val="pj"/>
      </w:pPr>
      <w:r>
        <w:t xml:space="preserve">2) не соблюдены требования, предусмотренные </w:t>
      </w:r>
      <w:hyperlink r:id="rId576" w:anchor="sub_id=100" w:history="1">
        <w:r>
          <w:rPr>
            <w:rStyle w:val="a4"/>
          </w:rPr>
          <w:t>Правилами</w:t>
        </w:r>
      </w:hyperlink>
      <w:r>
        <w:t xml:space="preserve"> государственной регистрации судов и прав на них;</w:t>
      </w:r>
    </w:p>
    <w:p w:rsidR="00000000" w:rsidRDefault="006D344C">
      <w:pPr>
        <w:pStyle w:val="pj"/>
        <w:spacing w:after="240"/>
      </w:pPr>
      <w:r>
        <w:t>3) документы, представленные для государственной регистрации, не соответствуют требованиям, предусмотренным законодательством Республики Казахстан.</w:t>
      </w:r>
    </w:p>
    <w:p w:rsidR="00000000" w:rsidRDefault="006D344C">
      <w:pPr>
        <w:pStyle w:val="pji"/>
      </w:pPr>
      <w:bookmarkStart w:id="41" w:name="SUB200000"/>
      <w:bookmarkEnd w:id="41"/>
      <w:r>
        <w:rPr>
          <w:rStyle w:val="s3"/>
        </w:rPr>
        <w:t>В статью 20 внесены изменения в соотв</w:t>
      </w:r>
      <w:r>
        <w:rPr>
          <w:rStyle w:val="s3"/>
        </w:rPr>
        <w:t xml:space="preserve">етствии с </w:t>
      </w:r>
      <w:hyperlink r:id="rId577" w:anchor="sub_id=307" w:history="1">
        <w:r>
          <w:rPr>
            <w:rStyle w:val="a4"/>
            <w:i/>
            <w:iCs/>
          </w:rPr>
          <w:t>Законом</w:t>
        </w:r>
      </w:hyperlink>
      <w:r>
        <w:rPr>
          <w:rStyle w:val="s3"/>
        </w:rPr>
        <w:t xml:space="preserve"> РК от 22.10.04 г. № 601-II (введен в действие с 1 января 2005 года) (</w:t>
      </w:r>
      <w:hyperlink r:id="rId578" w:anchor="sub_id=200000" w:history="1">
        <w:r>
          <w:rPr>
            <w:rStyle w:val="a4"/>
            <w:i/>
            <w:iCs/>
          </w:rPr>
          <w:t>см. ст</w:t>
        </w:r>
        <w:r>
          <w:rPr>
            <w:rStyle w:val="a4"/>
            <w:i/>
            <w:iCs/>
          </w:rPr>
          <w:t>ар. ред.</w:t>
        </w:r>
      </w:hyperlink>
      <w:r>
        <w:rPr>
          <w:rStyle w:val="s3"/>
        </w:rPr>
        <w:t xml:space="preserve">); </w:t>
      </w:r>
      <w:hyperlink r:id="rId579" w:anchor="sub_id=1413" w:history="1">
        <w:r>
          <w:rPr>
            <w:rStyle w:val="a4"/>
            <w:i/>
            <w:iCs/>
          </w:rPr>
          <w:t>Законом</w:t>
        </w:r>
      </w:hyperlink>
      <w:r>
        <w:rPr>
          <w:rStyle w:val="s3"/>
        </w:rPr>
        <w:t xml:space="preserve"> РК от 28.12.10 г. № 369-IV (</w:t>
      </w:r>
      <w:hyperlink r:id="rId580" w:anchor="sub_id=200000" w:history="1">
        <w:r>
          <w:rPr>
            <w:rStyle w:val="a4"/>
            <w:i/>
            <w:iCs/>
          </w:rPr>
          <w:t>см. стар. ред.</w:t>
        </w:r>
      </w:hyperlink>
      <w:r>
        <w:rPr>
          <w:rStyle w:val="s3"/>
        </w:rPr>
        <w:t>)</w:t>
      </w:r>
    </w:p>
    <w:p w:rsidR="00000000" w:rsidRDefault="006D344C">
      <w:pPr>
        <w:pStyle w:val="pj"/>
        <w:ind w:left="1200" w:hanging="800"/>
      </w:pPr>
      <w:r>
        <w:rPr>
          <w:rStyle w:val="s1"/>
        </w:rPr>
        <w:t>Статья 20. Изменение порта государственной регистрации судна</w:t>
      </w:r>
    </w:p>
    <w:p w:rsidR="00000000" w:rsidRDefault="006D344C">
      <w:pPr>
        <w:pStyle w:val="pj"/>
        <w:spacing w:after="240"/>
      </w:pPr>
      <w:r>
        <w:t xml:space="preserve">Порт государственной регистрации судна может быть изменен по просьбе собственника судна. Регистрация изменения порта государственной регистрации судна осуществляется в соответствии с </w:t>
      </w:r>
      <w:hyperlink r:id="rId581" w:anchor="sub_id=100" w:history="1">
        <w:r>
          <w:rPr>
            <w:rStyle w:val="a4"/>
          </w:rPr>
          <w:t>Правилами</w:t>
        </w:r>
      </w:hyperlink>
      <w:r>
        <w:t xml:space="preserve"> государственной регистрации судов и прав на них.</w:t>
      </w:r>
    </w:p>
    <w:p w:rsidR="00000000" w:rsidRDefault="006D344C">
      <w:pPr>
        <w:pStyle w:val="pj"/>
        <w:ind w:left="1200" w:hanging="800"/>
      </w:pPr>
      <w:bookmarkStart w:id="42" w:name="SUB210000"/>
      <w:bookmarkEnd w:id="42"/>
      <w:r>
        <w:rPr>
          <w:rStyle w:val="s1"/>
        </w:rPr>
        <w:t>Статья 21. Ответственность за нарушение правил государственной регистрации судов</w:t>
      </w:r>
    </w:p>
    <w:p w:rsidR="00000000" w:rsidRDefault="006D344C">
      <w:pPr>
        <w:pStyle w:val="pj"/>
      </w:pPr>
      <w:r>
        <w:t>Лицо, уклоняющееся от обязательной государствен</w:t>
      </w:r>
      <w:r>
        <w:t xml:space="preserve">ной регистрации судна, а также лицо, зарегистрировавшее судно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ответственность, предусмотренную </w:t>
      </w:r>
      <w:hyperlink r:id="rId582" w:anchor="sub_id=5820000" w:history="1">
        <w:r>
          <w:rPr>
            <w:rStyle w:val="a4"/>
          </w:rPr>
          <w:t>законодательными актами</w:t>
        </w:r>
      </w:hyperlink>
      <w:r>
        <w:t xml:space="preserve"> Республики Казахстан.</w:t>
      </w:r>
    </w:p>
    <w:p w:rsidR="00000000" w:rsidRDefault="006D344C">
      <w:pPr>
        <w:pStyle w:val="pj"/>
      </w:pPr>
      <w:r>
        <w:t> </w:t>
      </w:r>
    </w:p>
    <w:p w:rsidR="00000000" w:rsidRDefault="006D344C">
      <w:pPr>
        <w:pStyle w:val="pj"/>
      </w:pPr>
      <w:r>
        <w:t> </w:t>
      </w:r>
    </w:p>
    <w:p w:rsidR="00000000" w:rsidRDefault="006D344C">
      <w:pPr>
        <w:pStyle w:val="pc"/>
      </w:pPr>
      <w:bookmarkStart w:id="43" w:name="SUB220000"/>
      <w:bookmarkEnd w:id="43"/>
      <w:r>
        <w:rPr>
          <w:rStyle w:val="s1"/>
        </w:rPr>
        <w:t>Глава 4.</w:t>
      </w:r>
    </w:p>
    <w:p w:rsidR="00000000" w:rsidRDefault="006D344C">
      <w:pPr>
        <w:pStyle w:val="pc"/>
      </w:pPr>
      <w:r>
        <w:rPr>
          <w:rStyle w:val="s1"/>
        </w:rPr>
        <w:t>Экипаж судна</w:t>
      </w:r>
    </w:p>
    <w:p w:rsidR="00000000" w:rsidRDefault="006D344C">
      <w:pPr>
        <w:pStyle w:val="pc"/>
      </w:pPr>
      <w:r>
        <w:t> </w:t>
      </w:r>
    </w:p>
    <w:p w:rsidR="00000000" w:rsidRDefault="006D344C">
      <w:pPr>
        <w:pStyle w:val="pj"/>
        <w:ind w:left="1200" w:hanging="800"/>
      </w:pPr>
      <w:r>
        <w:rPr>
          <w:rStyle w:val="s1"/>
        </w:rPr>
        <w:t>Статья 22. Состав экипажа судна</w:t>
      </w:r>
    </w:p>
    <w:p w:rsidR="00000000" w:rsidRDefault="006D344C">
      <w:pPr>
        <w:pStyle w:val="pj"/>
      </w:pPr>
      <w:r>
        <w:t>1. В состав экипажа судна входят капитан судна, другие лица командно</w:t>
      </w:r>
      <w:r>
        <w:t>го состава судна и судовая команда.</w:t>
      </w:r>
    </w:p>
    <w:p w:rsidR="00000000" w:rsidRDefault="006D344C">
      <w:pPr>
        <w:pStyle w:val="pj"/>
      </w:pPr>
      <w:r>
        <w:t>2. К командному составу судна относятся помощники капитана судна, механики, электромеханики, радиоспециалисты и врачи. Уполномоченным органом к командному составу судна могут быть отнесены также другие специалисты.</w:t>
      </w:r>
    </w:p>
    <w:p w:rsidR="00000000" w:rsidRDefault="006D344C">
      <w:pPr>
        <w:pStyle w:val="pj"/>
        <w:spacing w:after="240"/>
      </w:pPr>
      <w:r>
        <w:t>3. Судовая команда состоит из лиц, не относящихся к командному составу судна.</w:t>
      </w:r>
    </w:p>
    <w:p w:rsidR="00000000" w:rsidRDefault="006D344C">
      <w:pPr>
        <w:pStyle w:val="pj"/>
        <w:ind w:left="1200" w:hanging="800"/>
      </w:pPr>
      <w:bookmarkStart w:id="44" w:name="SUB230000"/>
      <w:bookmarkEnd w:id="44"/>
      <w:r>
        <w:rPr>
          <w:rStyle w:val="s1"/>
        </w:rPr>
        <w:t>Статья 23. Минимальный состав экипажа судна</w:t>
      </w:r>
    </w:p>
    <w:p w:rsidR="00000000" w:rsidRDefault="006D344C">
      <w:pPr>
        <w:pStyle w:val="pj"/>
      </w:pPr>
      <w:r>
        <w:t>1. Каждое судно должно иметь на борту экипаж, состав которого соответствует требованиям минимального состава экипажа судна для обеспеч</w:t>
      </w:r>
      <w:r>
        <w:t>ения безопасности плавания судна и защиты окружающей среды.</w:t>
      </w:r>
    </w:p>
    <w:p w:rsidR="00000000" w:rsidRDefault="006D344C">
      <w:pPr>
        <w:pStyle w:val="pji"/>
      </w:pPr>
      <w:r>
        <w:rPr>
          <w:rStyle w:val="s3"/>
        </w:rPr>
        <w:t xml:space="preserve">В пункт 2 внесены изменения в соответствии с </w:t>
      </w:r>
      <w:hyperlink r:id="rId583" w:anchor="sub_id=14" w:history="1">
        <w:r>
          <w:rPr>
            <w:rStyle w:val="a4"/>
            <w:i/>
            <w:iCs/>
          </w:rPr>
          <w:t>Законом</w:t>
        </w:r>
      </w:hyperlink>
      <w:r>
        <w:rPr>
          <w:rStyle w:val="s3"/>
        </w:rPr>
        <w:t xml:space="preserve"> РК от 28.12.10 г. № 369-IV (</w:t>
      </w:r>
      <w:hyperlink r:id="rId584" w:anchor="sub_id=230300" w:history="1">
        <w:r>
          <w:rPr>
            <w:rStyle w:val="a4"/>
            <w:i/>
            <w:iCs/>
          </w:rPr>
          <w:t>см. стар. ред.</w:t>
        </w:r>
      </w:hyperlink>
      <w:r>
        <w:rPr>
          <w:rStyle w:val="s3"/>
        </w:rPr>
        <w:t xml:space="preserve">); </w:t>
      </w:r>
      <w:hyperlink r:id="rId585" w:anchor="sub_id=5823" w:history="1">
        <w:r>
          <w:rPr>
            <w:rStyle w:val="a4"/>
            <w:i/>
            <w:iCs/>
          </w:rPr>
          <w:t>Законом</w:t>
        </w:r>
      </w:hyperlink>
      <w:r>
        <w:rPr>
          <w:rStyle w:val="s3"/>
        </w:rPr>
        <w:t xml:space="preserve"> РК от 29.09.14 г. № 239-V (</w:t>
      </w:r>
      <w:hyperlink r:id="rId586" w:anchor="sub_id=230200" w:history="1">
        <w:r>
          <w:rPr>
            <w:rStyle w:val="a4"/>
            <w:i/>
            <w:iCs/>
          </w:rPr>
          <w:t>см. стар. ред.</w:t>
        </w:r>
      </w:hyperlink>
      <w:r>
        <w:rPr>
          <w:rStyle w:val="s3"/>
        </w:rPr>
        <w:t>)</w:t>
      </w:r>
    </w:p>
    <w:p w:rsidR="00000000" w:rsidRDefault="006D344C">
      <w:pPr>
        <w:pStyle w:val="pj"/>
      </w:pPr>
      <w:r>
        <w:t xml:space="preserve">2. </w:t>
      </w:r>
      <w:hyperlink r:id="rId587" w:history="1">
        <w:r>
          <w:rPr>
            <w:rStyle w:val="a4"/>
          </w:rPr>
          <w:t>Минимальный состав экипажа</w:t>
        </w:r>
      </w:hyperlink>
      <w:r>
        <w:t xml:space="preserve"> в зависимости от типа и назначения судна, а также района его плавания и местонахождения устанавливается </w:t>
      </w:r>
      <w:r>
        <w:rPr>
          <w:rStyle w:val="s0"/>
        </w:rPr>
        <w:t>уполномоченным органом</w:t>
      </w:r>
      <w:r>
        <w:t>.</w:t>
      </w:r>
    </w:p>
    <w:p w:rsidR="00000000" w:rsidRDefault="006D344C">
      <w:pPr>
        <w:pStyle w:val="pj"/>
        <w:spacing w:after="240"/>
      </w:pPr>
      <w:r>
        <w:t xml:space="preserve">3. </w:t>
      </w:r>
      <w:hyperlink r:id="rId588" w:history="1">
        <w:r>
          <w:rPr>
            <w:rStyle w:val="a4"/>
          </w:rPr>
          <w:t>Свидетельство</w:t>
        </w:r>
      </w:hyperlink>
      <w:r>
        <w:t xml:space="preserve"> о минимальном составе экипажа, обеспечивающем безопасность плавания судна и защиту окружающей среды, </w:t>
      </w:r>
      <w:hyperlink r:id="rId589" w:history="1">
        <w:r>
          <w:rPr>
            <w:rStyle w:val="a4"/>
          </w:rPr>
          <w:t>выдается ка</w:t>
        </w:r>
        <w:r>
          <w:rPr>
            <w:rStyle w:val="a4"/>
          </w:rPr>
          <w:t>питаном морского порта</w:t>
        </w:r>
      </w:hyperlink>
      <w:r>
        <w:t>, в котором осуществлена государственная регистрация судна.</w:t>
      </w:r>
    </w:p>
    <w:p w:rsidR="00000000" w:rsidRDefault="006D344C">
      <w:pPr>
        <w:pStyle w:val="pji"/>
      </w:pPr>
      <w:bookmarkStart w:id="45" w:name="SUB240000"/>
      <w:bookmarkEnd w:id="45"/>
      <w:r>
        <w:rPr>
          <w:rStyle w:val="s3"/>
        </w:rPr>
        <w:t xml:space="preserve">Статья 24 изложена в редакции </w:t>
      </w:r>
      <w:hyperlink r:id="rId590" w:anchor="sub_id=24" w:history="1">
        <w:r>
          <w:rPr>
            <w:rStyle w:val="a4"/>
            <w:i/>
            <w:iCs/>
          </w:rPr>
          <w:t>Законом</w:t>
        </w:r>
      </w:hyperlink>
      <w:r>
        <w:rPr>
          <w:rStyle w:val="s3"/>
        </w:rPr>
        <w:t xml:space="preserve"> РК от 13.01.15 г. № 276-V (</w:t>
      </w:r>
      <w:hyperlink r:id="rId591" w:anchor="sub_id=240000" w:history="1">
        <w:r>
          <w:rPr>
            <w:rStyle w:val="a4"/>
            <w:i/>
            <w:iCs/>
          </w:rPr>
          <w:t>см. стар. ред.</w:t>
        </w:r>
      </w:hyperlink>
      <w:r>
        <w:rPr>
          <w:rStyle w:val="s3"/>
        </w:rPr>
        <w:t>)</w:t>
      </w:r>
    </w:p>
    <w:p w:rsidR="00000000" w:rsidRDefault="006D344C">
      <w:pPr>
        <w:pStyle w:val="pj"/>
        <w:ind w:left="1200" w:hanging="800"/>
      </w:pPr>
      <w:r>
        <w:rPr>
          <w:rStyle w:val="s1"/>
        </w:rPr>
        <w:t>Статья 24. Требования к членам экипажа судна</w:t>
      </w:r>
    </w:p>
    <w:p w:rsidR="00000000" w:rsidRDefault="006D344C">
      <w:pPr>
        <w:pStyle w:val="pj"/>
      </w:pPr>
      <w:r>
        <w:t>1. К занятию должностей членов экипажа судна допускаются лица, имеющие профессиональные дипломы, подтверждения профессиональных дипломов, св</w:t>
      </w:r>
      <w:r>
        <w:t xml:space="preserve">идетельства подготовки специалистов морского транспорта, </w:t>
      </w:r>
      <w:hyperlink r:id="rId592" w:anchor="sub_id=3" w:history="1">
        <w:r>
          <w:rPr>
            <w:rStyle w:val="a4"/>
          </w:rPr>
          <w:t>медицинские заключения</w:t>
        </w:r>
      </w:hyperlink>
      <w:r>
        <w:t>.</w:t>
      </w:r>
    </w:p>
    <w:p w:rsidR="00000000" w:rsidRDefault="006D344C">
      <w:pPr>
        <w:pStyle w:val="pj"/>
      </w:pPr>
      <w:r>
        <w:t>Члены экипажа судна на основании льготного разрешения допускаются к занятию должности, по которой не имеют соответствующего профессионального диплома, на срок не более шести месяцев.</w:t>
      </w:r>
    </w:p>
    <w:p w:rsidR="00000000" w:rsidRDefault="006D344C">
      <w:pPr>
        <w:pStyle w:val="pj"/>
      </w:pPr>
      <w:r>
        <w:t>2. Профессиональные дипломы, подтверждения профессиональных дипломов, льг</w:t>
      </w:r>
      <w:r>
        <w:t>отные разрешения выдаются морской администрацией порта.</w:t>
      </w:r>
    </w:p>
    <w:p w:rsidR="00000000" w:rsidRDefault="006D344C">
      <w:pPr>
        <w:pStyle w:val="pj"/>
      </w:pPr>
      <w:r>
        <w:t xml:space="preserve">3. </w:t>
      </w:r>
      <w:hyperlink r:id="rId593" w:history="1">
        <w:r>
          <w:rPr>
            <w:rStyle w:val="a4"/>
          </w:rPr>
          <w:t>Свидетельства подготовки специалистов</w:t>
        </w:r>
      </w:hyperlink>
      <w:r>
        <w:t xml:space="preserve"> морского транспорта выдаются организациями образования, осуществляющими подготовку (переподгот</w:t>
      </w:r>
      <w:r>
        <w:t>овку) и повышение квалификации специалистов морского транспорта, морскими учебно-тренажерными центрами.</w:t>
      </w:r>
    </w:p>
    <w:p w:rsidR="00000000" w:rsidRDefault="006D344C">
      <w:pPr>
        <w:pStyle w:val="pj"/>
      </w:pPr>
      <w:r>
        <w:t>4. Подтверждения профессиональных дипломов теряют силу по истечении срока действия профессиональных дипломов.</w:t>
      </w:r>
    </w:p>
    <w:p w:rsidR="00000000" w:rsidRDefault="006D344C">
      <w:pPr>
        <w:pStyle w:val="pj"/>
        <w:ind w:left="1200" w:hanging="800"/>
      </w:pPr>
      <w:r>
        <w:t> </w:t>
      </w:r>
    </w:p>
    <w:p w:rsidR="00000000" w:rsidRDefault="006D344C">
      <w:pPr>
        <w:pStyle w:val="pj"/>
        <w:ind w:left="1200" w:hanging="800"/>
      </w:pPr>
      <w:bookmarkStart w:id="46" w:name="SUB250000"/>
      <w:bookmarkEnd w:id="46"/>
      <w:r>
        <w:rPr>
          <w:rStyle w:val="s1"/>
        </w:rPr>
        <w:t>Статья 25. Гражданство членов экипажа су</w:t>
      </w:r>
      <w:r>
        <w:rPr>
          <w:rStyle w:val="s1"/>
        </w:rPr>
        <w:t>дна</w:t>
      </w:r>
    </w:p>
    <w:p w:rsidR="00000000" w:rsidRDefault="006D344C">
      <w:pPr>
        <w:pStyle w:val="pji"/>
      </w:pPr>
      <w:r>
        <w:rPr>
          <w:rStyle w:val="s3"/>
        </w:rPr>
        <w:t xml:space="preserve">Пункт 1 изложен в редакции </w:t>
      </w:r>
      <w:hyperlink r:id="rId594" w:anchor="sub_id=2500" w:history="1">
        <w:r>
          <w:rPr>
            <w:rStyle w:val="a4"/>
            <w:i/>
            <w:iCs/>
          </w:rPr>
          <w:t>Закона</w:t>
        </w:r>
      </w:hyperlink>
      <w:r>
        <w:rPr>
          <w:rStyle w:val="s3"/>
        </w:rPr>
        <w:t xml:space="preserve"> РК от 02.06.05 г. № 55-III (см. </w:t>
      </w:r>
      <w:hyperlink r:id="rId595" w:anchor="sub_id=20000" w:history="1">
        <w:r>
          <w:rPr>
            <w:rStyle w:val="a4"/>
            <w:i/>
            <w:iCs/>
          </w:rPr>
          <w:t>сроки введения</w:t>
        </w:r>
      </w:hyperlink>
      <w:r>
        <w:rPr>
          <w:rStyle w:val="s3"/>
        </w:rPr>
        <w:t xml:space="preserve"> в дейс</w:t>
      </w:r>
      <w:r>
        <w:rPr>
          <w:rStyle w:val="s3"/>
        </w:rPr>
        <w:t>твие) (</w:t>
      </w:r>
      <w:hyperlink r:id="rId596" w:anchor="sub_id=250000" w:history="1">
        <w:r>
          <w:rPr>
            <w:rStyle w:val="a4"/>
            <w:i/>
            <w:iCs/>
          </w:rPr>
          <w:t>см. стар. ред.</w:t>
        </w:r>
      </w:hyperlink>
      <w:r>
        <w:rPr>
          <w:rStyle w:val="s3"/>
        </w:rPr>
        <w:t xml:space="preserve">); внесены изменения в соответствии с </w:t>
      </w:r>
      <w:hyperlink r:id="rId597" w:anchor="sub_id=16" w:history="1">
        <w:r>
          <w:rPr>
            <w:rStyle w:val="a4"/>
            <w:i/>
            <w:iCs/>
          </w:rPr>
          <w:t>Законом</w:t>
        </w:r>
      </w:hyperlink>
      <w:r>
        <w:rPr>
          <w:rStyle w:val="s3"/>
        </w:rPr>
        <w:t xml:space="preserve"> РК от 28.12.10 г. № 369-I</w:t>
      </w:r>
      <w:r>
        <w:rPr>
          <w:rStyle w:val="s3"/>
        </w:rPr>
        <w:t>V (</w:t>
      </w:r>
      <w:hyperlink r:id="rId598" w:anchor="sub_id=250000" w:history="1">
        <w:r>
          <w:rPr>
            <w:rStyle w:val="a4"/>
            <w:i/>
            <w:iCs/>
          </w:rPr>
          <w:t>см. стар. ред.</w:t>
        </w:r>
      </w:hyperlink>
      <w:r>
        <w:rPr>
          <w:rStyle w:val="s3"/>
        </w:rPr>
        <w:t>)</w:t>
      </w:r>
    </w:p>
    <w:p w:rsidR="00000000" w:rsidRDefault="006D344C">
      <w:pPr>
        <w:pStyle w:val="pj"/>
      </w:pPr>
      <w:r>
        <w:rPr>
          <w:rStyle w:val="s0"/>
        </w:rPr>
        <w:t>1. В состав экипажа судна, плавающего под Государственным флагом Республики Казахстан, кроме граждан Республики Казахстан, могут входить иностранцы и лиц</w:t>
      </w:r>
      <w:r>
        <w:rPr>
          <w:rStyle w:val="s0"/>
        </w:rPr>
        <w:t>а без гражданства.</w:t>
      </w:r>
    </w:p>
    <w:p w:rsidR="00000000" w:rsidRDefault="006D344C">
      <w:pPr>
        <w:pStyle w:val="pji"/>
      </w:pPr>
      <w:r>
        <w:rPr>
          <w:rStyle w:val="s3"/>
        </w:rPr>
        <w:t xml:space="preserve">Действие части второй пункта 1 приостановлено до 1 января 2025 года в соответствии с </w:t>
      </w:r>
      <w:hyperlink r:id="rId599" w:anchor="sub_id=20000" w:history="1">
        <w:r>
          <w:rPr>
            <w:rStyle w:val="a4"/>
            <w:i/>
            <w:iCs/>
          </w:rPr>
          <w:t>Законом</w:t>
        </w:r>
      </w:hyperlink>
      <w:r>
        <w:rPr>
          <w:rStyle w:val="s3"/>
        </w:rPr>
        <w:t xml:space="preserve"> РК от 28.12.10 г. № 369-IV</w:t>
      </w:r>
    </w:p>
    <w:p w:rsidR="00000000" w:rsidRDefault="006D344C">
      <w:pPr>
        <w:pStyle w:val="pj"/>
      </w:pPr>
      <w:r>
        <w:rPr>
          <w:rStyle w:val="s19"/>
        </w:rPr>
        <w:t xml:space="preserve">Иностранцы и лица без гражданства </w:t>
      </w:r>
      <w:r>
        <w:rPr>
          <w:rStyle w:val="s19"/>
        </w:rPr>
        <w:t>не могут занимать должности капитана судна, старшего помощника капитана и старшего механика.</w:t>
      </w:r>
    </w:p>
    <w:p w:rsidR="00000000" w:rsidRDefault="006D344C">
      <w:pPr>
        <w:pStyle w:val="pji"/>
      </w:pPr>
      <w:r>
        <w:rPr>
          <w:rStyle w:val="s3"/>
        </w:rPr>
        <w:t xml:space="preserve">В пункт 2 внесены изменения в соответствии с </w:t>
      </w:r>
      <w:hyperlink r:id="rId600" w:anchor="sub_id=16" w:history="1">
        <w:r>
          <w:rPr>
            <w:rStyle w:val="a4"/>
            <w:i/>
            <w:iCs/>
          </w:rPr>
          <w:t>Законом</w:t>
        </w:r>
      </w:hyperlink>
      <w:r>
        <w:rPr>
          <w:rStyle w:val="s3"/>
        </w:rPr>
        <w:t xml:space="preserve"> РК от 28.12.10 г. № 369-IV (</w:t>
      </w:r>
      <w:hyperlink r:id="rId601" w:anchor="sub_id=250200" w:history="1">
        <w:r>
          <w:rPr>
            <w:rStyle w:val="a4"/>
            <w:i/>
            <w:iCs/>
          </w:rPr>
          <w:t>см. стар. ред.</w:t>
        </w:r>
      </w:hyperlink>
      <w:r>
        <w:rPr>
          <w:rStyle w:val="s3"/>
        </w:rPr>
        <w:t>)</w:t>
      </w:r>
    </w:p>
    <w:p w:rsidR="00000000" w:rsidRDefault="006D344C">
      <w:pPr>
        <w:pStyle w:val="pj"/>
        <w:spacing w:after="240"/>
      </w:pPr>
      <w:r>
        <w:t xml:space="preserve">2. </w:t>
      </w:r>
      <w:hyperlink r:id="rId602" w:history="1">
        <w:r>
          <w:rPr>
            <w:rStyle w:val="a4"/>
          </w:rPr>
          <w:t>Условия, на которых иностранцы и лица без гражданства могут входить в состав экипажа судна</w:t>
        </w:r>
      </w:hyperlink>
      <w:r>
        <w:t xml:space="preserve">, определяются </w:t>
      </w:r>
      <w:r>
        <w:rPr>
          <w:rStyle w:val="s0"/>
        </w:rPr>
        <w:t>Правительством Республики Казахстан</w:t>
      </w:r>
      <w:r>
        <w:t xml:space="preserve"> в соответствии с законодательством Республики Казахстан.</w:t>
      </w:r>
    </w:p>
    <w:p w:rsidR="00000000" w:rsidRDefault="006D344C">
      <w:pPr>
        <w:pStyle w:val="pji"/>
      </w:pPr>
      <w:bookmarkStart w:id="47" w:name="SUB260000"/>
      <w:bookmarkEnd w:id="47"/>
      <w:r>
        <w:rPr>
          <w:rStyle w:val="s3"/>
        </w:rPr>
        <w:t xml:space="preserve">Статья 26 изложена в редакции </w:t>
      </w:r>
      <w:hyperlink r:id="rId603" w:anchor="sub_id=4300" w:history="1">
        <w:r>
          <w:rPr>
            <w:rStyle w:val="a4"/>
            <w:i/>
            <w:iCs/>
          </w:rPr>
          <w:t>Закона</w:t>
        </w:r>
      </w:hyperlink>
      <w:r>
        <w:rPr>
          <w:rStyle w:val="s3"/>
        </w:rPr>
        <w:t xml:space="preserve"> РК от 15.05.07 г. № 253-III (</w:t>
      </w:r>
      <w:hyperlink r:id="rId604" w:anchor="sub_id=260000" w:history="1">
        <w:r>
          <w:rPr>
            <w:rStyle w:val="a4"/>
            <w:i/>
            <w:iCs/>
          </w:rPr>
          <w:t>см. стар. ред.</w:t>
        </w:r>
      </w:hyperlink>
      <w:r>
        <w:rPr>
          <w:rStyle w:val="s3"/>
        </w:rPr>
        <w:t>)</w:t>
      </w:r>
    </w:p>
    <w:p w:rsidR="00000000" w:rsidRDefault="006D344C">
      <w:pPr>
        <w:pStyle w:val="pj"/>
        <w:ind w:left="1200" w:hanging="800"/>
      </w:pPr>
      <w:r>
        <w:rPr>
          <w:rStyle w:val="s1"/>
        </w:rPr>
        <w:t>Статья 26. Трудовые отношения на судне</w:t>
      </w:r>
    </w:p>
    <w:p w:rsidR="00000000" w:rsidRDefault="006D344C">
      <w:pPr>
        <w:pStyle w:val="pj"/>
      </w:pPr>
      <w:r>
        <w:rPr>
          <w:rStyle w:val="s0"/>
        </w:rPr>
        <w:t xml:space="preserve">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w:t>
      </w:r>
      <w:hyperlink r:id="rId605" w:history="1">
        <w:r>
          <w:rPr>
            <w:rStyle w:val="a4"/>
          </w:rPr>
          <w:t>т</w:t>
        </w:r>
        <w:r>
          <w:rPr>
            <w:rStyle w:val="a4"/>
          </w:rPr>
          <w:t>рудовым законодательством</w:t>
        </w:r>
      </w:hyperlink>
      <w:r>
        <w:rPr>
          <w:rStyle w:val="s0"/>
        </w:rPr>
        <w:t xml:space="preserve"> Республики Казахстан и настоящим Законом.</w:t>
      </w:r>
    </w:p>
    <w:p w:rsidR="00000000" w:rsidRDefault="006D344C">
      <w:pPr>
        <w:pStyle w:val="pji"/>
      </w:pPr>
      <w:r>
        <w:rPr>
          <w:rStyle w:val="s3"/>
        </w:rPr>
        <w:t xml:space="preserve">См: </w:t>
      </w:r>
      <w:hyperlink r:id="rId606" w:history="1">
        <w:r>
          <w:rPr>
            <w:rStyle w:val="a4"/>
            <w:i/>
            <w:iCs/>
          </w:rPr>
          <w:t>Особенности</w:t>
        </w:r>
      </w:hyperlink>
      <w:r>
        <w:rPr>
          <w:rStyle w:val="s3"/>
        </w:rPr>
        <w:t xml:space="preserve"> регулирования рабочего времени и времени отдыха плавательного состава судов морского флота Республики Казах</w:t>
      </w:r>
      <w:r>
        <w:rPr>
          <w:rStyle w:val="s3"/>
        </w:rPr>
        <w:t>стан.</w:t>
      </w:r>
    </w:p>
    <w:p w:rsidR="00000000" w:rsidRDefault="006D344C">
      <w:pPr>
        <w:pStyle w:val="pji"/>
      </w:pPr>
      <w:r>
        <w:t> </w:t>
      </w:r>
    </w:p>
    <w:p w:rsidR="00000000" w:rsidRDefault="006D344C">
      <w:pPr>
        <w:pStyle w:val="pj"/>
        <w:ind w:left="1200" w:hanging="800"/>
      </w:pPr>
      <w:bookmarkStart w:id="48" w:name="SUB270000"/>
      <w:bookmarkEnd w:id="48"/>
      <w:r>
        <w:rPr>
          <w:rStyle w:val="s1"/>
        </w:rPr>
        <w:t>Статья 27. Репатриация членов экипажа судна</w:t>
      </w:r>
    </w:p>
    <w:p w:rsidR="00000000" w:rsidRDefault="006D344C">
      <w:pPr>
        <w:pStyle w:val="pj"/>
      </w:pPr>
      <w:r>
        <w:t>1. Члены экипажа судна, исполняющие трудовые обязанности за пределами Республики Казахстан, имеют право на репатриацию в случае:</w:t>
      </w:r>
    </w:p>
    <w:p w:rsidR="00000000" w:rsidRDefault="006D344C">
      <w:pPr>
        <w:pStyle w:val="pj"/>
      </w:pPr>
      <w:r>
        <w:t>1) истечения срока действия трудового договора;</w:t>
      </w:r>
    </w:p>
    <w:p w:rsidR="00000000" w:rsidRDefault="006D344C">
      <w:pPr>
        <w:pStyle w:val="pj"/>
      </w:pPr>
      <w:r>
        <w:t>2) расторжения трудового договора по инициативе судовладельца или члена экипажа судна в соответствии с трудовым законодательством Республики Казахстан;</w:t>
      </w:r>
    </w:p>
    <w:p w:rsidR="00000000" w:rsidRDefault="006D344C">
      <w:pPr>
        <w:pStyle w:val="pj"/>
      </w:pPr>
      <w:r>
        <w:t xml:space="preserve">3) отстранения от исполнения служебных обязанностей капитаном судна в порядке, предусмотренном трудовым </w:t>
      </w:r>
      <w:r>
        <w:t>законодательством Республики Казахстан;</w:t>
      </w:r>
    </w:p>
    <w:p w:rsidR="00000000" w:rsidRDefault="006D344C">
      <w:pPr>
        <w:pStyle w:val="pj"/>
      </w:pPr>
      <w:r>
        <w:t>4) кораблекрушения;</w:t>
      </w:r>
    </w:p>
    <w:p w:rsidR="00000000" w:rsidRDefault="006D344C">
      <w:pPr>
        <w:pStyle w:val="pj"/>
      </w:pPr>
      <w:r>
        <w:t>5) заболевания, требующего лечения вне судна;</w:t>
      </w:r>
    </w:p>
    <w:p w:rsidR="00000000" w:rsidRDefault="006D344C">
      <w:pPr>
        <w:pStyle w:val="pj"/>
      </w:pPr>
      <w:r>
        <w:t xml:space="preserve">6) невозможности выполнения судовладельцем своих обязанностей в отношении членов экипажа судна, предусмотренных трудовым законодательством Республики </w:t>
      </w:r>
      <w:r>
        <w:t>Казахстан и трудовыми договорами, вследствие банкротства, продажи судна или изменения государства регистрации судна;</w:t>
      </w:r>
    </w:p>
    <w:p w:rsidR="00000000" w:rsidRDefault="006D344C">
      <w:pPr>
        <w:pStyle w:val="pj"/>
      </w:pPr>
      <w:r>
        <w:t>7) направления судна без согласия членов экипажа в зону военных действий или зону эпидемиологической опасности.</w:t>
      </w:r>
    </w:p>
    <w:p w:rsidR="00000000" w:rsidRDefault="006D344C">
      <w:pPr>
        <w:pStyle w:val="pj"/>
      </w:pPr>
      <w:r>
        <w:t>2. Репатриация осуществляет</w:t>
      </w:r>
      <w:r>
        <w:t>ся по желанию члена экипажа судна:</w:t>
      </w:r>
    </w:p>
    <w:p w:rsidR="00000000" w:rsidRDefault="006D344C">
      <w:pPr>
        <w:pStyle w:val="pj"/>
      </w:pPr>
      <w:r>
        <w:t>1) в государство, в котором он проживает;</w:t>
      </w:r>
    </w:p>
    <w:p w:rsidR="00000000" w:rsidRDefault="006D344C">
      <w:pPr>
        <w:pStyle w:val="pj"/>
      </w:pPr>
      <w:r>
        <w:t>2) в порт, в котором он был принят на работу на судно;</w:t>
      </w:r>
    </w:p>
    <w:p w:rsidR="00000000" w:rsidRDefault="006D344C">
      <w:pPr>
        <w:pStyle w:val="pj"/>
      </w:pPr>
      <w:r>
        <w:t>3) в другой пункт, указанный при заключении трудового договора.</w:t>
      </w:r>
    </w:p>
    <w:p w:rsidR="00000000" w:rsidRDefault="006D344C">
      <w:pPr>
        <w:pStyle w:val="pj"/>
      </w:pPr>
      <w:r>
        <w:t>3. Судовладелец обязан организовать надлежащую и быструю реп</w:t>
      </w:r>
      <w:r>
        <w:t>атриацию. Репатриация осуществляется воздушным транспортом, а при его отсутствии или при соглашении сторон - иными видами транспорта.</w:t>
      </w:r>
    </w:p>
    <w:p w:rsidR="00000000" w:rsidRDefault="006D344C">
      <w:pPr>
        <w:pStyle w:val="pj"/>
      </w:pPr>
      <w:r>
        <w:t>4. Расходы на репатриацию несет судовладелец.</w:t>
      </w:r>
    </w:p>
    <w:p w:rsidR="00000000" w:rsidRDefault="006D344C">
      <w:pPr>
        <w:pStyle w:val="pj"/>
      </w:pPr>
      <w:r>
        <w:t>Расходы на репатриацию члена экипажа судна включают в себя:</w:t>
      </w:r>
    </w:p>
    <w:p w:rsidR="00000000" w:rsidRDefault="006D344C">
      <w:pPr>
        <w:pStyle w:val="pj"/>
      </w:pPr>
      <w:r>
        <w:t>1) стоимость про</w:t>
      </w:r>
      <w:r>
        <w:t>езда к месту репатриации;</w:t>
      </w:r>
    </w:p>
    <w:p w:rsidR="00000000" w:rsidRDefault="006D344C">
      <w:pPr>
        <w:pStyle w:val="pj"/>
      </w:pPr>
      <w:r>
        <w:t>2) стоимость питания и проживания с момента, когда член экипажа покидает судно, и до момента, когда член экипажа прибывает к месту репатриации;</w:t>
      </w:r>
    </w:p>
    <w:p w:rsidR="00000000" w:rsidRDefault="006D344C">
      <w:pPr>
        <w:pStyle w:val="pj"/>
      </w:pPr>
      <w:r>
        <w:t>3) стоимость лечения члена экипажа судна, если это необходимо, до тех пор, пока член э</w:t>
      </w:r>
      <w:r>
        <w:t>кипажа по состоянию здоровья не будет годен для переезда к месту репатриации;</w:t>
      </w:r>
    </w:p>
    <w:p w:rsidR="00000000" w:rsidRDefault="006D344C">
      <w:pPr>
        <w:pStyle w:val="pj"/>
      </w:pPr>
      <w:r>
        <w:t>4) провоз тридцати килограммов багажа до места репатриации;</w:t>
      </w:r>
    </w:p>
    <w:p w:rsidR="00000000" w:rsidRDefault="006D344C">
      <w:pPr>
        <w:pStyle w:val="pj"/>
      </w:pPr>
      <w:r>
        <w:t>5) плату по трудовому договору с момента, когда член экипажа покидает судно, и до момента, когда член экипажа судна пр</w:t>
      </w:r>
      <w:r>
        <w:t>ибывает к месту репатриации.</w:t>
      </w:r>
    </w:p>
    <w:p w:rsidR="00000000" w:rsidRDefault="006D344C">
      <w:pPr>
        <w:pStyle w:val="pj"/>
        <w:spacing w:after="240"/>
      </w:pPr>
      <w:r>
        <w:t>5. В случае, если причины, вызвавшие репатриацию члена экипажа судна, возникли по его вине при исполнении им трудовых обязанностей, либо в случае расторжения трудового договора по инициативе члена экипажа судна судовладелец име</w:t>
      </w:r>
      <w:r>
        <w:t>ет право на возмещение расходов на репатриацию.</w:t>
      </w:r>
    </w:p>
    <w:p w:rsidR="00000000" w:rsidRDefault="006D344C">
      <w:pPr>
        <w:pStyle w:val="pj"/>
        <w:ind w:left="1200" w:hanging="800"/>
      </w:pPr>
      <w:bookmarkStart w:id="49" w:name="SUB280000"/>
      <w:bookmarkEnd w:id="49"/>
      <w:r>
        <w:rPr>
          <w:rStyle w:val="s1"/>
        </w:rPr>
        <w:t>Статья 28. Обязанности судовладельца</w:t>
      </w:r>
    </w:p>
    <w:p w:rsidR="00000000" w:rsidRDefault="006D344C">
      <w:pPr>
        <w:pStyle w:val="pj"/>
      </w:pPr>
      <w:r>
        <w:t>1. Судовладелец обязан обеспечить членам экипажа во время их нахождения на судне:</w:t>
      </w:r>
    </w:p>
    <w:p w:rsidR="00000000" w:rsidRDefault="006D344C">
      <w:pPr>
        <w:pStyle w:val="pj"/>
      </w:pPr>
      <w:r>
        <w:t>1) безопасные условия труда;</w:t>
      </w:r>
    </w:p>
    <w:p w:rsidR="00000000" w:rsidRDefault="006D344C">
      <w:pPr>
        <w:pStyle w:val="pj"/>
      </w:pPr>
      <w:r>
        <w:t>2) охрану здоровья и медицинскую помощь;</w:t>
      </w:r>
    </w:p>
    <w:p w:rsidR="00000000" w:rsidRDefault="006D344C">
      <w:pPr>
        <w:pStyle w:val="pj"/>
      </w:pPr>
      <w:r>
        <w:t>3) наличие спасател</w:t>
      </w:r>
      <w:r>
        <w:t>ьных средств;</w:t>
      </w:r>
    </w:p>
    <w:p w:rsidR="00000000" w:rsidRDefault="006D344C">
      <w:pPr>
        <w:pStyle w:val="pj"/>
      </w:pPr>
      <w:r>
        <w:t>4) бесперебойное снабжение продовольствием и водой;</w:t>
      </w:r>
    </w:p>
    <w:p w:rsidR="00000000" w:rsidRDefault="006D344C">
      <w:pPr>
        <w:pStyle w:val="pj"/>
      </w:pPr>
      <w:r>
        <w:t>5) помещения для отдыха, питания, лечения, культурного и бытового обслуживания, соответствующие санитарно-гигиеническим требованиям.</w:t>
      </w:r>
    </w:p>
    <w:p w:rsidR="00000000" w:rsidRDefault="006D344C">
      <w:pPr>
        <w:pStyle w:val="pji"/>
      </w:pPr>
      <w:r>
        <w:rPr>
          <w:rStyle w:val="s3"/>
        </w:rPr>
        <w:t xml:space="preserve">Пункт 2 изложен в редакции </w:t>
      </w:r>
      <w:hyperlink r:id="rId607" w:anchor="sub_id=1002" w:history="1">
        <w:r>
          <w:rPr>
            <w:rStyle w:val="a4"/>
            <w:i/>
            <w:iCs/>
          </w:rPr>
          <w:t>Закона</w:t>
        </w:r>
      </w:hyperlink>
      <w:r>
        <w:rPr>
          <w:rStyle w:val="s3"/>
        </w:rPr>
        <w:t xml:space="preserve"> РК от 30.12.09 г. № 234-IV (введены в действие по истечении шести месяцев после первого официального </w:t>
      </w:r>
      <w:hyperlink r:id="rId608" w:history="1">
        <w:r>
          <w:rPr>
            <w:rStyle w:val="a4"/>
            <w:i/>
            <w:iCs/>
          </w:rPr>
          <w:t>о</w:t>
        </w:r>
        <w:r>
          <w:rPr>
            <w:rStyle w:val="a4"/>
            <w:i/>
            <w:iCs/>
          </w:rPr>
          <w:t>публикования</w:t>
        </w:r>
      </w:hyperlink>
      <w:r>
        <w:rPr>
          <w:rStyle w:val="s3"/>
        </w:rPr>
        <w:t>) (</w:t>
      </w:r>
      <w:hyperlink r:id="rId609" w:anchor="sub_id=280000" w:history="1">
        <w:r>
          <w:rPr>
            <w:rStyle w:val="a4"/>
            <w:i/>
            <w:iCs/>
          </w:rPr>
          <w:t>см. стар. ред.</w:t>
        </w:r>
      </w:hyperlink>
      <w:r>
        <w:rPr>
          <w:rStyle w:val="s3"/>
        </w:rPr>
        <w:t>)</w:t>
      </w:r>
    </w:p>
    <w:p w:rsidR="00000000" w:rsidRDefault="006D344C">
      <w:pPr>
        <w:pStyle w:val="pj"/>
      </w:pPr>
      <w:r>
        <w:rPr>
          <w:rStyle w:val="s0"/>
        </w:rPr>
        <w:t>2. Судовладелец обязан застраховать членов экипажа судна от несчастных случаев при исполнении ими трудовых (служебных) обязанностей в соответ</w:t>
      </w:r>
      <w:r>
        <w:rPr>
          <w:rStyle w:val="s0"/>
        </w:rPr>
        <w:t xml:space="preserve">ствии с </w:t>
      </w:r>
      <w:hyperlink r:id="rId610" w:anchor="sub_id=8030000" w:history="1">
        <w:r>
          <w:rPr>
            <w:rStyle w:val="a4"/>
          </w:rPr>
          <w:t>законодательным актом</w:t>
        </w:r>
      </w:hyperlink>
      <w:r>
        <w:rPr>
          <w:rStyle w:val="s0"/>
        </w:rPr>
        <w:t xml:space="preserve"> Республики Казахстан об обязательном страховании.</w:t>
      </w:r>
    </w:p>
    <w:p w:rsidR="00000000" w:rsidRDefault="006D344C">
      <w:pPr>
        <w:pStyle w:val="pj"/>
      </w:pPr>
      <w:r>
        <w:rPr>
          <w:rStyle w:val="s0"/>
        </w:rPr>
        <w:t xml:space="preserve">3. В случае гибели или повреждения имущества члена экипажа вследствие происшествия с судном </w:t>
      </w:r>
      <w:r>
        <w:rPr>
          <w:rStyle w:val="s0"/>
        </w:rPr>
        <w:t>судовладелец обязан возместить члену экипажа причиненный ущерб. Не подлежит возмещению ущерб, причиненный имуществу члена экипажа, виновного в происшествии с судном.</w:t>
      </w:r>
    </w:p>
    <w:p w:rsidR="00000000" w:rsidRDefault="006D344C">
      <w:pPr>
        <w:pStyle w:val="pji"/>
      </w:pPr>
      <w:r>
        <w:rPr>
          <w:rStyle w:val="s3"/>
        </w:rPr>
        <w:t xml:space="preserve">Статья дополнена пунктом 4 в соответствии с </w:t>
      </w:r>
      <w:hyperlink r:id="rId611" w:anchor="sub_id=2800" w:history="1">
        <w:r>
          <w:rPr>
            <w:rStyle w:val="a4"/>
            <w:i/>
            <w:iCs/>
          </w:rPr>
          <w:t>Законом</w:t>
        </w:r>
      </w:hyperlink>
      <w:r>
        <w:rPr>
          <w:rStyle w:val="s3"/>
        </w:rPr>
        <w:t xml:space="preserve"> РК от 02.06.05 г. № 55-III; изложен в редакции </w:t>
      </w:r>
      <w:hyperlink r:id="rId612" w:anchor="sub_id=1417" w:history="1">
        <w:r>
          <w:rPr>
            <w:rStyle w:val="a4"/>
            <w:i/>
            <w:iCs/>
          </w:rPr>
          <w:t>Закона</w:t>
        </w:r>
      </w:hyperlink>
      <w:r>
        <w:rPr>
          <w:rStyle w:val="s3"/>
        </w:rPr>
        <w:t xml:space="preserve"> РК от 28.12.10 г. № 369-IV (</w:t>
      </w:r>
      <w:hyperlink r:id="rId613" w:anchor="sub_id=280000" w:history="1">
        <w:r>
          <w:rPr>
            <w:rStyle w:val="a4"/>
            <w:i/>
            <w:iCs/>
          </w:rPr>
          <w:t>см. стар. ред.</w:t>
        </w:r>
      </w:hyperlink>
      <w:r>
        <w:rPr>
          <w:rStyle w:val="s3"/>
        </w:rPr>
        <w:t xml:space="preserve">); </w:t>
      </w:r>
      <w:hyperlink r:id="rId614" w:anchor="sub_id=1428" w:history="1">
        <w:r>
          <w:rPr>
            <w:rStyle w:val="a4"/>
            <w:i/>
            <w:iCs/>
          </w:rPr>
          <w:t>Закона</w:t>
        </w:r>
      </w:hyperlink>
      <w:r>
        <w:rPr>
          <w:rStyle w:val="s3"/>
        </w:rPr>
        <w:t xml:space="preserve"> РК от 04.07.13 г. № 132-V (</w:t>
      </w:r>
      <w:hyperlink r:id="rId615" w:anchor="sub_id=280400" w:history="1">
        <w:r>
          <w:rPr>
            <w:rStyle w:val="a4"/>
            <w:i/>
            <w:iCs/>
          </w:rPr>
          <w:t>см. стар. ред.</w:t>
        </w:r>
      </w:hyperlink>
      <w:r>
        <w:rPr>
          <w:rStyle w:val="s3"/>
        </w:rPr>
        <w:t>)</w:t>
      </w:r>
    </w:p>
    <w:p w:rsidR="00000000" w:rsidRDefault="006D344C">
      <w:pPr>
        <w:pStyle w:val="pj"/>
      </w:pPr>
      <w:r>
        <w:rPr>
          <w:rStyle w:val="s0"/>
        </w:rPr>
        <w:t>4. Судовладелец обязан в течение двадцати четырех часов с момента получения сообщения об аварийном случае, произошедшем с его судном, сообщить об этом капитану морского порта, а также оказывать содействие при расследовании аварийного случая</w:t>
      </w:r>
      <w:r>
        <w:rPr>
          <w:rStyle w:val="s0"/>
        </w:rPr>
        <w:t>, произошедшего с его судном.</w:t>
      </w:r>
    </w:p>
    <w:p w:rsidR="00000000" w:rsidRDefault="006D344C">
      <w:pPr>
        <w:pStyle w:val="pji"/>
      </w:pPr>
      <w:r>
        <w:rPr>
          <w:rStyle w:val="s3"/>
        </w:rPr>
        <w:t xml:space="preserve">Статья дополнена пунктом 5 в соответствии с </w:t>
      </w:r>
      <w:hyperlink r:id="rId616" w:anchor="sub_id=28" w:history="1">
        <w:r>
          <w:rPr>
            <w:rStyle w:val="a4"/>
            <w:i/>
            <w:iCs/>
          </w:rPr>
          <w:t>Законом</w:t>
        </w:r>
      </w:hyperlink>
      <w:r>
        <w:rPr>
          <w:rStyle w:val="s3"/>
        </w:rPr>
        <w:t xml:space="preserve"> РК от 13.01.15 г. № 276-V</w:t>
      </w:r>
    </w:p>
    <w:p w:rsidR="00000000" w:rsidRDefault="006D344C">
      <w:pPr>
        <w:pStyle w:val="pj"/>
      </w:pPr>
      <w:r>
        <w:t>5. Судовладелец обязан обеспечить:</w:t>
      </w:r>
    </w:p>
    <w:p w:rsidR="00000000" w:rsidRDefault="006D344C">
      <w:pPr>
        <w:pStyle w:val="pj"/>
      </w:pPr>
      <w:r>
        <w:t>1) укомплектованность экипажа в с</w:t>
      </w:r>
      <w:r>
        <w:t>оответствии с требованиями минимального состава экипажа судна;</w:t>
      </w:r>
    </w:p>
    <w:p w:rsidR="00000000" w:rsidRDefault="006D344C">
      <w:pPr>
        <w:pStyle w:val="pj"/>
      </w:pPr>
      <w:r>
        <w:t>2) наличие у каждого члена экипажа судна документов, подтверждающих его квалификацию;</w:t>
      </w:r>
    </w:p>
    <w:p w:rsidR="00000000" w:rsidRDefault="006D344C">
      <w:pPr>
        <w:pStyle w:val="pj"/>
      </w:pPr>
      <w:r>
        <w:t>3) прохождение членами экипажа судна курсов переподготовки и повышения квалификации;</w:t>
      </w:r>
    </w:p>
    <w:p w:rsidR="00000000" w:rsidRDefault="006D344C">
      <w:pPr>
        <w:pStyle w:val="pj"/>
      </w:pPr>
      <w:r>
        <w:t>4) хранение в каюте ка</w:t>
      </w:r>
      <w:r>
        <w:t>питана или ходовой рубке документации, в том числе медицинских заключений, документов, подтверждающих квалификацию и опыт членов экипажа судна;</w:t>
      </w:r>
    </w:p>
    <w:p w:rsidR="00000000" w:rsidRDefault="006D344C">
      <w:pPr>
        <w:pStyle w:val="pj"/>
      </w:pPr>
      <w:r>
        <w:t>5) ознакомление членов экипажа судна с их правами и обязанностями, характеристиками и устройствами судна;</w:t>
      </w:r>
    </w:p>
    <w:p w:rsidR="00000000" w:rsidRDefault="006D344C">
      <w:pPr>
        <w:pStyle w:val="pj"/>
      </w:pPr>
      <w:r>
        <w:t>6) коо</w:t>
      </w:r>
      <w:r>
        <w:t>рдинацию действий экипажа судна в аварийной ситуации.</w:t>
      </w:r>
    </w:p>
    <w:p w:rsidR="00000000" w:rsidRDefault="006D344C">
      <w:pPr>
        <w:pStyle w:val="pji"/>
      </w:pPr>
      <w:r>
        <w:rPr>
          <w:rStyle w:val="s3"/>
        </w:rPr>
        <w:t xml:space="preserve">Статья дополнена пунктом 6 в соответствии с </w:t>
      </w:r>
      <w:hyperlink r:id="rId617" w:anchor="sub_id=1228" w:history="1">
        <w:r>
          <w:rPr>
            <w:rStyle w:val="a4"/>
            <w:i/>
            <w:iCs/>
          </w:rPr>
          <w:t>Законом</w:t>
        </w:r>
      </w:hyperlink>
      <w:r>
        <w:rPr>
          <w:rStyle w:val="s3"/>
        </w:rPr>
        <w:t xml:space="preserve"> РК от 19.04.19 г. № 249-VI</w:t>
      </w:r>
    </w:p>
    <w:p w:rsidR="00000000" w:rsidRDefault="006D344C">
      <w:pPr>
        <w:pStyle w:val="pj"/>
      </w:pPr>
      <w:r>
        <w:rPr>
          <w:rStyle w:val="s0"/>
        </w:rPr>
        <w:t>6. Судовладелец в течение двадцати четыре</w:t>
      </w:r>
      <w:r>
        <w:rPr>
          <w:rStyle w:val="s0"/>
        </w:rPr>
        <w:t>х часов с момента, когда ему стало известно о задержании его судна в порту иностранного государства, обязан письменно сообщить об этом в морскую администрацию порта и консульское учреждение Республики Казахстан.</w:t>
      </w:r>
    </w:p>
    <w:p w:rsidR="00000000" w:rsidRDefault="006D344C">
      <w:pPr>
        <w:pStyle w:val="pj"/>
      </w:pPr>
      <w:r>
        <w:rPr>
          <w:rStyle w:val="s0"/>
        </w:rPr>
        <w:t>Сообщение должно содержать:</w:t>
      </w:r>
    </w:p>
    <w:p w:rsidR="00000000" w:rsidRDefault="006D344C">
      <w:pPr>
        <w:pStyle w:val="pj"/>
      </w:pPr>
      <w:r>
        <w:rPr>
          <w:rStyle w:val="s0"/>
        </w:rPr>
        <w:t>1) данные, идент</w:t>
      </w:r>
      <w:r>
        <w:rPr>
          <w:rStyle w:val="s0"/>
        </w:rPr>
        <w:t>ифицирующие судно (название судна, порт или место его регистрации, регистровый номер, тип и класс, тоннаж судна);</w:t>
      </w:r>
    </w:p>
    <w:p w:rsidR="00000000" w:rsidRDefault="006D344C">
      <w:pPr>
        <w:pStyle w:val="pj"/>
      </w:pPr>
      <w:r>
        <w:rPr>
          <w:rStyle w:val="s0"/>
        </w:rPr>
        <w:t>2) фамилию, имя, отчество (если оно указано в документе, удостоверяющем личность) или наименование собственника судна;</w:t>
      </w:r>
    </w:p>
    <w:p w:rsidR="00000000" w:rsidRDefault="006D344C">
      <w:pPr>
        <w:pStyle w:val="pj"/>
      </w:pPr>
      <w:r>
        <w:rPr>
          <w:rStyle w:val="s0"/>
        </w:rPr>
        <w:t>3) род и количество гру</w:t>
      </w:r>
      <w:r>
        <w:rPr>
          <w:rStyle w:val="s0"/>
        </w:rPr>
        <w:t>за;</w:t>
      </w:r>
    </w:p>
    <w:p w:rsidR="00000000" w:rsidRDefault="006D344C">
      <w:pPr>
        <w:pStyle w:val="pj"/>
      </w:pPr>
      <w:r>
        <w:rPr>
          <w:rStyle w:val="s0"/>
        </w:rPr>
        <w:t>4) время, дату и обстоятельства задержания;</w:t>
      </w:r>
    </w:p>
    <w:p w:rsidR="00000000" w:rsidRDefault="006D344C">
      <w:pPr>
        <w:pStyle w:val="pj"/>
      </w:pPr>
      <w:r>
        <w:rPr>
          <w:rStyle w:val="s0"/>
        </w:rPr>
        <w:t>5) причину задержания, а также иные сведения, связанные с задержанием судна.</w:t>
      </w:r>
    </w:p>
    <w:p w:rsidR="00000000" w:rsidRDefault="006D344C">
      <w:pPr>
        <w:pStyle w:val="pj"/>
      </w:pPr>
      <w:r>
        <w:t> </w:t>
      </w:r>
    </w:p>
    <w:p w:rsidR="00000000" w:rsidRDefault="006D344C">
      <w:pPr>
        <w:pStyle w:val="pji"/>
      </w:pPr>
      <w:bookmarkStart w:id="50" w:name="SUB28010000"/>
      <w:bookmarkEnd w:id="50"/>
      <w:r>
        <w:rPr>
          <w:rStyle w:val="s3"/>
        </w:rPr>
        <w:t xml:space="preserve">Закон дополнен статьей 28-1 в соответствии с </w:t>
      </w:r>
      <w:hyperlink r:id="rId618" w:anchor="sub_id=281" w:history="1">
        <w:r>
          <w:rPr>
            <w:rStyle w:val="a4"/>
            <w:i/>
            <w:iCs/>
          </w:rPr>
          <w:t>Зак</w:t>
        </w:r>
        <w:r>
          <w:rPr>
            <w:rStyle w:val="a4"/>
            <w:i/>
            <w:iCs/>
          </w:rPr>
          <w:t>оном</w:t>
        </w:r>
      </w:hyperlink>
      <w:r>
        <w:rPr>
          <w:rStyle w:val="s3"/>
        </w:rPr>
        <w:t xml:space="preserve"> РК от 04.07.13 г. № 132-V; изложена в редакции </w:t>
      </w:r>
      <w:hyperlink r:id="rId619" w:anchor="sub_id=281" w:history="1">
        <w:r>
          <w:rPr>
            <w:rStyle w:val="a4"/>
            <w:i/>
            <w:iCs/>
          </w:rPr>
          <w:t>Законом</w:t>
        </w:r>
      </w:hyperlink>
      <w:r>
        <w:rPr>
          <w:rStyle w:val="s3"/>
        </w:rPr>
        <w:t xml:space="preserve"> РК от 13.01.15 г. № 276-V (</w:t>
      </w:r>
      <w:hyperlink r:id="rId620" w:anchor="sub_id=28010000" w:history="1">
        <w:r>
          <w:rPr>
            <w:rStyle w:val="a4"/>
            <w:i/>
            <w:iCs/>
          </w:rPr>
          <w:t>см</w:t>
        </w:r>
        <w:r>
          <w:rPr>
            <w:rStyle w:val="a4"/>
            <w:i/>
            <w:iCs/>
          </w:rPr>
          <w:t>. стар. ред.</w:t>
        </w:r>
      </w:hyperlink>
      <w:r>
        <w:rPr>
          <w:rStyle w:val="s3"/>
        </w:rPr>
        <w:t>)</w:t>
      </w:r>
    </w:p>
    <w:p w:rsidR="00000000" w:rsidRDefault="006D344C">
      <w:pPr>
        <w:pStyle w:val="pj"/>
        <w:ind w:left="1200" w:hanging="800"/>
      </w:pPr>
      <w:r>
        <w:rPr>
          <w:rStyle w:val="s1"/>
        </w:rPr>
        <w:t>Статья 28-1. Подготовка (переподготовка) специалистов морского транспорта</w:t>
      </w:r>
    </w:p>
    <w:p w:rsidR="00000000" w:rsidRDefault="006D344C">
      <w:pPr>
        <w:pStyle w:val="pj"/>
      </w:pPr>
      <w:r>
        <w:t xml:space="preserve">1. Организации образования и морские учебно-тренажерные центры осуществляют подготовку (переподготовку) и повышение квалификации специалистов морского транспорта после </w:t>
      </w:r>
      <w:r>
        <w:t>уведомления уполномоченного органа. К уведомлению прилагается положительное заключение уполномоченной организации, определенной уполномоченным органом.</w:t>
      </w:r>
    </w:p>
    <w:p w:rsidR="00000000" w:rsidRDefault="006D344C">
      <w:pPr>
        <w:pStyle w:val="pj"/>
      </w:pPr>
      <w:r>
        <w:t>Уведомление о начале или прекращении деятельности по подготовке (переподготовке) и повышению квалификаци</w:t>
      </w:r>
      <w:r>
        <w:t xml:space="preserve">и специалистов морского транспорта подается организациями образования, морскими учебно-тренажерными центрами в порядке, установленном </w:t>
      </w:r>
      <w:hyperlink r:id="rId621" w:history="1">
        <w:r>
          <w:rPr>
            <w:rStyle w:val="a4"/>
          </w:rPr>
          <w:t>Законом</w:t>
        </w:r>
      </w:hyperlink>
      <w:r>
        <w:t xml:space="preserve"> Республики Казахстан «О разрешениях и уведомления</w:t>
      </w:r>
      <w:r>
        <w:t>х».</w:t>
      </w:r>
    </w:p>
    <w:p w:rsidR="00000000" w:rsidRDefault="006D344C">
      <w:pPr>
        <w:pStyle w:val="pj"/>
      </w:pPr>
      <w:r>
        <w:rPr>
          <w:rStyle w:val="s0"/>
        </w:rPr>
        <w:t>2. Организации образования обеспечивают организацию плавательной практики при подготовке (переподготовке) специалистов морского транспорта.</w:t>
      </w:r>
    </w:p>
    <w:p w:rsidR="00000000" w:rsidRDefault="006D344C">
      <w:pPr>
        <w:pStyle w:val="pji"/>
      </w:pPr>
      <w:r>
        <w:rPr>
          <w:rStyle w:val="s3"/>
        </w:rPr>
        <w:t xml:space="preserve">См. </w:t>
      </w:r>
      <w:hyperlink r:id="rId622" w:history="1">
        <w:r>
          <w:rPr>
            <w:rStyle w:val="a4"/>
            <w:i/>
            <w:iCs/>
          </w:rPr>
          <w:t>перечень и формы свидетельств</w:t>
        </w:r>
      </w:hyperlink>
      <w:r>
        <w:rPr>
          <w:rStyle w:val="s3"/>
        </w:rPr>
        <w:t xml:space="preserve"> </w:t>
      </w:r>
      <w:r>
        <w:rPr>
          <w:rStyle w:val="s3"/>
        </w:rPr>
        <w:t>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p w:rsidR="00000000" w:rsidRDefault="006D344C">
      <w:pPr>
        <w:pStyle w:val="pj"/>
      </w:pPr>
      <w:r>
        <w:t> </w:t>
      </w:r>
    </w:p>
    <w:p w:rsidR="00000000" w:rsidRDefault="006D344C">
      <w:pPr>
        <w:pStyle w:val="pj"/>
      </w:pPr>
      <w:r>
        <w:t> </w:t>
      </w:r>
    </w:p>
    <w:p w:rsidR="00000000" w:rsidRDefault="006D344C">
      <w:pPr>
        <w:pStyle w:val="pc"/>
      </w:pPr>
      <w:bookmarkStart w:id="51" w:name="SUB290000"/>
      <w:bookmarkEnd w:id="51"/>
      <w:r>
        <w:rPr>
          <w:rStyle w:val="s1"/>
        </w:rPr>
        <w:t>Глава 5.</w:t>
      </w:r>
    </w:p>
    <w:p w:rsidR="00000000" w:rsidRDefault="006D344C">
      <w:pPr>
        <w:pStyle w:val="pc"/>
      </w:pPr>
      <w:r>
        <w:rPr>
          <w:rStyle w:val="s1"/>
        </w:rPr>
        <w:t>Капитан судна</w:t>
      </w:r>
    </w:p>
    <w:p w:rsidR="00000000" w:rsidRDefault="006D344C">
      <w:pPr>
        <w:pStyle w:val="pc"/>
      </w:pPr>
      <w:r>
        <w:rPr>
          <w:rStyle w:val="s1"/>
        </w:rPr>
        <w:t> </w:t>
      </w:r>
    </w:p>
    <w:p w:rsidR="00000000" w:rsidRDefault="006D344C">
      <w:pPr>
        <w:pStyle w:val="pj"/>
        <w:ind w:left="1200" w:hanging="800"/>
      </w:pPr>
      <w:r>
        <w:rPr>
          <w:rStyle w:val="s1"/>
        </w:rPr>
        <w:t>Статья 29. Капитан судна</w:t>
      </w:r>
    </w:p>
    <w:p w:rsidR="00000000" w:rsidRDefault="006D344C">
      <w:pPr>
        <w:pStyle w:val="pj"/>
      </w:pPr>
      <w:r>
        <w:t>1. На капитана судна возлагается управление судном</w:t>
      </w:r>
      <w:r>
        <w:t>, в том числе судовождение, принятие мер по обеспечению безопасности плавания судна, защите окружающей среды, поддержанию порядка на судне, предотвращению причинения вреда судну, находящимся на судне людям и грузу.</w:t>
      </w:r>
    </w:p>
    <w:p w:rsidR="00000000" w:rsidRDefault="006D344C">
      <w:pPr>
        <w:pStyle w:val="pj"/>
      </w:pPr>
      <w:r>
        <w:t>2. В отсутствие судовладельца, грузовладе</w:t>
      </w:r>
      <w:r>
        <w:t xml:space="preserve">льца или их законных представителей капитан судна является представителем судовладельца и грузовладельца при совершении в случаях необходимости сделок в отношении судна, груза или плавания, а также предъявлении исков в отношении имущества, находящегося на </w:t>
      </w:r>
      <w:r>
        <w:t>судне.</w:t>
      </w:r>
    </w:p>
    <w:p w:rsidR="00000000" w:rsidRDefault="006D344C">
      <w:pPr>
        <w:pStyle w:val="pj"/>
        <w:spacing w:after="240"/>
      </w:pPr>
      <w:r>
        <w:t xml:space="preserve">3. В исключительных случаях (смерть, болезнь и иное), препятствующих капитану судна выполнять свои служебные обязанности, обязанности капитана судна до получения соответствующего распоряжения судовладельца возлагаются на старшего помощника капитана </w:t>
      </w:r>
      <w:r>
        <w:t>судна.</w:t>
      </w:r>
    </w:p>
    <w:p w:rsidR="00000000" w:rsidRDefault="006D344C">
      <w:pPr>
        <w:pStyle w:val="pj"/>
        <w:ind w:left="1200" w:hanging="800"/>
      </w:pPr>
      <w:bookmarkStart w:id="52" w:name="SUB300000"/>
      <w:bookmarkEnd w:id="52"/>
      <w:r>
        <w:rPr>
          <w:rStyle w:val="s1"/>
        </w:rPr>
        <w:t>Статья 30. Права капитана судна</w:t>
      </w:r>
    </w:p>
    <w:p w:rsidR="00000000" w:rsidRDefault="006D344C">
      <w:pPr>
        <w:pStyle w:val="pj"/>
      </w:pPr>
      <w:r>
        <w:t>Капитан в пределах своих полномочий вправе:</w:t>
      </w:r>
    </w:p>
    <w:p w:rsidR="00000000" w:rsidRDefault="006D344C">
      <w:pPr>
        <w:pStyle w:val="pj"/>
      </w:pPr>
      <w:r>
        <w:t>1) отдавать распоряжения, подлежащие исполнению всеми находящимися на судне лицами;</w:t>
      </w:r>
    </w:p>
    <w:p w:rsidR="00000000" w:rsidRDefault="006D344C">
      <w:pPr>
        <w:pStyle w:val="pj"/>
      </w:pPr>
      <w:r>
        <w:t>2) в случае угрозы гибели судна после принятия экипажем судна всех мер по обеспечению без</w:t>
      </w:r>
      <w:r>
        <w:t>опасности пассажиров разрешить членам экипажа покинуть судно;</w:t>
      </w:r>
    </w:p>
    <w:p w:rsidR="00000000" w:rsidRDefault="006D344C">
      <w:pPr>
        <w:pStyle w:val="pj"/>
      </w:pPr>
      <w:r>
        <w:t>3) применять поощрения и налагать взыскания на членов экипажа в соответствии с трудовым законодательством Республики Казахстан;</w:t>
      </w:r>
    </w:p>
    <w:p w:rsidR="00000000" w:rsidRDefault="006D344C">
      <w:pPr>
        <w:pStyle w:val="pj"/>
      </w:pPr>
      <w:r>
        <w:t>4) отстранять от исполнения служебных обязанностей членов экипажа;</w:t>
      </w:r>
    </w:p>
    <w:p w:rsidR="00000000" w:rsidRDefault="006D344C">
      <w:pPr>
        <w:pStyle w:val="pj"/>
      </w:pPr>
      <w:r>
        <w:t>5) изолировать лицо, создающее угрозу безопасности судна и (или) находящимся на нем людям и имуществу, в том числе в обязательном порядке - лицо с подозрением на инфекционное заболевание;</w:t>
      </w:r>
    </w:p>
    <w:p w:rsidR="00000000" w:rsidRDefault="006D344C">
      <w:pPr>
        <w:pStyle w:val="pj"/>
      </w:pPr>
      <w:bookmarkStart w:id="53" w:name="SUB300600"/>
      <w:bookmarkEnd w:id="53"/>
      <w:r>
        <w:t>6) задержать лицо, подозреваемое в совершении преступления, предусм</w:t>
      </w:r>
      <w:r>
        <w:t xml:space="preserve">отренного </w:t>
      </w:r>
      <w:hyperlink r:id="rId623" w:history="1">
        <w:r>
          <w:rPr>
            <w:rStyle w:val="a4"/>
          </w:rPr>
          <w:t>уголовным законодательством</w:t>
        </w:r>
      </w:hyperlink>
      <w:r>
        <w:t xml:space="preserve"> Республики Казахстан, и содержать его в специально приспособленном помещении до передачи его компетентным органам в первом порту Республики Казахстан, в </w:t>
      </w:r>
      <w:r>
        <w:t>который войдет судно;</w:t>
      </w:r>
    </w:p>
    <w:p w:rsidR="00000000" w:rsidRDefault="006D344C">
      <w:pPr>
        <w:pStyle w:val="pj"/>
      </w:pPr>
      <w:bookmarkStart w:id="54" w:name="SUB300700"/>
      <w:bookmarkEnd w:id="54"/>
      <w:r>
        <w:rPr>
          <w:rStyle w:val="s0"/>
        </w:rPr>
        <w:t>7) передать компетентным органам иностранного государства, если это предусмотрено международным договором, ратифицированным Республикой Казахстан, лицо, подозреваемое в совершении преступления, направленного против безопасности морско</w:t>
      </w:r>
      <w:r>
        <w:rPr>
          <w:rStyle w:val="s0"/>
        </w:rPr>
        <w:t>го судоходства, за исключением гражданина Республики Казахстан, а также лица без гражданства, постоянным местом жительства которого является Республика Казахстан;</w:t>
      </w:r>
    </w:p>
    <w:p w:rsidR="00000000" w:rsidRDefault="006D344C">
      <w:pPr>
        <w:pStyle w:val="pj"/>
      </w:pPr>
      <w:r>
        <w:rPr>
          <w:rStyle w:val="s0"/>
        </w:rPr>
        <w:t xml:space="preserve">8) в случае необходимости удостоверить завещание гражданина, которое в соответствии с законодательством Республики Казахстан о нотариате приравнивается к нотариально удостоверенному. Капитан судна, удостоверивший завещание, обязан в течение десяти дней со </w:t>
      </w:r>
      <w:r>
        <w:rPr>
          <w:rStyle w:val="s0"/>
        </w:rPr>
        <w:t>дня его удостоверения, а если это невозможно по уважительным причинам, по возникновению такой возможности передать один экземпляр удостоверенного завещания на хранение нотариусу по постоянному месту жительства завещателя;</w:t>
      </w:r>
    </w:p>
    <w:p w:rsidR="00000000" w:rsidRDefault="006D344C">
      <w:pPr>
        <w:pStyle w:val="pj"/>
      </w:pPr>
      <w:r>
        <w:rPr>
          <w:rStyle w:val="s0"/>
        </w:rPr>
        <w:t>9) удостоверять подлинность подпис</w:t>
      </w:r>
      <w:r>
        <w:rPr>
          <w:rStyle w:val="s0"/>
        </w:rPr>
        <w:t xml:space="preserve">и свидетелей в соответствии с брачно-семейным </w:t>
      </w:r>
      <w:hyperlink r:id="rId624" w:anchor="sub_id=2220000" w:history="1">
        <w:r>
          <w:rPr>
            <w:rStyle w:val="a4"/>
          </w:rPr>
          <w:t>законодательством</w:t>
        </w:r>
      </w:hyperlink>
      <w:r>
        <w:rPr>
          <w:rStyle w:val="s0"/>
        </w:rPr>
        <w:t xml:space="preserve"> Республики Казахстан.</w:t>
      </w:r>
    </w:p>
    <w:p w:rsidR="00000000" w:rsidRDefault="006D344C">
      <w:pPr>
        <w:pStyle w:val="pj"/>
      </w:pPr>
      <w:r>
        <w:rPr>
          <w:rStyle w:val="s0"/>
        </w:rPr>
        <w:t> </w:t>
      </w:r>
    </w:p>
    <w:p w:rsidR="00000000" w:rsidRDefault="006D344C">
      <w:pPr>
        <w:pStyle w:val="pj"/>
        <w:ind w:left="1200" w:hanging="800"/>
      </w:pPr>
      <w:bookmarkStart w:id="55" w:name="SUB310000"/>
      <w:bookmarkEnd w:id="55"/>
      <w:r>
        <w:rPr>
          <w:rStyle w:val="s1"/>
        </w:rPr>
        <w:t>Статья 31. Обязанности капитана судна</w:t>
      </w:r>
    </w:p>
    <w:p w:rsidR="00000000" w:rsidRDefault="006D344C">
      <w:pPr>
        <w:pStyle w:val="pj"/>
      </w:pPr>
      <w:r>
        <w:t>1. Капитан судна обязан:</w:t>
      </w:r>
    </w:p>
    <w:p w:rsidR="00000000" w:rsidRDefault="006D344C">
      <w:pPr>
        <w:pStyle w:val="pj"/>
      </w:pPr>
      <w:r>
        <w:t>1) выполнять распоря</w:t>
      </w:r>
      <w:r>
        <w:t xml:space="preserve">жения судовладельца и фрахтователя в соответствии со </w:t>
      </w:r>
      <w:hyperlink w:anchor="sub1290000" w:history="1">
        <w:r>
          <w:rPr>
            <w:rStyle w:val="a4"/>
          </w:rPr>
          <w:t>статьей 129</w:t>
        </w:r>
      </w:hyperlink>
      <w:r>
        <w:t xml:space="preserve"> настоящего Закона;</w:t>
      </w:r>
    </w:p>
    <w:p w:rsidR="00000000" w:rsidRDefault="006D344C">
      <w:pPr>
        <w:pStyle w:val="pj"/>
      </w:pPr>
      <w:r>
        <w:t>2) оказать помощь лицу, терпящему бедствие на море, если эта помощь может быть оказана без серьезной опасности для своего судна, его экипаж</w:t>
      </w:r>
      <w:r>
        <w:t>а и пассажиров;</w:t>
      </w:r>
    </w:p>
    <w:p w:rsidR="00000000" w:rsidRDefault="006D344C">
      <w:pPr>
        <w:pStyle w:val="pj"/>
      </w:pPr>
      <w:r>
        <w:t>3) при столкновении судов - принять должные меры для спасения другого судна, если эти меры могут быть приняты без серьезной опасности для своего судна, его экипажа и пассажиров, сообщив при возможности названия своих судов, порты их регистр</w:t>
      </w:r>
      <w:r>
        <w:t>ации, а также порты отправления и назначения;</w:t>
      </w:r>
    </w:p>
    <w:p w:rsidR="00000000" w:rsidRDefault="006D344C">
      <w:pPr>
        <w:pStyle w:val="pj"/>
      </w:pPr>
      <w:r>
        <w:t xml:space="preserve">4) в случае, если лицо, находящееся на борту судна, нуждается в неотложной медицинской помощи, которая не может быть оказана во время нахождения судна в море, - зайти в ближайший порт или принять меры по доставке такого лица в ближайший порт, известив при </w:t>
      </w:r>
      <w:r>
        <w:t>этом судовладельца; при заходе судна в иностранный порт или доставке такого лица в иностранный порт известить также консульское учреждение Республики Казахстан;</w:t>
      </w:r>
    </w:p>
    <w:p w:rsidR="00000000" w:rsidRDefault="006D344C">
      <w:pPr>
        <w:pStyle w:val="pj"/>
      </w:pPr>
      <w:r>
        <w:t>5) в случае военных действий в районе порта отправления или порта назначения либо в районе, чер</w:t>
      </w:r>
      <w:r>
        <w:t>ез который судно должно пройти, а также в иных случаях военной опасности - принять все меры по обеспечению безопасности находящихся на судне людей, предотвращению гибели и захвата судна, сохранности судовых документов, грузов и иного имущества;</w:t>
      </w:r>
    </w:p>
    <w:p w:rsidR="00000000" w:rsidRDefault="006D344C">
      <w:pPr>
        <w:pStyle w:val="pj"/>
      </w:pPr>
      <w:r>
        <w:t>6) в случае</w:t>
      </w:r>
      <w:r>
        <w:t xml:space="preserve"> угрозы гибели судна - принять меры по обеспечению безопасности находящихся на судне пассажиров и сохранности судовых и иных документов;</w:t>
      </w:r>
    </w:p>
    <w:p w:rsidR="00000000" w:rsidRDefault="006D344C">
      <w:pPr>
        <w:pStyle w:val="pj"/>
      </w:pPr>
      <w:r>
        <w:t>7) покинуть судно последним в случае угрозы гибели судна после принятия всех мер по обеспечению безопасности пассажиров</w:t>
      </w:r>
      <w:r>
        <w:t xml:space="preserve"> экипажем судна;</w:t>
      </w:r>
    </w:p>
    <w:p w:rsidR="00000000" w:rsidRDefault="006D344C">
      <w:pPr>
        <w:pStyle w:val="pj"/>
      </w:pPr>
      <w:r>
        <w:t xml:space="preserve">8) в случае необходимости направить лицо, указанное в </w:t>
      </w:r>
      <w:hyperlink w:anchor="sub300600" w:history="1">
        <w:r>
          <w:rPr>
            <w:rStyle w:val="a4"/>
          </w:rPr>
          <w:t>подпункте 6)</w:t>
        </w:r>
      </w:hyperlink>
      <w:r>
        <w:t xml:space="preserve"> статьи 30, вместе с материалами дознания в Республику Казахстан на другом судне, плавающем под Государственным флагом Республики Казахстан;</w:t>
      </w:r>
    </w:p>
    <w:p w:rsidR="00000000" w:rsidRDefault="006D344C">
      <w:pPr>
        <w:pStyle w:val="pj"/>
      </w:pPr>
      <w:r>
        <w:t xml:space="preserve">9) в случае практической осуществимости по возможности до входа судна в территориальные воды иностранного государства направить в его компетентные органы уведомление о своем намерении передать им лицо, указанное в </w:t>
      </w:r>
      <w:hyperlink w:anchor="sub300700" w:history="1">
        <w:r>
          <w:rPr>
            <w:rStyle w:val="a4"/>
          </w:rPr>
          <w:t xml:space="preserve">подпункте </w:t>
        </w:r>
        <w:r>
          <w:rPr>
            <w:rStyle w:val="a4"/>
          </w:rPr>
          <w:t>7)</w:t>
        </w:r>
      </w:hyperlink>
      <w:r>
        <w:t xml:space="preserve"> статьи 30, и причинах его передачи, а также представить указанным органам имеющиеся доказательства;</w:t>
      </w:r>
    </w:p>
    <w:p w:rsidR="00000000" w:rsidRDefault="006D344C">
      <w:pPr>
        <w:pStyle w:val="pj"/>
      </w:pPr>
      <w:r>
        <w:t xml:space="preserve">10) в случае обнаружения на судне во время пребывания его в порту Республики Казахстан признаков преступления, предусмотренного </w:t>
      </w:r>
      <w:hyperlink r:id="rId625" w:history="1">
        <w:r>
          <w:rPr>
            <w:rStyle w:val="a4"/>
          </w:rPr>
          <w:t>уголовным законодательством</w:t>
        </w:r>
      </w:hyperlink>
      <w:r>
        <w:t xml:space="preserve"> Республики Казахстан, - немедленно сообщить об этом правоохранительным органам;</w:t>
      </w:r>
    </w:p>
    <w:p w:rsidR="00000000" w:rsidRDefault="006D344C">
      <w:pPr>
        <w:pStyle w:val="pj"/>
      </w:pPr>
      <w:r>
        <w:t xml:space="preserve">11) выполнять функции органа дознания в соответствии с </w:t>
      </w:r>
      <w:hyperlink r:id="rId626" w:anchor="sub_id=610000" w:history="1">
        <w:r>
          <w:rPr>
            <w:rStyle w:val="a4"/>
          </w:rPr>
          <w:t>уголовно-процессуальным законодательством</w:t>
        </w:r>
      </w:hyperlink>
      <w:r>
        <w:t xml:space="preserve"> Республики Казахстан в случае обнаружения на судне, находящемся в дальнем плавании, признаков преступления, предусмотренного </w:t>
      </w:r>
      <w:hyperlink r:id="rId627" w:history="1">
        <w:r>
          <w:rPr>
            <w:rStyle w:val="a4"/>
          </w:rPr>
          <w:t>уголовным законодательством</w:t>
        </w:r>
      </w:hyperlink>
      <w:r>
        <w:t xml:space="preserve"> Республики Казахстан;</w:t>
      </w:r>
    </w:p>
    <w:p w:rsidR="00000000" w:rsidRDefault="006D344C">
      <w:pPr>
        <w:pStyle w:val="pj"/>
      </w:pPr>
      <w:r>
        <w:t xml:space="preserve">12) сделать запись в </w:t>
      </w:r>
      <w:hyperlink r:id="rId628" w:history="1">
        <w:r>
          <w:rPr>
            <w:rStyle w:val="a4"/>
          </w:rPr>
          <w:t>судовом журнале</w:t>
        </w:r>
      </w:hyperlink>
      <w:r>
        <w:t xml:space="preserve"> о фактах рождения или смерти гражданина;</w:t>
      </w:r>
    </w:p>
    <w:p w:rsidR="00000000" w:rsidRDefault="006D344C">
      <w:pPr>
        <w:pStyle w:val="pj"/>
      </w:pPr>
      <w:r>
        <w:t>13) в случае смерти гражданина уведомить супруга (супруг</w:t>
      </w:r>
      <w:r>
        <w:t>у) либо одного из близких родственников, а также обеспечить сохранность находящегося на судне тела и имущества умершего с передачей их согласно описи капитану первого порта Республики Казахстан, в который зайдет судно;</w:t>
      </w:r>
    </w:p>
    <w:p w:rsidR="00000000" w:rsidRDefault="006D344C">
      <w:pPr>
        <w:pStyle w:val="pj"/>
      </w:pPr>
      <w:r>
        <w:t>14) принять меры по обеззараживанию т</w:t>
      </w:r>
      <w:r>
        <w:t>рупа умершего человека или животного в случае подозрения на карантинное или особо опасное инфекционное заболевание;</w:t>
      </w:r>
    </w:p>
    <w:p w:rsidR="00000000" w:rsidRDefault="006D344C">
      <w:pPr>
        <w:pStyle w:val="pj"/>
      </w:pPr>
      <w:r>
        <w:t>15) принять меры по сохранению и отправке тела умершего на родину. В случае отсутствия такой возможности - предать тело умершего земле или к</w:t>
      </w:r>
      <w:r>
        <w:t>ремировать его и отправить урну с прахом на его родину.</w:t>
      </w:r>
    </w:p>
    <w:p w:rsidR="00000000" w:rsidRDefault="006D344C">
      <w:pPr>
        <w:pStyle w:val="pj"/>
      </w:pPr>
      <w:r>
        <w:t>В исключительном случае, если судно должно находиться длительное время в открытом море и тело умершего не может быть сохранено, - предать тело умершего морю согласно морским обычаям с составлением соо</w:t>
      </w:r>
      <w:r>
        <w:t>тветствующего акта;</w:t>
      </w:r>
    </w:p>
    <w:p w:rsidR="00000000" w:rsidRDefault="006D344C">
      <w:pPr>
        <w:pStyle w:val="pji"/>
      </w:pPr>
      <w:r>
        <w:rPr>
          <w:rStyle w:val="s3"/>
        </w:rPr>
        <w:t xml:space="preserve">Пункт дополнен подпунктом 16 в соответствии с </w:t>
      </w:r>
      <w:hyperlink r:id="rId629" w:anchor="sub_id=3100" w:history="1">
        <w:r>
          <w:rPr>
            <w:rStyle w:val="a4"/>
            <w:i/>
            <w:iCs/>
          </w:rPr>
          <w:t>Законом</w:t>
        </w:r>
      </w:hyperlink>
      <w:r>
        <w:rPr>
          <w:rStyle w:val="s3"/>
        </w:rPr>
        <w:t xml:space="preserve"> РК от 02.06.05 г. № 55-III; внесены изменения в соответствии с </w:t>
      </w:r>
      <w:hyperlink r:id="rId630" w:anchor="sub_id=1418" w:history="1">
        <w:r>
          <w:rPr>
            <w:rStyle w:val="a4"/>
            <w:i/>
            <w:iCs/>
          </w:rPr>
          <w:t>Законом</w:t>
        </w:r>
      </w:hyperlink>
      <w:r>
        <w:rPr>
          <w:rStyle w:val="s3"/>
        </w:rPr>
        <w:t xml:space="preserve"> РК от 28.12.10 г. № 369-IV (</w:t>
      </w:r>
      <w:hyperlink r:id="rId631" w:anchor="sub_id=310000" w:history="1">
        <w:r>
          <w:rPr>
            <w:rStyle w:val="a4"/>
            <w:i/>
            <w:iCs/>
          </w:rPr>
          <w:t>см. стар. ред.</w:t>
        </w:r>
      </w:hyperlink>
      <w:r>
        <w:rPr>
          <w:rStyle w:val="s3"/>
        </w:rPr>
        <w:t>)</w:t>
      </w:r>
    </w:p>
    <w:p w:rsidR="00000000" w:rsidRDefault="006D344C">
      <w:pPr>
        <w:pStyle w:val="pj"/>
      </w:pPr>
      <w:r>
        <w:rPr>
          <w:rStyle w:val="s0"/>
        </w:rPr>
        <w:t xml:space="preserve">16) об аварийном случае сообщить судовладельцу и в соответствии с </w:t>
      </w:r>
      <w:hyperlink r:id="rId632" w:history="1">
        <w:r>
          <w:rPr>
            <w:rStyle w:val="a4"/>
          </w:rPr>
          <w:t>Правилами</w:t>
        </w:r>
      </w:hyperlink>
      <w:r>
        <w:rPr>
          <w:rStyle w:val="s0"/>
        </w:rPr>
        <w:t xml:space="preserve"> расследования аварийных случаев с судами по прибытии судна либо его экипажа в первый казахстанский порт:</w:t>
      </w:r>
    </w:p>
    <w:p w:rsidR="00000000" w:rsidRDefault="006D344C">
      <w:pPr>
        <w:pStyle w:val="pj"/>
      </w:pPr>
      <w:r>
        <w:rPr>
          <w:rStyle w:val="s0"/>
        </w:rPr>
        <w:t>в течение суток представить капитану порта заявление об аварийном случае и технически</w:t>
      </w:r>
      <w:r>
        <w:rPr>
          <w:rStyle w:val="s0"/>
        </w:rPr>
        <w:t>й акт;</w:t>
      </w:r>
    </w:p>
    <w:p w:rsidR="00000000" w:rsidRDefault="006D344C">
      <w:pPr>
        <w:pStyle w:val="pj"/>
      </w:pPr>
      <w:r>
        <w:rPr>
          <w:rStyle w:val="s0"/>
        </w:rPr>
        <w:t>в течение трех суток представить капитану порта подробное донесение об аварийном случае, выписки из судовых документов, объяснения причастных лиц и свидетелей.</w:t>
      </w:r>
    </w:p>
    <w:p w:rsidR="00000000" w:rsidRDefault="006D344C">
      <w:pPr>
        <w:pStyle w:val="pji"/>
      </w:pPr>
      <w:r>
        <w:rPr>
          <w:rStyle w:val="s3"/>
        </w:rPr>
        <w:t xml:space="preserve">Пункт дополнен подпунктами 17) и 18) в соответствии с </w:t>
      </w:r>
      <w:hyperlink r:id="rId633" w:anchor="sub_id=1231" w:history="1">
        <w:r>
          <w:rPr>
            <w:rStyle w:val="a4"/>
            <w:i/>
            <w:iCs/>
          </w:rPr>
          <w:t>Законом</w:t>
        </w:r>
      </w:hyperlink>
      <w:r>
        <w:rPr>
          <w:rStyle w:val="s3"/>
        </w:rPr>
        <w:t xml:space="preserve"> РК от 19.04.19 г. № 249-VI</w:t>
      </w:r>
    </w:p>
    <w:p w:rsidR="00000000" w:rsidRDefault="006D344C">
      <w:pPr>
        <w:pStyle w:val="pj"/>
      </w:pPr>
      <w:r>
        <w:rPr>
          <w:rStyle w:val="s0"/>
        </w:rPr>
        <w:t>17) сообщить морской администрации порта об обнаруженных загрязнениях в территориальных водах Республики Казахстан;</w:t>
      </w:r>
    </w:p>
    <w:p w:rsidR="00000000" w:rsidRDefault="006D344C">
      <w:pPr>
        <w:pStyle w:val="pj"/>
      </w:pPr>
      <w:r>
        <w:rPr>
          <w:rStyle w:val="s0"/>
        </w:rPr>
        <w:t>18) сообщить морской администрации порта об инциденте со своим судном, который повлек загрязнение территориальных вод Республики Казахстан или создал угрозу такого загрязнения.</w:t>
      </w:r>
    </w:p>
    <w:p w:rsidR="00000000" w:rsidRDefault="006D344C">
      <w:pPr>
        <w:pStyle w:val="pj"/>
      </w:pPr>
      <w:r>
        <w:rPr>
          <w:rStyle w:val="s0"/>
        </w:rPr>
        <w:t>Сообщение предоставляется в любом случае, когда инцидент влечет:</w:t>
      </w:r>
    </w:p>
    <w:p w:rsidR="00000000" w:rsidRDefault="006D344C">
      <w:pPr>
        <w:pStyle w:val="pj"/>
      </w:pPr>
      <w:r>
        <w:rPr>
          <w:rStyle w:val="s0"/>
        </w:rPr>
        <w:t xml:space="preserve">сброс с судна </w:t>
      </w:r>
      <w:r>
        <w:rPr>
          <w:rStyle w:val="s0"/>
        </w:rPr>
        <w:t>или возможный сброс нефти, вредных веществ и содержащих их вод по любой причине и в любом виде и упаковке;</w:t>
      </w:r>
    </w:p>
    <w:p w:rsidR="00000000" w:rsidRDefault="006D344C">
      <w:pPr>
        <w:pStyle w:val="pj"/>
      </w:pPr>
      <w:r>
        <w:rPr>
          <w:rStyle w:val="s0"/>
        </w:rPr>
        <w:t>повреждение, поломку или аварию судна длиной 15 метров или более, которые влияют на безопасность судна, включая столкновение, посадку на мель, пожар,</w:t>
      </w:r>
      <w:r>
        <w:rPr>
          <w:rStyle w:val="s0"/>
        </w:rPr>
        <w:t xml:space="preserve"> взрыв, разрушение конструкции, затопление и смещение груза, а также ведут к ухудшению безопасности мореплавания, включая повреждение или разрушение рулевого механизма, силовой установки, системы электрообеспечения, и необходимости дополнительной помощи др</w:t>
      </w:r>
      <w:r>
        <w:rPr>
          <w:rStyle w:val="s0"/>
        </w:rPr>
        <w:t>угого судна для обеспечения плавания.</w:t>
      </w:r>
    </w:p>
    <w:p w:rsidR="00000000" w:rsidRDefault="006D344C">
      <w:pPr>
        <w:pStyle w:val="pj"/>
        <w:spacing w:after="240"/>
      </w:pPr>
      <w:r>
        <w:t xml:space="preserve">2. За нарушение обязанности, указанной в подпункте 2) пункта 1 настоящей статьи, капитан судна несет ответственность в соответствии с </w:t>
      </w:r>
      <w:hyperlink r:id="rId634" w:anchor="sub_id=3570000" w:history="1">
        <w:r>
          <w:rPr>
            <w:rStyle w:val="a4"/>
          </w:rPr>
          <w:t>законодательными актами Республики Казахстан</w:t>
        </w:r>
      </w:hyperlink>
      <w:r>
        <w:t>.</w:t>
      </w:r>
    </w:p>
    <w:p w:rsidR="00000000" w:rsidRDefault="006D344C">
      <w:pPr>
        <w:pStyle w:val="pj"/>
        <w:spacing w:after="240"/>
      </w:pPr>
      <w:r>
        <w:t> </w:t>
      </w:r>
    </w:p>
    <w:p w:rsidR="00000000" w:rsidRDefault="006D344C">
      <w:pPr>
        <w:pStyle w:val="pc"/>
      </w:pPr>
      <w:bookmarkStart w:id="56" w:name="SUB320000"/>
      <w:bookmarkEnd w:id="56"/>
      <w:r>
        <w:rPr>
          <w:rStyle w:val="s1"/>
        </w:rPr>
        <w:t>Глава 6.</w:t>
      </w:r>
    </w:p>
    <w:p w:rsidR="00000000" w:rsidRDefault="006D344C">
      <w:pPr>
        <w:pStyle w:val="pc"/>
        <w:spacing w:after="240"/>
      </w:pPr>
      <w:r>
        <w:rPr>
          <w:rStyle w:val="s1"/>
        </w:rPr>
        <w:t>Морской порт</w:t>
      </w:r>
    </w:p>
    <w:p w:rsidR="00000000" w:rsidRDefault="006D344C">
      <w:pPr>
        <w:pStyle w:val="pj"/>
        <w:ind w:left="1200" w:hanging="800"/>
      </w:pPr>
      <w:r>
        <w:rPr>
          <w:rStyle w:val="s1"/>
        </w:rPr>
        <w:t>Статья 32. Правовой статус и виды морских портов</w:t>
      </w:r>
    </w:p>
    <w:p w:rsidR="00000000" w:rsidRDefault="006D344C">
      <w:pPr>
        <w:pStyle w:val="pj"/>
      </w:pPr>
      <w:r>
        <w:t>1. Правовой статус морского порта определяется настоящим Законом, иными нормативными правовыми актами.</w:t>
      </w:r>
    </w:p>
    <w:p w:rsidR="00000000" w:rsidRDefault="006D344C">
      <w:pPr>
        <w:pStyle w:val="pji"/>
      </w:pPr>
      <w:r>
        <w:rPr>
          <w:rStyle w:val="s3"/>
        </w:rPr>
        <w:t xml:space="preserve">В пункт 2 внесены изменения в соответствии с </w:t>
      </w:r>
      <w:hyperlink r:id="rId635" w:anchor="sub_id=2700" w:history="1">
        <w:r>
          <w:rPr>
            <w:rStyle w:val="a4"/>
            <w:i/>
            <w:iCs/>
          </w:rPr>
          <w:t>3аконом</w:t>
        </w:r>
      </w:hyperlink>
      <w:r>
        <w:rPr>
          <w:rStyle w:val="s3"/>
        </w:rPr>
        <w:t xml:space="preserve"> РК от 01.03.11 г. № 414-IV (</w:t>
      </w:r>
      <w:hyperlink r:id="rId636" w:anchor="sub_id=320200" w:history="1">
        <w:r>
          <w:rPr>
            <w:rStyle w:val="a4"/>
            <w:i/>
            <w:iCs/>
          </w:rPr>
          <w:t>см. стар.</w:t>
        </w:r>
        <w:r>
          <w:rPr>
            <w:rStyle w:val="a4"/>
            <w:i/>
            <w:iCs/>
          </w:rPr>
          <w:t xml:space="preserve"> ред.</w:t>
        </w:r>
      </w:hyperlink>
      <w:r>
        <w:rPr>
          <w:rStyle w:val="s3"/>
        </w:rPr>
        <w:t xml:space="preserve">); </w:t>
      </w:r>
      <w:hyperlink r:id="rId637" w:anchor="sub_id=32" w:history="1">
        <w:r>
          <w:rPr>
            <w:rStyle w:val="a4"/>
            <w:i/>
            <w:iCs/>
          </w:rPr>
          <w:t>Законом</w:t>
        </w:r>
      </w:hyperlink>
      <w:r>
        <w:rPr>
          <w:rStyle w:val="s3"/>
        </w:rPr>
        <w:t xml:space="preserve"> РК от 10.07.12 г. № 35-V (</w:t>
      </w:r>
      <w:hyperlink r:id="rId638" w:anchor="sub_id=320200" w:history="1">
        <w:r>
          <w:rPr>
            <w:rStyle w:val="a4"/>
            <w:i/>
            <w:iCs/>
          </w:rPr>
          <w:t>см. стар. ред.</w:t>
        </w:r>
      </w:hyperlink>
      <w:r>
        <w:rPr>
          <w:rStyle w:val="s3"/>
        </w:rPr>
        <w:t>)</w:t>
      </w:r>
    </w:p>
    <w:p w:rsidR="00000000" w:rsidRDefault="006D344C">
      <w:pPr>
        <w:pStyle w:val="pj"/>
      </w:pPr>
      <w:r>
        <w:t xml:space="preserve">2. Морские порты могут находиться </w:t>
      </w:r>
      <w:r>
        <w:t>в собственности государства, а также в собственности граждан и негосударственных юридических лиц.</w:t>
      </w:r>
    </w:p>
    <w:p w:rsidR="00000000" w:rsidRDefault="006D344C">
      <w:pPr>
        <w:pStyle w:val="pj"/>
      </w:pPr>
      <w:r>
        <w:rPr>
          <w:rStyle w:val="s0"/>
        </w:rPr>
        <w:t>Морские порты, имеющие статус международного значения, не подлежат приватизации и могут передаваться в оплату акций национального управляющего холдинга, нацио</w:t>
      </w:r>
      <w:r>
        <w:rPr>
          <w:rStyle w:val="s0"/>
        </w:rPr>
        <w:t xml:space="preserve">нального холдинга, национальной компании на условиях и в </w:t>
      </w:r>
      <w:hyperlink r:id="rId639" w:history="1">
        <w:r>
          <w:rPr>
            <w:rStyle w:val="a4"/>
          </w:rPr>
          <w:t>порядке</w:t>
        </w:r>
      </w:hyperlink>
      <w:r>
        <w:rPr>
          <w:rStyle w:val="s0"/>
        </w:rPr>
        <w:t>, устанавливаемых Правительством Республики Казахстан</w:t>
      </w:r>
      <w:r>
        <w:t>.</w:t>
      </w:r>
    </w:p>
    <w:p w:rsidR="00000000" w:rsidRDefault="006D344C">
      <w:pPr>
        <w:pStyle w:val="pj"/>
      </w:pPr>
      <w:r>
        <w:t>Статус морского порта международного значения определяется Правительство</w:t>
      </w:r>
      <w:r>
        <w:t>м Республики Казахстан.</w:t>
      </w:r>
    </w:p>
    <w:p w:rsidR="00000000" w:rsidRDefault="006D344C">
      <w:pPr>
        <w:pStyle w:val="pji"/>
      </w:pPr>
      <w:r>
        <w:rPr>
          <w:rStyle w:val="s3"/>
        </w:rPr>
        <w:t xml:space="preserve">См.: </w:t>
      </w:r>
      <w:hyperlink r:id="rId640" w:history="1">
        <w:r>
          <w:rPr>
            <w:rStyle w:val="a4"/>
            <w:i/>
            <w:iCs/>
          </w:rPr>
          <w:t>Постановление</w:t>
        </w:r>
      </w:hyperlink>
      <w:r>
        <w:rPr>
          <w:rStyle w:val="s3"/>
        </w:rPr>
        <w:t xml:space="preserve"> Правительства Республики Казахстан от 31 июля 2003 года № 768 О придании Актаускому морскому торговому порту статуса морского порта международного зн</w:t>
      </w:r>
      <w:r>
        <w:rPr>
          <w:rStyle w:val="s3"/>
        </w:rPr>
        <w:t>ачения.</w:t>
      </w:r>
    </w:p>
    <w:p w:rsidR="00000000" w:rsidRDefault="006D344C">
      <w:pPr>
        <w:pStyle w:val="pj"/>
      </w:pPr>
      <w:r>
        <w:t>3. Морские порты являются объектами общего пользования и подразделяются по назначению на торговые и специализированные (рыбные, нефтяные и другие).</w:t>
      </w:r>
    </w:p>
    <w:p w:rsidR="00000000" w:rsidRDefault="006D344C">
      <w:pPr>
        <w:pStyle w:val="pj"/>
      </w:pPr>
      <w:r>
        <w:rPr>
          <w:rStyle w:val="s0"/>
        </w:rPr>
        <w:t xml:space="preserve">4. Предоставление земельных участков для морского порта, а также изъятие этих участков производится </w:t>
      </w:r>
      <w:r>
        <w:rPr>
          <w:rStyle w:val="s0"/>
        </w:rPr>
        <w:t xml:space="preserve">в порядке, установленном </w:t>
      </w:r>
      <w:hyperlink r:id="rId641" w:anchor="sub_id=1160000" w:history="1">
        <w:r>
          <w:rPr>
            <w:rStyle w:val="a4"/>
          </w:rPr>
          <w:t>земельным законодательством Республики Казахстан</w:t>
        </w:r>
      </w:hyperlink>
      <w:r>
        <w:rPr>
          <w:rStyle w:val="s0"/>
        </w:rPr>
        <w:t>.</w:t>
      </w:r>
    </w:p>
    <w:p w:rsidR="00000000" w:rsidRDefault="006D344C">
      <w:pPr>
        <w:pStyle w:val="pj"/>
      </w:pPr>
      <w:r>
        <w:rPr>
          <w:rStyle w:val="s0"/>
        </w:rPr>
        <w:t>5. Для строительства, реконструкции морских портов, имеющих государственное значение, определяемы</w:t>
      </w:r>
      <w:r>
        <w:rPr>
          <w:rStyle w:val="s0"/>
        </w:rPr>
        <w:t xml:space="preserve">х Правительством Республики Казахстан, земельные участки могут быть изъяты у собственника или землепользователя в порядке, установленном </w:t>
      </w:r>
      <w:hyperlink r:id="rId642" w:anchor="sub_id=840000" w:history="1">
        <w:r>
          <w:rPr>
            <w:rStyle w:val="a4"/>
          </w:rPr>
          <w:t>земельным законодательством</w:t>
        </w:r>
      </w:hyperlink>
      <w:r>
        <w:rPr>
          <w:rStyle w:val="s0"/>
        </w:rPr>
        <w:t xml:space="preserve"> Республи</w:t>
      </w:r>
      <w:r>
        <w:rPr>
          <w:rStyle w:val="s0"/>
        </w:rPr>
        <w:t>ки Казахстан.</w:t>
      </w:r>
    </w:p>
    <w:p w:rsidR="00000000" w:rsidRDefault="006D344C">
      <w:pPr>
        <w:pStyle w:val="pji"/>
      </w:pPr>
      <w:r>
        <w:rPr>
          <w:rStyle w:val="s3"/>
        </w:rPr>
        <w:t xml:space="preserve">Статья дополнена пунктом 6 в соответствии с </w:t>
      </w:r>
      <w:hyperlink r:id="rId643" w:anchor="sub_id=5832" w:history="1">
        <w:r>
          <w:rPr>
            <w:rStyle w:val="a4"/>
            <w:i/>
            <w:iCs/>
          </w:rPr>
          <w:t>Законом</w:t>
        </w:r>
      </w:hyperlink>
      <w:r>
        <w:rPr>
          <w:rStyle w:val="s3"/>
        </w:rPr>
        <w:t xml:space="preserve"> РК от 29.09.14 г. № 239-V</w:t>
      </w:r>
    </w:p>
    <w:p w:rsidR="00000000" w:rsidRDefault="006D344C">
      <w:pPr>
        <w:pStyle w:val="pj"/>
      </w:pPr>
      <w:r>
        <w:rPr>
          <w:rStyle w:val="s0"/>
        </w:rPr>
        <w:t>6. Местные исполнительные органы определяют границы морского порта, включая акваторию морского порта.</w:t>
      </w:r>
    </w:p>
    <w:p w:rsidR="00000000" w:rsidRDefault="006D344C">
      <w:pPr>
        <w:pStyle w:val="pji"/>
      </w:pPr>
      <w:r>
        <w:rPr>
          <w:rStyle w:val="s3"/>
        </w:rPr>
        <w:t xml:space="preserve">См. </w:t>
      </w:r>
      <w:hyperlink r:id="rId644" w:anchor="sub_id=100" w:history="1">
        <w:r>
          <w:rPr>
            <w:rStyle w:val="a4"/>
            <w:i/>
            <w:iCs/>
          </w:rPr>
          <w:t>Правила</w:t>
        </w:r>
      </w:hyperlink>
      <w:r>
        <w:rPr>
          <w:rStyle w:val="s3"/>
        </w:rPr>
        <w:t xml:space="preserve"> размещения морских портов для их строительства, </w:t>
      </w:r>
      <w:hyperlink r:id="rId645" w:history="1">
        <w:r>
          <w:rPr>
            <w:rStyle w:val="a4"/>
            <w:i/>
            <w:iCs/>
          </w:rPr>
          <w:t>Приказ</w:t>
        </w:r>
      </w:hyperlink>
      <w:r>
        <w:rPr>
          <w:rStyle w:val="s3"/>
        </w:rPr>
        <w:t xml:space="preserve"> Министра индустрии и инфраструктурного развития Республики Казахстан от 17 июня 2019 года № 400 «Об утверждении Правил предоставления статуса морского порта»</w:t>
      </w:r>
    </w:p>
    <w:p w:rsidR="00000000" w:rsidRDefault="006D344C">
      <w:pPr>
        <w:pStyle w:val="pj"/>
      </w:pPr>
      <w:r>
        <w:t> </w:t>
      </w:r>
    </w:p>
    <w:p w:rsidR="00000000" w:rsidRDefault="006D344C">
      <w:pPr>
        <w:pStyle w:val="pji"/>
      </w:pPr>
      <w:bookmarkStart w:id="57" w:name="SUB330000"/>
      <w:bookmarkEnd w:id="57"/>
      <w:r>
        <w:rPr>
          <w:rStyle w:val="s3"/>
        </w:rPr>
        <w:t>В статью 33 внесены изменения в соотв</w:t>
      </w:r>
      <w:r>
        <w:rPr>
          <w:rStyle w:val="s3"/>
        </w:rPr>
        <w:t xml:space="preserve">етствии с </w:t>
      </w:r>
      <w:hyperlink r:id="rId646" w:anchor="sub_id=1433" w:history="1">
        <w:r>
          <w:rPr>
            <w:rStyle w:val="a4"/>
            <w:i/>
            <w:iCs/>
          </w:rPr>
          <w:t>Законом</w:t>
        </w:r>
      </w:hyperlink>
      <w:r>
        <w:rPr>
          <w:rStyle w:val="s3"/>
        </w:rPr>
        <w:t xml:space="preserve"> РК от 04.07.13 г. № 132-V (</w:t>
      </w:r>
      <w:hyperlink r:id="rId647" w:anchor="sub_id=330000" w:history="1">
        <w:r>
          <w:rPr>
            <w:rStyle w:val="a4"/>
            <w:i/>
            <w:iCs/>
          </w:rPr>
          <w:t>см. стар. ред.</w:t>
        </w:r>
      </w:hyperlink>
      <w:r>
        <w:rPr>
          <w:rStyle w:val="s3"/>
        </w:rPr>
        <w:t xml:space="preserve">); </w:t>
      </w:r>
      <w:hyperlink r:id="rId648" w:anchor="sub_id=4300" w:history="1">
        <w:r>
          <w:rPr>
            <w:rStyle w:val="a4"/>
            <w:i/>
            <w:iCs/>
          </w:rPr>
          <w:t>Законом</w:t>
        </w:r>
      </w:hyperlink>
      <w:r>
        <w:rPr>
          <w:rStyle w:val="s3"/>
        </w:rPr>
        <w:t xml:space="preserve"> РК от 07.11.14 г. № 248-V (</w:t>
      </w:r>
      <w:hyperlink r:id="rId649" w:anchor="sub_id=330000" w:history="1">
        <w:r>
          <w:rPr>
            <w:rStyle w:val="a4"/>
            <w:i/>
            <w:iCs/>
          </w:rPr>
          <w:t>см. стар. ред.</w:t>
        </w:r>
      </w:hyperlink>
      <w:r>
        <w:rPr>
          <w:rStyle w:val="s3"/>
        </w:rPr>
        <w:t xml:space="preserve">); </w:t>
      </w:r>
      <w:hyperlink r:id="rId650" w:anchor="sub_id=1233" w:history="1">
        <w:r>
          <w:rPr>
            <w:rStyle w:val="a4"/>
            <w:i/>
            <w:iCs/>
          </w:rPr>
          <w:t>Законом</w:t>
        </w:r>
      </w:hyperlink>
      <w:r>
        <w:rPr>
          <w:rStyle w:val="s3"/>
        </w:rPr>
        <w:t xml:space="preserve"> РК от 19.04.19 г. № 249-VI (</w:t>
      </w:r>
      <w:hyperlink r:id="rId651" w:anchor="sub_id=330000" w:history="1">
        <w:r>
          <w:rPr>
            <w:rStyle w:val="a4"/>
            <w:i/>
            <w:iCs/>
          </w:rPr>
          <w:t>см. стар. ред.</w:t>
        </w:r>
      </w:hyperlink>
      <w:r>
        <w:rPr>
          <w:rStyle w:val="s3"/>
        </w:rPr>
        <w:t>)</w:t>
      </w:r>
    </w:p>
    <w:p w:rsidR="00000000" w:rsidRDefault="006D344C">
      <w:pPr>
        <w:pStyle w:val="pj"/>
        <w:ind w:left="1200" w:hanging="800"/>
      </w:pPr>
      <w:r>
        <w:rPr>
          <w:rStyle w:val="s1"/>
        </w:rPr>
        <w:t>Статья 33. Соблюдение режима морского порта</w:t>
      </w:r>
    </w:p>
    <w:p w:rsidR="00000000" w:rsidRDefault="006D344C">
      <w:pPr>
        <w:pStyle w:val="pj"/>
      </w:pPr>
      <w:r>
        <w:rPr>
          <w:rStyle w:val="s0"/>
        </w:rPr>
        <w:t>Во время пребывания в морском порту экипаж судна обязан собл</w:t>
      </w:r>
      <w:r>
        <w:rPr>
          <w:rStyle w:val="s0"/>
        </w:rPr>
        <w:t xml:space="preserve">юдать </w:t>
      </w:r>
      <w:hyperlink r:id="rId652" w:anchor="sub_id=11600" w:history="1">
        <w:r>
          <w:rPr>
            <w:rStyle w:val="a4"/>
          </w:rPr>
          <w:t>законодательство</w:t>
        </w:r>
      </w:hyperlink>
      <w:r>
        <w:rPr>
          <w:rStyle w:val="s0"/>
        </w:rPr>
        <w:t xml:space="preserve"> Республики Казахстан по обеспечению безопасности плавания в порту, требования государственных органов, осуществляющих контрольные и надзорные функции,</w:t>
      </w:r>
      <w:r>
        <w:rPr>
          <w:rStyle w:val="s0"/>
        </w:rPr>
        <w:t xml:space="preserve"> предусмотренные законодательством Республики Казахстан.</w:t>
      </w:r>
    </w:p>
    <w:p w:rsidR="00000000" w:rsidRDefault="006D344C">
      <w:pPr>
        <w:pStyle w:val="pj"/>
      </w:pPr>
      <w:r>
        <w:rPr>
          <w:rStyle w:val="s0"/>
        </w:rPr>
        <w:t>Владелец морского порта (оператор морского терминала) обязан обеспечить доступ к судам, прибывающим в морской порт, для осуществления контрольных и надзорных функций должностных лиц соответствующих г</w:t>
      </w:r>
      <w:r>
        <w:rPr>
          <w:rStyle w:val="s0"/>
        </w:rPr>
        <w:t>осударственных органов (транспортных, пограничных, санитарно-карантинных, фитосанитарных, органов государственных доходов и других).</w:t>
      </w:r>
    </w:p>
    <w:p w:rsidR="00000000" w:rsidRDefault="006D344C">
      <w:pPr>
        <w:pStyle w:val="pji"/>
      </w:pPr>
      <w:r>
        <w:rPr>
          <w:rStyle w:val="s3"/>
        </w:rPr>
        <w:t xml:space="preserve">См.: </w:t>
      </w:r>
      <w:hyperlink r:id="rId653" w:history="1">
        <w:r>
          <w:rPr>
            <w:rStyle w:val="a4"/>
            <w:i/>
            <w:iCs/>
          </w:rPr>
          <w:t>Совместный</w:t>
        </w:r>
      </w:hyperlink>
      <w:r>
        <w:rPr>
          <w:rStyle w:val="s3"/>
        </w:rPr>
        <w:t xml:space="preserve"> приказ и.о. Министра по инвестициям и разв</w:t>
      </w:r>
      <w:r>
        <w:rPr>
          <w:rStyle w:val="s3"/>
        </w:rPr>
        <w:t>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w:t>
      </w:r>
      <w:r>
        <w:rPr>
          <w:rStyle w:val="s3"/>
        </w:rPr>
        <w:t>утреннего водного транспорта и торгового мореплавания»</w:t>
      </w:r>
    </w:p>
    <w:p w:rsidR="00000000" w:rsidRDefault="006D344C">
      <w:pPr>
        <w:pStyle w:val="pj"/>
      </w:pPr>
      <w:r>
        <w:t> </w:t>
      </w:r>
    </w:p>
    <w:p w:rsidR="00000000" w:rsidRDefault="006D344C">
      <w:pPr>
        <w:pStyle w:val="pj"/>
        <w:ind w:left="1200" w:hanging="800"/>
      </w:pPr>
      <w:bookmarkStart w:id="58" w:name="SUB340000"/>
      <w:bookmarkEnd w:id="58"/>
      <w:r>
        <w:rPr>
          <w:rStyle w:val="s1"/>
        </w:rPr>
        <w:t>Статья 34. Использование территории морского порта</w:t>
      </w:r>
    </w:p>
    <w:p w:rsidR="00000000" w:rsidRDefault="006D344C">
      <w:pPr>
        <w:pStyle w:val="pj"/>
        <w:spacing w:after="240"/>
      </w:pPr>
      <w:r>
        <w:t>Владельцы зданий, сооружений и (или) помещений в морском порту предоставляют государственным органам, осуществляющим возложенные на них функции, нео</w:t>
      </w:r>
      <w:r>
        <w:t xml:space="preserve">бходимые здания, сооружения и (или) помещения и услуги на условиях договора в соответствии с </w:t>
      </w:r>
      <w:hyperlink r:id="rId654" w:history="1">
        <w:r>
          <w:rPr>
            <w:rStyle w:val="a4"/>
          </w:rPr>
          <w:t>законодательством</w:t>
        </w:r>
      </w:hyperlink>
      <w:r>
        <w:t xml:space="preserve"> Республики Казахстан.</w:t>
      </w:r>
    </w:p>
    <w:p w:rsidR="00000000" w:rsidRDefault="006D344C">
      <w:pPr>
        <w:pStyle w:val="pj"/>
        <w:ind w:left="1200" w:hanging="800"/>
      </w:pPr>
      <w:bookmarkStart w:id="59" w:name="SUB350000"/>
      <w:bookmarkEnd w:id="59"/>
      <w:r>
        <w:rPr>
          <w:rStyle w:val="s1"/>
        </w:rPr>
        <w:t>Статья 35. Услуги, оказываемые в морском порту</w:t>
      </w:r>
    </w:p>
    <w:p w:rsidR="00000000" w:rsidRDefault="006D344C">
      <w:pPr>
        <w:pStyle w:val="pj"/>
      </w:pPr>
      <w:r>
        <w:t>1. Морской порт осуществляет погрузку (разгрузку) и обслуживание судов в порядке очередности их прибытия, транспортно-экспедиторские и складские операции с грузами, перевалку на морской транспорт грузов с других видов транспорта и обратно, обслуживание пас</w:t>
      </w:r>
      <w:r>
        <w:t>сажиров морских судов, а также перевозку пассажиров, багажа и грузов на судах порта и на других видах транспорта.</w:t>
      </w:r>
    </w:p>
    <w:p w:rsidR="00000000" w:rsidRDefault="006D344C">
      <w:pPr>
        <w:pStyle w:val="pji"/>
      </w:pPr>
      <w:r>
        <w:rPr>
          <w:rStyle w:val="s3"/>
        </w:rPr>
        <w:t xml:space="preserve">В пункт 2 внесены изменения в соответствии с </w:t>
      </w:r>
      <w:hyperlink r:id="rId655" w:anchor="sub_id=3500" w:history="1">
        <w:r>
          <w:rPr>
            <w:rStyle w:val="a4"/>
            <w:i/>
            <w:iCs/>
          </w:rPr>
          <w:t>Законом</w:t>
        </w:r>
      </w:hyperlink>
      <w:r>
        <w:rPr>
          <w:rStyle w:val="s3"/>
        </w:rPr>
        <w:t xml:space="preserve"> РК от 0</w:t>
      </w:r>
      <w:r>
        <w:rPr>
          <w:rStyle w:val="s3"/>
        </w:rPr>
        <w:t>2.06.05 г. № 55-III (</w:t>
      </w:r>
      <w:hyperlink r:id="rId656" w:anchor="sub_id=350000" w:history="1">
        <w:r>
          <w:rPr>
            <w:rStyle w:val="a4"/>
            <w:i/>
            <w:iCs/>
          </w:rPr>
          <w:t>см. стар. ред.</w:t>
        </w:r>
      </w:hyperlink>
      <w:r>
        <w:rPr>
          <w:rStyle w:val="s3"/>
        </w:rPr>
        <w:t>)</w:t>
      </w:r>
    </w:p>
    <w:p w:rsidR="00000000" w:rsidRDefault="006D344C">
      <w:pPr>
        <w:pStyle w:val="pj"/>
      </w:pPr>
      <w:r>
        <w:t>2. Погрузочно-разгрузочные работы и иные технические операции могут осуществляться оператором морского терминала.</w:t>
      </w:r>
    </w:p>
    <w:p w:rsidR="00000000" w:rsidRDefault="006D344C">
      <w:pPr>
        <w:pStyle w:val="pj"/>
      </w:pPr>
      <w:r>
        <w:rPr>
          <w:rStyle w:val="s0"/>
        </w:rPr>
        <w:t>В морских портах, нах</w:t>
      </w:r>
      <w:r>
        <w:rPr>
          <w:rStyle w:val="s0"/>
        </w:rPr>
        <w:t>одящихся в государственной собственности, обязательно наличие не менее двух операторов морских терминалов.</w:t>
      </w:r>
    </w:p>
    <w:p w:rsidR="00000000" w:rsidRDefault="006D344C">
      <w:pPr>
        <w:pStyle w:val="pji"/>
      </w:pPr>
      <w:r>
        <w:rPr>
          <w:rStyle w:val="s3"/>
        </w:rPr>
        <w:t xml:space="preserve">Пункт 3 изложен в редакции </w:t>
      </w:r>
      <w:hyperlink r:id="rId657" w:anchor="sub_id=5835" w:history="1">
        <w:r>
          <w:rPr>
            <w:rStyle w:val="a4"/>
            <w:i/>
            <w:iCs/>
          </w:rPr>
          <w:t>Закона</w:t>
        </w:r>
      </w:hyperlink>
      <w:r>
        <w:rPr>
          <w:rStyle w:val="s3"/>
        </w:rPr>
        <w:t xml:space="preserve"> РК от 29.09.14 г. № 239-V (</w:t>
      </w:r>
      <w:hyperlink r:id="rId658" w:anchor="sub_id=350300" w:history="1">
        <w:r>
          <w:rPr>
            <w:rStyle w:val="a4"/>
            <w:i/>
            <w:iCs/>
          </w:rPr>
          <w:t>см. стар. ред.</w:t>
        </w:r>
      </w:hyperlink>
      <w:r>
        <w:rPr>
          <w:rStyle w:val="s3"/>
        </w:rPr>
        <w:t>)</w:t>
      </w:r>
    </w:p>
    <w:p w:rsidR="00000000" w:rsidRDefault="006D344C">
      <w:pPr>
        <w:pStyle w:val="pj"/>
      </w:pPr>
      <w:r>
        <w:rPr>
          <w:rStyle w:val="s0"/>
        </w:rPr>
        <w:t xml:space="preserve">3. </w:t>
      </w:r>
      <w:hyperlink r:id="rId659" w:history="1">
        <w:r>
          <w:rPr>
            <w:rStyle w:val="a4"/>
          </w:rPr>
          <w:t>Перечень</w:t>
        </w:r>
      </w:hyperlink>
      <w:r>
        <w:rPr>
          <w:rStyle w:val="s0"/>
        </w:rPr>
        <w:t xml:space="preserve"> </w:t>
      </w:r>
      <w:r>
        <w:rPr>
          <w:rStyle w:val="s0"/>
        </w:rPr>
        <w:t xml:space="preserve">обязательных услуг морского порта определяется уполномоченным органом. Установление цен (тарифов) и их предельного уровня на обязательные услуги морского порта производится в соответствии с </w:t>
      </w:r>
      <w:hyperlink r:id="rId660" w:history="1">
        <w:r>
          <w:rPr>
            <w:rStyle w:val="a4"/>
          </w:rPr>
          <w:t>з</w:t>
        </w:r>
        <w:r>
          <w:rPr>
            <w:rStyle w:val="a4"/>
          </w:rPr>
          <w:t>аконодательством</w:t>
        </w:r>
      </w:hyperlink>
      <w:r>
        <w:rPr>
          <w:rStyle w:val="s0"/>
        </w:rPr>
        <w:t xml:space="preserve"> Республики Казахстан.</w:t>
      </w:r>
    </w:p>
    <w:p w:rsidR="00000000" w:rsidRDefault="006D344C">
      <w:pPr>
        <w:pStyle w:val="pji"/>
      </w:pPr>
      <w:r>
        <w:rPr>
          <w:rStyle w:val="s3"/>
        </w:rPr>
        <w:t xml:space="preserve">Статья дополнена пунктом 3-1 в соответствии с </w:t>
      </w:r>
      <w:hyperlink r:id="rId661" w:anchor="sub_id=1235" w:history="1">
        <w:r>
          <w:rPr>
            <w:rStyle w:val="a4"/>
            <w:i/>
            <w:iCs/>
          </w:rPr>
          <w:t>Законом</w:t>
        </w:r>
      </w:hyperlink>
      <w:r>
        <w:rPr>
          <w:rStyle w:val="s3"/>
        </w:rPr>
        <w:t xml:space="preserve"> РК от 19.04.19 г. № 249-VI </w:t>
      </w:r>
    </w:p>
    <w:p w:rsidR="00000000" w:rsidRDefault="006D344C">
      <w:pPr>
        <w:pStyle w:val="pj"/>
      </w:pPr>
      <w:r>
        <w:rPr>
          <w:rStyle w:val="s0"/>
        </w:rPr>
        <w:t>3-1. При заходе в порт судов, приписанных к данному п</w:t>
      </w:r>
      <w:r>
        <w:rPr>
          <w:rStyle w:val="s0"/>
        </w:rPr>
        <w:t>орту, для осуществления внегрузовых операций (пополнение запасов, бункеровка, сдача отходов или иная вынужденная необходимость) в связи с нахождением в море свыше срока автономной работы судна владельцем морского порта (оператором морского терминала) предо</w:t>
      </w:r>
      <w:r>
        <w:rPr>
          <w:rStyle w:val="s0"/>
        </w:rPr>
        <w:t>ставляются скидки на обязательные услуги морского порта на условиях и в порядке, им определенных, за исключением регулируемых государством услуг.</w:t>
      </w:r>
    </w:p>
    <w:p w:rsidR="00000000" w:rsidRDefault="006D344C">
      <w:pPr>
        <w:pStyle w:val="pji"/>
      </w:pPr>
      <w:r>
        <w:rPr>
          <w:rStyle w:val="s3"/>
        </w:rPr>
        <w:t xml:space="preserve">Статья дополнена пунктом 3-2 в соответствии с </w:t>
      </w:r>
      <w:hyperlink r:id="rId662" w:anchor="sub_id=1235" w:history="1">
        <w:r>
          <w:rPr>
            <w:rStyle w:val="a4"/>
            <w:i/>
            <w:iCs/>
          </w:rPr>
          <w:t>Законом</w:t>
        </w:r>
      </w:hyperlink>
      <w:r>
        <w:rPr>
          <w:rStyle w:val="s3"/>
        </w:rPr>
        <w:t xml:space="preserve"> РК от 19.04.19 г. № 249-VI </w:t>
      </w:r>
    </w:p>
    <w:p w:rsidR="00000000" w:rsidRDefault="006D344C">
      <w:pPr>
        <w:pStyle w:val="pj"/>
      </w:pPr>
      <w:r>
        <w:rPr>
          <w:rStyle w:val="s0"/>
        </w:rPr>
        <w:t>3-2. Владелец морского порта и навигационный центр вправе применять коэффициенты риска к тарифам на обязательные услуги морского порта в отношении судов (субстандартных либо возрастом свыше двадцати лет</w:t>
      </w:r>
      <w:r>
        <w:rPr>
          <w:rStyle w:val="s0"/>
        </w:rPr>
        <w:t>), в том числе иностранных, заходящих в акваторию данного морского порта.</w:t>
      </w:r>
    </w:p>
    <w:p w:rsidR="00000000" w:rsidRDefault="006D344C">
      <w:pPr>
        <w:pStyle w:val="pji"/>
      </w:pPr>
      <w:r>
        <w:rPr>
          <w:rStyle w:val="s0"/>
        </w:rPr>
        <w:t>Размеры коэффициентов риска устанавливаются владельцем морского порта или уполномоченным органом соответствующей отрасли (в отношении навигационных услуг) в порядке, определенном пра</w:t>
      </w:r>
      <w:r>
        <w:rPr>
          <w:rStyle w:val="s0"/>
        </w:rPr>
        <w:t>вилами применения цен (тарифов) за обязательные услуги морского порта.</w:t>
      </w:r>
    </w:p>
    <w:p w:rsidR="00000000" w:rsidRDefault="006D344C">
      <w:pPr>
        <w:pStyle w:val="pj"/>
      </w:pPr>
      <w:r>
        <w:t xml:space="preserve">4. Размеры платы за услуги, не входящие в перечень обязательных, определяются </w:t>
      </w:r>
      <w:hyperlink r:id="rId663" w:anchor="sub_id=9" w:history="1">
        <w:r>
          <w:rPr>
            <w:rStyle w:val="a4"/>
          </w:rPr>
          <w:t>договорами</w:t>
        </w:r>
      </w:hyperlink>
      <w:r>
        <w:t>, заключенными в с</w:t>
      </w:r>
      <w:r>
        <w:t>оответствии с законодательством Республики Казахстан.</w:t>
      </w:r>
    </w:p>
    <w:p w:rsidR="00000000" w:rsidRDefault="006D344C">
      <w:pPr>
        <w:pStyle w:val="pji"/>
      </w:pPr>
      <w:r>
        <w:rPr>
          <w:rStyle w:val="s3"/>
        </w:rPr>
        <w:t xml:space="preserve">Статья дополнена пунктом 5 в соответствии с </w:t>
      </w:r>
      <w:hyperlink r:id="rId664" w:anchor="sub_id=1235" w:history="1">
        <w:r>
          <w:rPr>
            <w:rStyle w:val="a4"/>
            <w:i/>
            <w:iCs/>
          </w:rPr>
          <w:t>Законом</w:t>
        </w:r>
      </w:hyperlink>
      <w:r>
        <w:rPr>
          <w:rStyle w:val="s3"/>
        </w:rPr>
        <w:t xml:space="preserve"> РК от 19.04.19 г. № 249-VI </w:t>
      </w:r>
    </w:p>
    <w:p w:rsidR="00000000" w:rsidRDefault="006D344C">
      <w:pPr>
        <w:pStyle w:val="pj"/>
      </w:pPr>
      <w:r>
        <w:rPr>
          <w:rStyle w:val="s0"/>
        </w:rPr>
        <w:t>5. Использование услуг буксира при плава</w:t>
      </w:r>
      <w:r>
        <w:rPr>
          <w:rStyle w:val="s0"/>
        </w:rPr>
        <w:t xml:space="preserve">нии в акватории порта приписки для судов (за исключением судов с опасными грузами на борту и судов возрастом свыше двадцати лет), зарегистрированных в Международном судовом реестре Республики Казахстан и осуществляющих международные перевозки, при наличии </w:t>
      </w:r>
      <w:r>
        <w:rPr>
          <w:rStyle w:val="s0"/>
        </w:rPr>
        <w:t>у них подруливающего устройства, позволяющего самостоятельно проводить маневровые операции, и опыта плавания в акватории данного порта у капитана судна не менее двенадцати месяцев является не обязательным и осуществляется по согласованию с администрацией д</w:t>
      </w:r>
      <w:r>
        <w:rPr>
          <w:rStyle w:val="s0"/>
        </w:rPr>
        <w:t>анного порта (оператором морского терминала).</w:t>
      </w:r>
    </w:p>
    <w:p w:rsidR="00000000" w:rsidRDefault="006D344C">
      <w:pPr>
        <w:pStyle w:val="pji"/>
      </w:pPr>
      <w:r>
        <w:t> </w:t>
      </w:r>
    </w:p>
    <w:p w:rsidR="00000000" w:rsidRDefault="006D344C">
      <w:pPr>
        <w:pStyle w:val="pj"/>
        <w:ind w:left="1200" w:hanging="800"/>
      </w:pPr>
      <w:bookmarkStart w:id="60" w:name="SUB360000"/>
      <w:bookmarkEnd w:id="60"/>
      <w:r>
        <w:rPr>
          <w:rStyle w:val="s1"/>
        </w:rPr>
        <w:t>Статья 36. Ответственность морского порта (оператора морского терминала)</w:t>
      </w:r>
    </w:p>
    <w:p w:rsidR="00000000" w:rsidRDefault="006D344C">
      <w:pPr>
        <w:pStyle w:val="pj"/>
      </w:pPr>
      <w:r>
        <w:t>1. Морской порт (оператор морского терминала) несет имущественную ответственность за утрату, недостачу или повреждение (порчу) груза, а также за просрочку его выдачи с момента принятия его в свое ведение до момента передачи.</w:t>
      </w:r>
    </w:p>
    <w:p w:rsidR="00000000" w:rsidRDefault="006D344C">
      <w:pPr>
        <w:pStyle w:val="pj"/>
      </w:pPr>
      <w:r>
        <w:t>2. Ущерб, причиненный вследстви</w:t>
      </w:r>
      <w:r>
        <w:t>е технических операций морского порта (оператора морского терминала), возмещается им:</w:t>
      </w:r>
    </w:p>
    <w:p w:rsidR="00000000" w:rsidRDefault="006D344C">
      <w:pPr>
        <w:pStyle w:val="pj"/>
      </w:pPr>
      <w:r>
        <w:t>1) в случае утраты или недостачи груза - в размере стоимости утраченного или недостающего груза;</w:t>
      </w:r>
    </w:p>
    <w:p w:rsidR="00000000" w:rsidRDefault="006D344C">
      <w:pPr>
        <w:pStyle w:val="pj"/>
      </w:pPr>
      <w:r>
        <w:t>2) в случае повреждения (порчи) груза - в размере суммы, на которую пониз</w:t>
      </w:r>
      <w:r>
        <w:t>илась его стоимость, а при невозможности восстановления поврежденного груза - в размере его стоимости.</w:t>
      </w:r>
    </w:p>
    <w:p w:rsidR="00000000" w:rsidRDefault="006D344C">
      <w:pPr>
        <w:pStyle w:val="pj"/>
        <w:spacing w:after="240"/>
      </w:pPr>
      <w:r>
        <w:t xml:space="preserve">3. Ответственность морского порта (оператора морского терминала) за просрочку в выдаче груза определяется </w:t>
      </w:r>
      <w:hyperlink r:id="rId665" w:anchor="sub_id=9" w:history="1">
        <w:r>
          <w:rPr>
            <w:rStyle w:val="a4"/>
          </w:rPr>
          <w:t>договором</w:t>
        </w:r>
      </w:hyperlink>
      <w:r>
        <w:t>.</w:t>
      </w:r>
    </w:p>
    <w:p w:rsidR="00000000" w:rsidRDefault="006D344C">
      <w:pPr>
        <w:pStyle w:val="pj"/>
        <w:ind w:left="1200" w:hanging="800"/>
      </w:pPr>
      <w:bookmarkStart w:id="61" w:name="SUB370000"/>
      <w:bookmarkEnd w:id="61"/>
      <w:r>
        <w:rPr>
          <w:rStyle w:val="s1"/>
        </w:rPr>
        <w:t>Статья 37. Обеспечение обязательств</w:t>
      </w:r>
    </w:p>
    <w:p w:rsidR="00000000" w:rsidRDefault="006D344C">
      <w:pPr>
        <w:pStyle w:val="pj"/>
      </w:pPr>
      <w:r>
        <w:t>1. Морской порт (оператор морского терминала) вправе удержать груз в обеспечение причитающихся ему платежей за осуществление погрузочно-разгрузочных работ и иных технических опе</w:t>
      </w:r>
      <w:r>
        <w:t xml:space="preserve">раций и реализовать его в порядке, предусмотренном </w:t>
      </w:r>
      <w:hyperlink r:id="rId666" w:history="1">
        <w:r>
          <w:rPr>
            <w:rStyle w:val="a4"/>
          </w:rPr>
          <w:t>гражданским законодательством</w:t>
        </w:r>
      </w:hyperlink>
      <w:r>
        <w:t xml:space="preserve"> Республики Казахстан.</w:t>
      </w:r>
    </w:p>
    <w:p w:rsidR="00000000" w:rsidRDefault="006D344C">
      <w:pPr>
        <w:pStyle w:val="pj"/>
        <w:spacing w:after="240"/>
      </w:pPr>
      <w:r>
        <w:t>2. Морской порт (оператор морского терминала) не вправе реализовать контейнеры и (или) ин</w:t>
      </w:r>
      <w:r>
        <w:t>ые подобные средства транспортировки и упаковки, не принадлежащие перевозчику или отправителю, за исключением случаев возмещения расходов на ремонт или усовершенствование этих средств.</w:t>
      </w:r>
    </w:p>
    <w:p w:rsidR="00000000" w:rsidRDefault="006D344C">
      <w:pPr>
        <w:pStyle w:val="pj"/>
        <w:ind w:left="1200" w:hanging="800"/>
      </w:pPr>
      <w:bookmarkStart w:id="62" w:name="SUB380000"/>
      <w:bookmarkEnd w:id="62"/>
      <w:r>
        <w:rPr>
          <w:rStyle w:val="s1"/>
        </w:rPr>
        <w:t>Статья 38. Ограничения при применении мер по обеспечению исков</w:t>
      </w:r>
    </w:p>
    <w:p w:rsidR="00000000" w:rsidRDefault="006D344C">
      <w:pPr>
        <w:pStyle w:val="pj"/>
      </w:pPr>
      <w:r>
        <w:t>Применен</w:t>
      </w:r>
      <w:r>
        <w:t>ие судами и иными компетентными органами мер по обеспечению исков в виде наложения ареста на имущество морского порта общего пользования должно обеспечивать обычный порядок пользования таким имуществом.</w:t>
      </w:r>
    </w:p>
    <w:p w:rsidR="00000000" w:rsidRDefault="006D344C">
      <w:pPr>
        <w:pStyle w:val="pj"/>
      </w:pPr>
      <w:r>
        <w:t> </w:t>
      </w:r>
    </w:p>
    <w:p w:rsidR="00000000" w:rsidRDefault="006D344C">
      <w:pPr>
        <w:pStyle w:val="pj"/>
      </w:pPr>
      <w:r>
        <w:t> </w:t>
      </w:r>
    </w:p>
    <w:p w:rsidR="00000000" w:rsidRDefault="006D344C">
      <w:pPr>
        <w:pStyle w:val="pji"/>
      </w:pPr>
      <w:bookmarkStart w:id="63" w:name="SUB390000"/>
      <w:bookmarkEnd w:id="63"/>
      <w:r>
        <w:rPr>
          <w:rStyle w:val="s3"/>
        </w:rPr>
        <w:t xml:space="preserve">В заголовок внесены изменения в соответствии с </w:t>
      </w:r>
      <w:hyperlink r:id="rId667" w:anchor="sub_id=3900" w:history="1">
        <w:r>
          <w:rPr>
            <w:rStyle w:val="a4"/>
            <w:i/>
            <w:iCs/>
          </w:rPr>
          <w:t>3аконом</w:t>
        </w:r>
      </w:hyperlink>
      <w:r>
        <w:rPr>
          <w:rStyle w:val="s3"/>
        </w:rPr>
        <w:t xml:space="preserve"> РК от 06.01.11 г. № 378-IV (</w:t>
      </w:r>
      <w:hyperlink r:id="rId668" w:anchor="sub_id=390000" w:history="1">
        <w:r>
          <w:rPr>
            <w:rStyle w:val="a4"/>
            <w:i/>
            <w:iCs/>
          </w:rPr>
          <w:t>см. стар. ред.</w:t>
        </w:r>
      </w:hyperlink>
      <w:r>
        <w:rPr>
          <w:rStyle w:val="s3"/>
        </w:rPr>
        <w:t xml:space="preserve">); изложен в редакции </w:t>
      </w:r>
      <w:hyperlink r:id="rId669" w:anchor="sub_id=1207" w:history="1">
        <w:r>
          <w:rPr>
            <w:rStyle w:val="a4"/>
            <w:i/>
            <w:iCs/>
          </w:rPr>
          <w:t>Закона</w:t>
        </w:r>
      </w:hyperlink>
      <w:r>
        <w:rPr>
          <w:rStyle w:val="s3"/>
        </w:rPr>
        <w:t xml:space="preserve"> РК от 19.04.19 г. № 249-VI (</w:t>
      </w:r>
      <w:hyperlink r:id="rId670" w:anchor="sub_id=390000" w:history="1">
        <w:r>
          <w:rPr>
            <w:rStyle w:val="a4"/>
            <w:i/>
            <w:iCs/>
          </w:rPr>
          <w:t>см. стар. ред.</w:t>
        </w:r>
      </w:hyperlink>
      <w:r>
        <w:rPr>
          <w:rStyle w:val="s3"/>
        </w:rPr>
        <w:t>)</w:t>
      </w:r>
    </w:p>
    <w:p w:rsidR="00000000" w:rsidRDefault="006D344C">
      <w:pPr>
        <w:pStyle w:val="pc"/>
      </w:pPr>
      <w:r>
        <w:rPr>
          <w:rStyle w:val="s1"/>
        </w:rPr>
        <w:t xml:space="preserve">Глава 7. Государственный контроль и надзор в морском порту </w:t>
      </w:r>
      <w:r>
        <w:rPr>
          <w:rStyle w:val="s1"/>
        </w:rPr>
        <w:t>и на морском транспорте</w:t>
      </w:r>
    </w:p>
    <w:p w:rsidR="00000000" w:rsidRDefault="006D344C">
      <w:pPr>
        <w:pStyle w:val="pc"/>
      </w:pPr>
      <w:r>
        <w:rPr>
          <w:rStyle w:val="s1"/>
        </w:rPr>
        <w:t> </w:t>
      </w:r>
    </w:p>
    <w:p w:rsidR="00000000" w:rsidRDefault="006D344C">
      <w:pPr>
        <w:pStyle w:val="pj"/>
        <w:ind w:left="1200" w:hanging="800"/>
      </w:pPr>
      <w:r>
        <w:rPr>
          <w:rStyle w:val="s1"/>
        </w:rPr>
        <w:t>Статья 39. Морская администрация порта</w:t>
      </w:r>
    </w:p>
    <w:p w:rsidR="00000000" w:rsidRDefault="006D344C">
      <w:pPr>
        <w:pStyle w:val="pji"/>
      </w:pPr>
      <w:r>
        <w:rPr>
          <w:rStyle w:val="s3"/>
        </w:rPr>
        <w:t xml:space="preserve">В пункт 1 внесены изменения в соответствии с </w:t>
      </w:r>
      <w:hyperlink r:id="rId671" w:anchor="sub_id=5839" w:history="1">
        <w:r>
          <w:rPr>
            <w:rStyle w:val="a4"/>
            <w:i/>
            <w:iCs/>
          </w:rPr>
          <w:t>Законом</w:t>
        </w:r>
      </w:hyperlink>
      <w:r>
        <w:rPr>
          <w:rStyle w:val="s3"/>
        </w:rPr>
        <w:t xml:space="preserve"> РК от 29.09.14 г. № 239-V (</w:t>
      </w:r>
      <w:hyperlink r:id="rId672" w:anchor="sub_id=390000" w:history="1">
        <w:r>
          <w:rPr>
            <w:rStyle w:val="a4"/>
            <w:i/>
            <w:iCs/>
          </w:rPr>
          <w:t>см. стар. ред.</w:t>
        </w:r>
      </w:hyperlink>
      <w:r>
        <w:rPr>
          <w:rStyle w:val="s3"/>
        </w:rPr>
        <w:t>)</w:t>
      </w:r>
    </w:p>
    <w:p w:rsidR="00000000" w:rsidRDefault="006D344C">
      <w:pPr>
        <w:pStyle w:val="pj"/>
      </w:pPr>
      <w:r>
        <w:t xml:space="preserve">1. Морская администрация порта является территориальным подразделением </w:t>
      </w:r>
      <w:r>
        <w:rPr>
          <w:rStyle w:val="s0"/>
        </w:rPr>
        <w:t>ведомства</w:t>
      </w:r>
      <w:r>
        <w:t xml:space="preserve"> уполномоченного органа.</w:t>
      </w:r>
    </w:p>
    <w:p w:rsidR="00000000" w:rsidRDefault="006D344C">
      <w:pPr>
        <w:pStyle w:val="pj"/>
      </w:pPr>
      <w:r>
        <w:t>2. Морская администрация порта осуществляет следующ</w:t>
      </w:r>
      <w:r>
        <w:t>ие функции:</w:t>
      </w:r>
    </w:p>
    <w:p w:rsidR="00000000" w:rsidRDefault="006D344C">
      <w:pPr>
        <w:pStyle w:val="pji"/>
      </w:pPr>
      <w:r>
        <w:rPr>
          <w:rStyle w:val="s3"/>
        </w:rPr>
        <w:t xml:space="preserve">Подпункт 1 изложен в редакции </w:t>
      </w:r>
      <w:hyperlink r:id="rId673" w:anchor="sub_id=1419" w:history="1">
        <w:r>
          <w:rPr>
            <w:rStyle w:val="a4"/>
            <w:i/>
            <w:iCs/>
          </w:rPr>
          <w:t>Закона</w:t>
        </w:r>
      </w:hyperlink>
      <w:r>
        <w:rPr>
          <w:rStyle w:val="s3"/>
        </w:rPr>
        <w:t xml:space="preserve"> РК от 28.12.10 г. № 369-IV (</w:t>
      </w:r>
      <w:hyperlink r:id="rId674" w:anchor="sub_id=390200" w:history="1">
        <w:r>
          <w:rPr>
            <w:rStyle w:val="a4"/>
            <w:i/>
            <w:iCs/>
          </w:rPr>
          <w:t>см. стар. ред</w:t>
        </w:r>
        <w:r>
          <w:rPr>
            <w:rStyle w:val="a4"/>
            <w:i/>
            <w:iCs/>
          </w:rPr>
          <w:t>.</w:t>
        </w:r>
      </w:hyperlink>
      <w:r>
        <w:rPr>
          <w:rStyle w:val="s3"/>
        </w:rPr>
        <w:t xml:space="preserve">); </w:t>
      </w:r>
      <w:hyperlink r:id="rId675" w:anchor="sub_id=1439" w:history="1">
        <w:r>
          <w:rPr>
            <w:rStyle w:val="a4"/>
            <w:i/>
            <w:iCs/>
          </w:rPr>
          <w:t>Закона</w:t>
        </w:r>
      </w:hyperlink>
      <w:r>
        <w:rPr>
          <w:rStyle w:val="s3"/>
        </w:rPr>
        <w:t xml:space="preserve"> РК от 04.07.13 г. № 132-V (</w:t>
      </w:r>
      <w:hyperlink r:id="rId676" w:anchor="sub_id=390000" w:history="1">
        <w:r>
          <w:rPr>
            <w:rStyle w:val="a4"/>
            <w:i/>
            <w:iCs/>
          </w:rPr>
          <w:t>см. стар. ред.</w:t>
        </w:r>
      </w:hyperlink>
      <w:r>
        <w:rPr>
          <w:rStyle w:val="s3"/>
        </w:rPr>
        <w:t>)</w:t>
      </w:r>
    </w:p>
    <w:p w:rsidR="00000000" w:rsidRDefault="006D344C">
      <w:pPr>
        <w:pStyle w:val="pj"/>
      </w:pPr>
      <w:r>
        <w:rPr>
          <w:rStyle w:val="s0"/>
        </w:rPr>
        <w:t>1) ведение Государственного судового реестра морских судов, бербоут-чартерного реестра и международного судового реестра Республики Казахстан и государственную регистрацию судов, выдачу соответствующих судовых документов;</w:t>
      </w:r>
    </w:p>
    <w:p w:rsidR="00000000" w:rsidRDefault="006D344C">
      <w:pPr>
        <w:pStyle w:val="pj"/>
      </w:pPr>
      <w:r>
        <w:t>2) государственную регистрацию пра</w:t>
      </w:r>
      <w:r>
        <w:t>в собственности на суда и строящиеся суда, залога судна или строящегося судна и иных прав на них, выдачу соответствующих документов;</w:t>
      </w:r>
    </w:p>
    <w:p w:rsidR="00000000" w:rsidRDefault="006D344C">
      <w:pPr>
        <w:pStyle w:val="pji"/>
      </w:pPr>
      <w:r>
        <w:rPr>
          <w:rStyle w:val="s3"/>
        </w:rPr>
        <w:t xml:space="preserve">В подпункт 3 внесены изменения в соответствии с </w:t>
      </w:r>
      <w:hyperlink r:id="rId677" w:anchor="sub_id=1419" w:history="1">
        <w:r>
          <w:rPr>
            <w:rStyle w:val="a4"/>
            <w:i/>
            <w:iCs/>
          </w:rPr>
          <w:t>Законом</w:t>
        </w:r>
      </w:hyperlink>
      <w:r>
        <w:rPr>
          <w:rStyle w:val="s3"/>
        </w:rPr>
        <w:t xml:space="preserve"> РК от 28.12.10 г. № 369-IV (</w:t>
      </w:r>
      <w:hyperlink r:id="rId678" w:anchor="sub_id=390200" w:history="1">
        <w:r>
          <w:rPr>
            <w:rStyle w:val="a4"/>
            <w:i/>
            <w:iCs/>
          </w:rPr>
          <w:t>см. стар. ред.</w:t>
        </w:r>
      </w:hyperlink>
      <w:r>
        <w:rPr>
          <w:rStyle w:val="s3"/>
        </w:rPr>
        <w:t xml:space="preserve">); изложен в редакции </w:t>
      </w:r>
      <w:hyperlink r:id="rId679" w:anchor="sub_id=39" w:history="1">
        <w:r>
          <w:rPr>
            <w:rStyle w:val="a4"/>
            <w:i/>
            <w:iCs/>
          </w:rPr>
          <w:t>Закона</w:t>
        </w:r>
      </w:hyperlink>
      <w:r>
        <w:rPr>
          <w:rStyle w:val="s3"/>
        </w:rPr>
        <w:t xml:space="preserve"> РК от </w:t>
      </w:r>
      <w:r>
        <w:rPr>
          <w:rStyle w:val="s3"/>
        </w:rPr>
        <w:t>13.01.15 г. № 276-V (</w:t>
      </w:r>
      <w:hyperlink r:id="rId680" w:anchor="sub_id=390200" w:history="1">
        <w:r>
          <w:rPr>
            <w:rStyle w:val="a4"/>
            <w:i/>
            <w:iCs/>
          </w:rPr>
          <w:t>см. стар. ред.</w:t>
        </w:r>
      </w:hyperlink>
      <w:r>
        <w:rPr>
          <w:rStyle w:val="s3"/>
        </w:rPr>
        <w:t>)</w:t>
      </w:r>
    </w:p>
    <w:p w:rsidR="00000000" w:rsidRDefault="006D344C">
      <w:pPr>
        <w:pStyle w:val="pj"/>
      </w:pPr>
      <w:r>
        <w:t>3) ведение реестров и выдачу удостоверений личности моряка Республики Казахстан, мореходных книжек, а также выдачу, приостановление сро</w:t>
      </w:r>
      <w:r>
        <w:t>ка действия, изъятие профессиональных дипломов, подтверждений профессиональных дипломов, льготных разрешений;</w:t>
      </w:r>
    </w:p>
    <w:p w:rsidR="00000000" w:rsidRDefault="006D344C">
      <w:pPr>
        <w:pStyle w:val="pj"/>
      </w:pPr>
      <w:r>
        <w:t>4) проверку судовых документов, дипломов, квалификационных свидетельств и подтверждений к дипломам и квалификационным свидетельствам;</w:t>
      </w:r>
    </w:p>
    <w:p w:rsidR="00000000" w:rsidRDefault="006D344C">
      <w:pPr>
        <w:pStyle w:val="pji"/>
      </w:pPr>
      <w:r>
        <w:rPr>
          <w:rStyle w:val="s3"/>
        </w:rPr>
        <w:t>В подпункт 5</w:t>
      </w:r>
      <w:r>
        <w:rPr>
          <w:rStyle w:val="s3"/>
        </w:rPr>
        <w:t xml:space="preserve"> внесены изменения в соответствии с </w:t>
      </w:r>
      <w:hyperlink r:id="rId681" w:anchor="sub_id=3900" w:history="1">
        <w:r>
          <w:rPr>
            <w:rStyle w:val="a4"/>
            <w:i/>
            <w:iCs/>
          </w:rPr>
          <w:t>3аконом</w:t>
        </w:r>
      </w:hyperlink>
      <w:r>
        <w:rPr>
          <w:rStyle w:val="s3"/>
        </w:rPr>
        <w:t xml:space="preserve"> РК от 06.01.11 г. № 378-IV (</w:t>
      </w:r>
      <w:hyperlink r:id="rId682" w:anchor="sub_id=390200" w:history="1">
        <w:r>
          <w:rPr>
            <w:rStyle w:val="a4"/>
            <w:i/>
            <w:iCs/>
          </w:rPr>
          <w:t>см. стар. ред.</w:t>
        </w:r>
      </w:hyperlink>
      <w:r>
        <w:rPr>
          <w:rStyle w:val="s3"/>
        </w:rPr>
        <w:t>)</w:t>
      </w:r>
    </w:p>
    <w:p w:rsidR="00000000" w:rsidRDefault="006D344C">
      <w:pPr>
        <w:pStyle w:val="pj"/>
      </w:pPr>
      <w:r>
        <w:t>5)</w:t>
      </w:r>
      <w:r>
        <w:t xml:space="preserve"> контроль и надзор за соблюдением требований о порядке захода судов в порт и выхода их из порта;</w:t>
      </w:r>
    </w:p>
    <w:p w:rsidR="00000000" w:rsidRDefault="006D344C">
      <w:pPr>
        <w:pStyle w:val="pj"/>
      </w:pPr>
      <w:r>
        <w:t>6) оформление прихода судов в порт и выхода их из порта;</w:t>
      </w:r>
    </w:p>
    <w:p w:rsidR="00000000" w:rsidRDefault="006D344C">
      <w:pPr>
        <w:pStyle w:val="pji"/>
      </w:pPr>
      <w:r>
        <w:rPr>
          <w:rStyle w:val="s3"/>
        </w:rPr>
        <w:t xml:space="preserve">В подпункт 7 внесены изменения в соответствии с </w:t>
      </w:r>
      <w:hyperlink r:id="rId683" w:anchor="sub_id=3900" w:history="1">
        <w:r>
          <w:rPr>
            <w:rStyle w:val="a4"/>
            <w:i/>
            <w:iCs/>
          </w:rPr>
          <w:t>3аконом</w:t>
        </w:r>
      </w:hyperlink>
      <w:r>
        <w:rPr>
          <w:rStyle w:val="s3"/>
        </w:rPr>
        <w:t xml:space="preserve"> РК от 06.01.11 г. № 378-IV (</w:t>
      </w:r>
      <w:hyperlink r:id="rId684" w:anchor="sub_id=390200" w:history="1">
        <w:r>
          <w:rPr>
            <w:rStyle w:val="a4"/>
            <w:i/>
            <w:iCs/>
          </w:rPr>
          <w:t>см. стар. ред.</w:t>
        </w:r>
      </w:hyperlink>
      <w:r>
        <w:rPr>
          <w:rStyle w:val="s3"/>
        </w:rPr>
        <w:t>)</w:t>
      </w:r>
    </w:p>
    <w:p w:rsidR="00000000" w:rsidRDefault="006D344C">
      <w:pPr>
        <w:pStyle w:val="pj"/>
      </w:pPr>
      <w:r>
        <w:t>7) контроль и надзор за деятельностью лоцманской службы и системой управления движением судо</w:t>
      </w:r>
      <w:r>
        <w:t>в;</w:t>
      </w:r>
    </w:p>
    <w:p w:rsidR="00000000" w:rsidRDefault="006D344C">
      <w:pPr>
        <w:pStyle w:val="pj"/>
      </w:pPr>
      <w:r>
        <w:t xml:space="preserve">8) </w:t>
      </w:r>
      <w:r>
        <w:rPr>
          <w:rStyle w:val="s0"/>
        </w:rPr>
        <w:t xml:space="preserve">исключен в соответствии с </w:t>
      </w:r>
      <w:hyperlink r:id="rId685" w:anchor="sub_id=39" w:history="1">
        <w:r>
          <w:rPr>
            <w:rStyle w:val="a4"/>
          </w:rPr>
          <w:t>Законом</w:t>
        </w:r>
      </w:hyperlink>
      <w:r>
        <w:rPr>
          <w:rStyle w:val="s0"/>
        </w:rPr>
        <w:t xml:space="preserve"> РК от 24.05.18 г. № 156-VI </w:t>
      </w:r>
      <w:r>
        <w:rPr>
          <w:rStyle w:val="s3"/>
        </w:rPr>
        <w:t>(</w:t>
      </w:r>
      <w:hyperlink r:id="rId686" w:anchor="sub_id=390200" w:history="1">
        <w:r>
          <w:rPr>
            <w:rStyle w:val="a4"/>
          </w:rPr>
          <w:t>см. стар. ред.</w:t>
        </w:r>
      </w:hyperlink>
      <w:r>
        <w:rPr>
          <w:rStyle w:val="s3"/>
        </w:rPr>
        <w:t>)</w:t>
      </w:r>
    </w:p>
    <w:p w:rsidR="00000000" w:rsidRDefault="006D344C">
      <w:pPr>
        <w:pStyle w:val="pji"/>
      </w:pPr>
      <w:r>
        <w:rPr>
          <w:rStyle w:val="s3"/>
        </w:rPr>
        <w:t>В подпун</w:t>
      </w:r>
      <w:r>
        <w:rPr>
          <w:rStyle w:val="s3"/>
        </w:rPr>
        <w:t xml:space="preserve">кт 9 внесены изменения в соответствии с </w:t>
      </w:r>
      <w:hyperlink r:id="rId687" w:anchor="sub_id=1639" w:history="1">
        <w:r>
          <w:rPr>
            <w:rStyle w:val="a4"/>
            <w:i/>
            <w:iCs/>
          </w:rPr>
          <w:t>Законом</w:t>
        </w:r>
      </w:hyperlink>
      <w:r>
        <w:rPr>
          <w:rStyle w:val="s3"/>
        </w:rPr>
        <w:t xml:space="preserve"> РК от 29.12.22 г. № 174-VII (введены в действие с 1 марта 2023 г.) (</w:t>
      </w:r>
      <w:hyperlink r:id="rId688" w:anchor="sub_id=390200" w:history="1">
        <w:r>
          <w:rPr>
            <w:rStyle w:val="a4"/>
            <w:i/>
            <w:iCs/>
          </w:rPr>
          <w:t>см. стар. ред.</w:t>
        </w:r>
      </w:hyperlink>
      <w:r>
        <w:rPr>
          <w:rStyle w:val="s3"/>
        </w:rPr>
        <w:t>)</w:t>
      </w:r>
    </w:p>
    <w:p w:rsidR="00000000" w:rsidRDefault="006D344C">
      <w:pPr>
        <w:pStyle w:val="pj"/>
      </w:pPr>
      <w:r>
        <w:t xml:space="preserve">9) выдачу разрешений на </w:t>
      </w:r>
      <w:r>
        <w:rPr>
          <w:rStyle w:val="s0"/>
        </w:rPr>
        <w:t>удаление</w:t>
      </w:r>
      <w:r>
        <w:t xml:space="preserve"> затонувшего имущества;</w:t>
      </w:r>
    </w:p>
    <w:p w:rsidR="00000000" w:rsidRDefault="006D344C">
      <w:pPr>
        <w:pStyle w:val="pj"/>
      </w:pPr>
      <w:r>
        <w:t>10) выдачу разрешений на проведение в порту строительных, гидротехнических и иных работ;</w:t>
      </w:r>
    </w:p>
    <w:p w:rsidR="00000000" w:rsidRDefault="006D344C">
      <w:pPr>
        <w:pStyle w:val="pji"/>
      </w:pPr>
      <w:r>
        <w:rPr>
          <w:rStyle w:val="s3"/>
        </w:rPr>
        <w:t xml:space="preserve">В подпункт 11 внесены изменения в соответствии с </w:t>
      </w:r>
      <w:hyperlink r:id="rId689" w:anchor="sub_id=1419" w:history="1">
        <w:r>
          <w:rPr>
            <w:rStyle w:val="a4"/>
            <w:i/>
            <w:iCs/>
          </w:rPr>
          <w:t>Законом</w:t>
        </w:r>
      </w:hyperlink>
      <w:r>
        <w:rPr>
          <w:rStyle w:val="s3"/>
        </w:rPr>
        <w:t xml:space="preserve"> РК от 28.12.10 г. № 369-IV (</w:t>
      </w:r>
      <w:hyperlink r:id="rId690" w:anchor="sub_id=390200" w:history="1">
        <w:r>
          <w:rPr>
            <w:rStyle w:val="a4"/>
            <w:i/>
            <w:iCs/>
          </w:rPr>
          <w:t>см. стар. ред.</w:t>
        </w:r>
      </w:hyperlink>
      <w:r>
        <w:rPr>
          <w:rStyle w:val="s3"/>
        </w:rPr>
        <w:t xml:space="preserve">); изложен в редакции </w:t>
      </w:r>
      <w:hyperlink r:id="rId691" w:anchor="sub_id=5839" w:history="1">
        <w:r>
          <w:rPr>
            <w:rStyle w:val="a4"/>
            <w:i/>
            <w:iCs/>
          </w:rPr>
          <w:t>Закона</w:t>
        </w:r>
      </w:hyperlink>
      <w:r>
        <w:rPr>
          <w:rStyle w:val="s3"/>
        </w:rPr>
        <w:t xml:space="preserve"> РК от 29.09.14 г. № 239-V (</w:t>
      </w:r>
      <w:hyperlink r:id="rId692" w:anchor="sub_id=390200" w:history="1">
        <w:r>
          <w:rPr>
            <w:rStyle w:val="a4"/>
            <w:i/>
            <w:iCs/>
          </w:rPr>
          <w:t>см. стар. ред.</w:t>
        </w:r>
      </w:hyperlink>
      <w:r>
        <w:rPr>
          <w:rStyle w:val="s3"/>
        </w:rPr>
        <w:t>)</w:t>
      </w:r>
    </w:p>
    <w:p w:rsidR="00000000" w:rsidRDefault="006D344C">
      <w:pPr>
        <w:pStyle w:val="pj"/>
      </w:pPr>
      <w:r>
        <w:rPr>
          <w:rStyle w:val="s0"/>
        </w:rPr>
        <w:t>11) оповещение уполномоченного органа об аварийном случае,</w:t>
      </w:r>
      <w:r>
        <w:rPr>
          <w:rStyle w:val="s0"/>
        </w:rPr>
        <w:t xml:space="preserve"> сбор необходимой информации и доказательств для расследования аварийных случаев с судами в соответствии с </w:t>
      </w:r>
      <w:hyperlink r:id="rId693" w:history="1">
        <w:r>
          <w:rPr>
            <w:rStyle w:val="a4"/>
          </w:rPr>
          <w:t>Правилами</w:t>
        </w:r>
      </w:hyperlink>
      <w:r>
        <w:rPr>
          <w:rStyle w:val="s0"/>
        </w:rPr>
        <w:t>, утвержденными уполномоченным органом;</w:t>
      </w:r>
    </w:p>
    <w:p w:rsidR="00000000" w:rsidRDefault="006D344C">
      <w:pPr>
        <w:pStyle w:val="pji"/>
      </w:pPr>
      <w:r>
        <w:rPr>
          <w:rStyle w:val="s3"/>
        </w:rPr>
        <w:t xml:space="preserve">Подпункт 12 изложен в редакции </w:t>
      </w:r>
      <w:hyperlink r:id="rId694" w:anchor="sub_id=4339" w:history="1">
        <w:r>
          <w:rPr>
            <w:rStyle w:val="a4"/>
            <w:i/>
            <w:iCs/>
          </w:rPr>
          <w:t>Закона</w:t>
        </w:r>
      </w:hyperlink>
      <w:r>
        <w:rPr>
          <w:rStyle w:val="s3"/>
        </w:rPr>
        <w:t xml:space="preserve"> РК от 07.11.14 г. № 248-V (</w:t>
      </w:r>
      <w:hyperlink r:id="rId695" w:anchor="sub_id=390200" w:history="1">
        <w:r>
          <w:rPr>
            <w:rStyle w:val="a4"/>
            <w:i/>
            <w:iCs/>
          </w:rPr>
          <w:t>см. стар. ред.</w:t>
        </w:r>
      </w:hyperlink>
      <w:r>
        <w:rPr>
          <w:rStyle w:val="s3"/>
        </w:rPr>
        <w:t>)</w:t>
      </w:r>
    </w:p>
    <w:p w:rsidR="00000000" w:rsidRDefault="006D344C">
      <w:pPr>
        <w:pStyle w:val="pj"/>
      </w:pPr>
      <w:r>
        <w:rPr>
          <w:rStyle w:val="s0"/>
        </w:rPr>
        <w:t>12) определение места нахождения на территор</w:t>
      </w:r>
      <w:r>
        <w:rPr>
          <w:rStyle w:val="s0"/>
        </w:rPr>
        <w:t>ии морского порта государственных органов (пограничных, санитарно-карантинных, фитосанитарных, ветеринарных, органов государственных доходов и других);</w:t>
      </w:r>
    </w:p>
    <w:p w:rsidR="00000000" w:rsidRDefault="006D344C">
      <w:pPr>
        <w:pStyle w:val="pji"/>
      </w:pPr>
      <w:r>
        <w:rPr>
          <w:rStyle w:val="s3"/>
        </w:rPr>
        <w:t xml:space="preserve">В подпункт 13 внесены изменения в соответствии с </w:t>
      </w:r>
      <w:hyperlink r:id="rId696" w:anchor="sub_id=3900" w:history="1">
        <w:r>
          <w:rPr>
            <w:rStyle w:val="a4"/>
            <w:i/>
            <w:iCs/>
          </w:rPr>
          <w:t>3аконом</w:t>
        </w:r>
      </w:hyperlink>
      <w:r>
        <w:rPr>
          <w:rStyle w:val="s3"/>
        </w:rPr>
        <w:t xml:space="preserve"> РК от 06.01.11 г. № 378-IV (</w:t>
      </w:r>
      <w:hyperlink r:id="rId697" w:anchor="sub_id=390200" w:history="1">
        <w:r>
          <w:rPr>
            <w:rStyle w:val="a4"/>
            <w:i/>
            <w:iCs/>
          </w:rPr>
          <w:t>см. стар. ред.</w:t>
        </w:r>
      </w:hyperlink>
      <w:r>
        <w:rPr>
          <w:rStyle w:val="s3"/>
        </w:rPr>
        <w:t>)</w:t>
      </w:r>
    </w:p>
    <w:p w:rsidR="00000000" w:rsidRDefault="006D344C">
      <w:pPr>
        <w:pStyle w:val="pj"/>
      </w:pPr>
      <w:r>
        <w:t>13) контроль и надзор технического состояния портовых сооружений и их эксплуатации;</w:t>
      </w:r>
    </w:p>
    <w:p w:rsidR="00000000" w:rsidRDefault="006D344C">
      <w:pPr>
        <w:pStyle w:val="pj"/>
      </w:pPr>
      <w:r>
        <w:rPr>
          <w:rStyle w:val="s0"/>
        </w:rPr>
        <w:t>14) исклю</w:t>
      </w:r>
      <w:r>
        <w:rPr>
          <w:rStyle w:val="s0"/>
        </w:rPr>
        <w:t xml:space="preserve">чен в соответствии с </w:t>
      </w:r>
      <w:hyperlink r:id="rId698" w:anchor="sub_id=39" w:history="1">
        <w:r>
          <w:rPr>
            <w:rStyle w:val="a4"/>
          </w:rPr>
          <w:t>Законом</w:t>
        </w:r>
      </w:hyperlink>
      <w:r>
        <w:rPr>
          <w:rStyle w:val="s0"/>
        </w:rPr>
        <w:t xml:space="preserve"> РК от 24.05.18 г. № 156-VI </w:t>
      </w:r>
      <w:r>
        <w:rPr>
          <w:rStyle w:val="s3"/>
        </w:rPr>
        <w:t>(</w:t>
      </w:r>
      <w:hyperlink r:id="rId699" w:anchor="sub_id=390200" w:history="1">
        <w:r>
          <w:rPr>
            <w:rStyle w:val="a4"/>
          </w:rPr>
          <w:t>см. стар. ред.</w:t>
        </w:r>
      </w:hyperlink>
      <w:r>
        <w:rPr>
          <w:rStyle w:val="s3"/>
        </w:rPr>
        <w:t>)</w:t>
      </w:r>
      <w:r>
        <w:rPr>
          <w:rStyle w:val="s0"/>
        </w:rPr>
        <w:t>;</w:t>
      </w:r>
    </w:p>
    <w:p w:rsidR="00000000" w:rsidRDefault="006D344C">
      <w:pPr>
        <w:pStyle w:val="pji"/>
      </w:pPr>
      <w:r>
        <w:rPr>
          <w:rStyle w:val="s3"/>
        </w:rPr>
        <w:t xml:space="preserve">Пункт дополнен подпунктом 15 в соответствии с </w:t>
      </w:r>
      <w:hyperlink r:id="rId700" w:anchor="sub_id=1439" w:history="1">
        <w:r>
          <w:rPr>
            <w:rStyle w:val="a4"/>
            <w:i/>
            <w:iCs/>
          </w:rPr>
          <w:t>Законом</w:t>
        </w:r>
      </w:hyperlink>
      <w:r>
        <w:rPr>
          <w:rStyle w:val="s3"/>
        </w:rPr>
        <w:t xml:space="preserve"> РК от 04.07.13 г. № 132-V</w:t>
      </w:r>
    </w:p>
    <w:p w:rsidR="00000000" w:rsidRDefault="006D344C">
      <w:pPr>
        <w:pStyle w:val="pj"/>
      </w:pPr>
      <w:r>
        <w:rPr>
          <w:rStyle w:val="s0"/>
        </w:rPr>
        <w:t>15) составление протоколов, осуществление производства по делам об административных правонаруш</w:t>
      </w:r>
      <w:r>
        <w:rPr>
          <w:rStyle w:val="s0"/>
        </w:rPr>
        <w:t xml:space="preserve">ениях в соответствии с </w:t>
      </w:r>
      <w:hyperlink r:id="rId701" w:anchor="sub_id=6910000" w:history="1">
        <w:r>
          <w:rPr>
            <w:rStyle w:val="a4"/>
          </w:rPr>
          <w:t>законодательством</w:t>
        </w:r>
      </w:hyperlink>
      <w:r>
        <w:rPr>
          <w:rStyle w:val="s0"/>
        </w:rPr>
        <w:t xml:space="preserve"> Республики Казахстан об административных правонарушениях.</w:t>
      </w:r>
    </w:p>
    <w:p w:rsidR="00000000" w:rsidRDefault="006D344C">
      <w:pPr>
        <w:pStyle w:val="pj"/>
      </w:pPr>
      <w:r>
        <w:rPr>
          <w:rStyle w:val="s0"/>
        </w:rPr>
        <w:t> </w:t>
      </w:r>
    </w:p>
    <w:p w:rsidR="00000000" w:rsidRDefault="006D344C">
      <w:pPr>
        <w:pStyle w:val="pj"/>
        <w:ind w:left="1200" w:hanging="800"/>
      </w:pPr>
      <w:bookmarkStart w:id="64" w:name="SUB400000"/>
      <w:bookmarkEnd w:id="64"/>
      <w:r>
        <w:rPr>
          <w:rStyle w:val="s1"/>
        </w:rPr>
        <w:t>Статья 40. Капитан морского порта</w:t>
      </w:r>
    </w:p>
    <w:p w:rsidR="00000000" w:rsidRDefault="006D344C">
      <w:pPr>
        <w:pStyle w:val="pj"/>
      </w:pPr>
      <w:r>
        <w:t>1. Капитан морского порта возглавляет морскую администрацию порта и осуществляет свою деятельность в соответствии с законодательством Республики Казахстан.</w:t>
      </w:r>
    </w:p>
    <w:p w:rsidR="00000000" w:rsidRDefault="006D344C">
      <w:pPr>
        <w:pStyle w:val="pji"/>
      </w:pPr>
      <w:r>
        <w:rPr>
          <w:rStyle w:val="s3"/>
        </w:rPr>
        <w:t xml:space="preserve">Пункт 2 изложен в редакции </w:t>
      </w:r>
      <w:hyperlink r:id="rId702" w:anchor="sub_id=1440" w:history="1">
        <w:r>
          <w:rPr>
            <w:rStyle w:val="a4"/>
            <w:i/>
            <w:iCs/>
          </w:rPr>
          <w:t>Закона</w:t>
        </w:r>
      </w:hyperlink>
      <w:r>
        <w:rPr>
          <w:rStyle w:val="s3"/>
        </w:rPr>
        <w:t xml:space="preserve"> РК от 04.07.13 г. № 132-V (</w:t>
      </w:r>
      <w:hyperlink r:id="rId703" w:anchor="sub_id=400000" w:history="1">
        <w:r>
          <w:rPr>
            <w:rStyle w:val="a4"/>
            <w:i/>
            <w:iCs/>
          </w:rPr>
          <w:t>см. стар. ред.</w:t>
        </w:r>
      </w:hyperlink>
      <w:r>
        <w:rPr>
          <w:rStyle w:val="s3"/>
        </w:rPr>
        <w:t xml:space="preserve">); </w:t>
      </w:r>
      <w:hyperlink r:id="rId704" w:anchor="sub_id=1240" w:history="1">
        <w:r>
          <w:rPr>
            <w:rStyle w:val="a4"/>
            <w:i/>
            <w:iCs/>
          </w:rPr>
          <w:t>Закона</w:t>
        </w:r>
      </w:hyperlink>
      <w:r>
        <w:rPr>
          <w:rStyle w:val="s3"/>
        </w:rPr>
        <w:t xml:space="preserve"> РК от 19.04.19 г. № 249</w:t>
      </w:r>
      <w:r>
        <w:rPr>
          <w:rStyle w:val="s3"/>
        </w:rPr>
        <w:t>-VI (</w:t>
      </w:r>
      <w:hyperlink r:id="rId705" w:anchor="sub_id=400200" w:history="1">
        <w:r>
          <w:rPr>
            <w:rStyle w:val="a4"/>
            <w:i/>
            <w:iCs/>
          </w:rPr>
          <w:t>см. стар. ред.</w:t>
        </w:r>
      </w:hyperlink>
      <w:r>
        <w:rPr>
          <w:rStyle w:val="s3"/>
        </w:rPr>
        <w:t>)</w:t>
      </w:r>
    </w:p>
    <w:p w:rsidR="00000000" w:rsidRDefault="006D344C">
      <w:pPr>
        <w:pStyle w:val="pj"/>
      </w:pPr>
      <w:r>
        <w:rPr>
          <w:rStyle w:val="s0"/>
        </w:rPr>
        <w:t xml:space="preserve">2. На должность капитана морского порта назначается лицо, имеющее высшее образование по специальности судовождение (диплом судоводителя) и стаж работы </w:t>
      </w:r>
      <w:r>
        <w:rPr>
          <w:rStyle w:val="s0"/>
        </w:rPr>
        <w:t>по специальности не менее пяти лет.</w:t>
      </w:r>
    </w:p>
    <w:p w:rsidR="00000000" w:rsidRDefault="006D344C">
      <w:pPr>
        <w:pStyle w:val="pj"/>
      </w:pPr>
      <w:r>
        <w:t>3. Капитан порта назначается на должность и освобождается от должности уполномоченным органом в соответствии с законодательством Республики Казахстан.</w:t>
      </w:r>
    </w:p>
    <w:p w:rsidR="00000000" w:rsidRDefault="006D344C">
      <w:pPr>
        <w:pStyle w:val="pj"/>
      </w:pPr>
      <w:r>
        <w:t>4. Капитан морского порта в пределах своей компетенции вправе:</w:t>
      </w:r>
    </w:p>
    <w:p w:rsidR="00000000" w:rsidRDefault="006D344C">
      <w:pPr>
        <w:pStyle w:val="pji"/>
      </w:pPr>
      <w:r>
        <w:rPr>
          <w:rStyle w:val="s3"/>
        </w:rPr>
        <w:t>В подп</w:t>
      </w:r>
      <w:r>
        <w:rPr>
          <w:rStyle w:val="s3"/>
        </w:rPr>
        <w:t xml:space="preserve">ункт 1 внесены изменения в соответствии с </w:t>
      </w:r>
      <w:hyperlink r:id="rId706" w:anchor="sub_id=4000" w:history="1">
        <w:r>
          <w:rPr>
            <w:rStyle w:val="a4"/>
            <w:i/>
            <w:iCs/>
          </w:rPr>
          <w:t>Законом</w:t>
        </w:r>
      </w:hyperlink>
      <w:r>
        <w:rPr>
          <w:rStyle w:val="s3"/>
        </w:rPr>
        <w:t xml:space="preserve"> РК от 02.06.05 г. № 55-III (</w:t>
      </w:r>
      <w:hyperlink r:id="rId707" w:anchor="sub_id=400000" w:history="1">
        <w:r>
          <w:rPr>
            <w:rStyle w:val="a4"/>
            <w:i/>
            <w:iCs/>
          </w:rPr>
          <w:t>см. стар. ре</w:t>
        </w:r>
        <w:r>
          <w:rPr>
            <w:rStyle w:val="a4"/>
            <w:i/>
            <w:iCs/>
          </w:rPr>
          <w:t>д.</w:t>
        </w:r>
      </w:hyperlink>
      <w:r>
        <w:rPr>
          <w:rStyle w:val="s3"/>
        </w:rPr>
        <w:t>)</w:t>
      </w:r>
    </w:p>
    <w:p w:rsidR="00000000" w:rsidRDefault="006D344C">
      <w:pPr>
        <w:pStyle w:val="pj"/>
      </w:pPr>
      <w:r>
        <w:t>1) издавать распоряжения, обязательные для всех находящихся в порту судов, физических и юридических лиц</w:t>
      </w:r>
      <w:r>
        <w:rPr>
          <w:rStyle w:val="s0"/>
        </w:rPr>
        <w:t>, в том числе объявлять допустимую проходную осадку судов на акватории и подходном канале порта</w:t>
      </w:r>
      <w:r>
        <w:t>;</w:t>
      </w:r>
    </w:p>
    <w:p w:rsidR="00000000" w:rsidRDefault="006D344C">
      <w:pPr>
        <w:pStyle w:val="pj"/>
      </w:pPr>
      <w:r>
        <w:t>2) привлекать находящиеся в порту суда для участия в</w:t>
      </w:r>
      <w:r>
        <w:t xml:space="preserve"> спасании людей и судов, терпящих бедствие в пределах акватории порта;</w:t>
      </w:r>
    </w:p>
    <w:p w:rsidR="00000000" w:rsidRDefault="006D344C">
      <w:pPr>
        <w:pStyle w:val="pj"/>
      </w:pPr>
      <w:r>
        <w:t xml:space="preserve">3) налагать административные взыскания в соответствии с </w:t>
      </w:r>
      <w:hyperlink r:id="rId708" w:anchor="sub_id=6910000" w:history="1">
        <w:r>
          <w:rPr>
            <w:rStyle w:val="a4"/>
          </w:rPr>
          <w:t>законодательством</w:t>
        </w:r>
      </w:hyperlink>
      <w:r>
        <w:t xml:space="preserve"> Республики Казахстан об ад</w:t>
      </w:r>
      <w:r>
        <w:t>министративных правонарушениях;</w:t>
      </w:r>
    </w:p>
    <w:p w:rsidR="00000000" w:rsidRDefault="006D344C">
      <w:pPr>
        <w:pStyle w:val="pj"/>
      </w:pPr>
      <w:r>
        <w:t>4) устанавливать обязательную лоцманскую проводку судов;</w:t>
      </w:r>
    </w:p>
    <w:p w:rsidR="00000000" w:rsidRDefault="006D344C">
      <w:pPr>
        <w:pStyle w:val="pj"/>
      </w:pPr>
      <w:r>
        <w:t>5) подвергать судно осмотру в случаях, установленных законодательством Республики Казахстан;</w:t>
      </w:r>
    </w:p>
    <w:p w:rsidR="00000000" w:rsidRDefault="006D344C">
      <w:pPr>
        <w:pStyle w:val="pj"/>
      </w:pPr>
      <w:r>
        <w:t>6) проводить контрольный осмотр судна в целях проверки устранения недостат</w:t>
      </w:r>
      <w:r>
        <w:t>ков, препятствующих выдаче разрешения на выход судна из морского порта;</w:t>
      </w:r>
    </w:p>
    <w:p w:rsidR="00000000" w:rsidRDefault="006D344C">
      <w:pPr>
        <w:pStyle w:val="pj"/>
      </w:pPr>
      <w:r>
        <w:t>7) в случаях, предусмотренных законодательством Республики Казахстан, принимать решения о заходе и выходе судна из порта;</w:t>
      </w:r>
    </w:p>
    <w:p w:rsidR="00000000" w:rsidRDefault="006D344C">
      <w:pPr>
        <w:pStyle w:val="pj"/>
      </w:pPr>
      <w:r>
        <w:t>8) осуществлять иные функции, предусмотренные законодательство</w:t>
      </w:r>
      <w:r>
        <w:t>м Республики Казахстан.</w:t>
      </w:r>
    </w:p>
    <w:p w:rsidR="00000000" w:rsidRDefault="006D344C">
      <w:pPr>
        <w:pStyle w:val="pj"/>
      </w:pPr>
      <w:r>
        <w:t>5. Капитан морского порта обязан:</w:t>
      </w:r>
    </w:p>
    <w:p w:rsidR="00000000" w:rsidRDefault="006D344C">
      <w:pPr>
        <w:pStyle w:val="pji"/>
      </w:pPr>
      <w:r>
        <w:rPr>
          <w:rStyle w:val="s3"/>
        </w:rPr>
        <w:t xml:space="preserve">В подпункт 1 внесены изменения в соответствии с </w:t>
      </w:r>
      <w:hyperlink r:id="rId709" w:anchor="sub_id=3900" w:history="1">
        <w:r>
          <w:rPr>
            <w:rStyle w:val="a4"/>
            <w:i/>
            <w:iCs/>
          </w:rPr>
          <w:t>3аконом</w:t>
        </w:r>
      </w:hyperlink>
      <w:r>
        <w:rPr>
          <w:rStyle w:val="s3"/>
        </w:rPr>
        <w:t xml:space="preserve"> РК от 06.01.11 г. № 378-IV (</w:t>
      </w:r>
      <w:hyperlink r:id="rId710" w:anchor="sub_id=400500" w:history="1">
        <w:r>
          <w:rPr>
            <w:rStyle w:val="a4"/>
            <w:i/>
            <w:iCs/>
          </w:rPr>
          <w:t>см. стар. ред.</w:t>
        </w:r>
      </w:hyperlink>
      <w:r>
        <w:rPr>
          <w:rStyle w:val="s3"/>
        </w:rPr>
        <w:t>)</w:t>
      </w:r>
    </w:p>
    <w:p w:rsidR="00000000" w:rsidRDefault="006D344C">
      <w:pPr>
        <w:pStyle w:val="pj"/>
      </w:pPr>
      <w:r>
        <w:t>1) осуществлять контроль и надзор за судами, выходящими в море;</w:t>
      </w:r>
    </w:p>
    <w:p w:rsidR="00000000" w:rsidRDefault="006D344C">
      <w:pPr>
        <w:pStyle w:val="pj"/>
      </w:pPr>
      <w:r>
        <w:t>2) давать разрешение на выход судна из морского порта;</w:t>
      </w:r>
    </w:p>
    <w:p w:rsidR="00000000" w:rsidRDefault="006D344C">
      <w:pPr>
        <w:pStyle w:val="pj"/>
      </w:pPr>
      <w:r>
        <w:t>3) отказывать в разрешении на выход судна из морского порта в случаях</w:t>
      </w:r>
      <w:r>
        <w:t>, установленных настоящим Законом;</w:t>
      </w:r>
    </w:p>
    <w:p w:rsidR="00000000" w:rsidRDefault="006D344C">
      <w:pPr>
        <w:pStyle w:val="pji"/>
      </w:pPr>
      <w:r>
        <w:rPr>
          <w:rStyle w:val="s3"/>
        </w:rPr>
        <w:t xml:space="preserve">В подпункт 4 внесены изменения в соответствии с </w:t>
      </w:r>
      <w:hyperlink r:id="rId711" w:anchor="sub_id=1640" w:history="1">
        <w:r>
          <w:rPr>
            <w:rStyle w:val="a4"/>
            <w:i/>
            <w:iCs/>
          </w:rPr>
          <w:t>Законом</w:t>
        </w:r>
      </w:hyperlink>
      <w:r>
        <w:rPr>
          <w:rStyle w:val="s3"/>
        </w:rPr>
        <w:t xml:space="preserve"> РК от 29.12.22 г. № 174-VII (введены в действие с 1 марта 2023 г.) (</w:t>
      </w:r>
      <w:hyperlink r:id="rId712" w:anchor="sub_id=400500" w:history="1">
        <w:r>
          <w:rPr>
            <w:rStyle w:val="a4"/>
            <w:i/>
            <w:iCs/>
          </w:rPr>
          <w:t>см. стар. ред.</w:t>
        </w:r>
      </w:hyperlink>
      <w:r>
        <w:rPr>
          <w:rStyle w:val="s3"/>
        </w:rPr>
        <w:t>)</w:t>
      </w:r>
    </w:p>
    <w:p w:rsidR="00000000" w:rsidRDefault="006D344C">
      <w:pPr>
        <w:pStyle w:val="pj"/>
      </w:pPr>
      <w:r>
        <w:t xml:space="preserve">4) публиковать в средствах массовой информации сведения о сроках, установленных для </w:t>
      </w:r>
      <w:r>
        <w:rPr>
          <w:rStyle w:val="s0"/>
        </w:rPr>
        <w:t xml:space="preserve">удаления </w:t>
      </w:r>
      <w:r>
        <w:t>затонувшего имущества;</w:t>
      </w:r>
    </w:p>
    <w:p w:rsidR="00000000" w:rsidRDefault="006D344C">
      <w:pPr>
        <w:pStyle w:val="pj"/>
        <w:spacing w:after="240"/>
      </w:pPr>
      <w:r>
        <w:t>5) осуществлять иные функции в соответст</w:t>
      </w:r>
      <w:r>
        <w:t>вии с законодательством Республики Казахстан.</w:t>
      </w:r>
    </w:p>
    <w:p w:rsidR="00000000" w:rsidRDefault="006D344C">
      <w:pPr>
        <w:pStyle w:val="pji"/>
      </w:pPr>
      <w:bookmarkStart w:id="65" w:name="SUB410000"/>
      <w:bookmarkEnd w:id="65"/>
      <w:r>
        <w:rPr>
          <w:rStyle w:val="s3"/>
        </w:rPr>
        <w:t xml:space="preserve">Статья 41 изложена в редакции </w:t>
      </w:r>
      <w:hyperlink r:id="rId713" w:anchor="sub_id=1241" w:history="1">
        <w:r>
          <w:rPr>
            <w:rStyle w:val="a4"/>
            <w:i/>
            <w:iCs/>
          </w:rPr>
          <w:t>Закона</w:t>
        </w:r>
      </w:hyperlink>
      <w:r>
        <w:rPr>
          <w:rStyle w:val="s3"/>
        </w:rPr>
        <w:t xml:space="preserve"> РК от 19.04.19 г. № 249-VI (</w:t>
      </w:r>
      <w:hyperlink r:id="rId714" w:anchor="sub_id=410000" w:history="1">
        <w:r>
          <w:rPr>
            <w:rStyle w:val="a4"/>
            <w:i/>
            <w:iCs/>
          </w:rPr>
          <w:t>см. стар. ред.</w:t>
        </w:r>
      </w:hyperlink>
      <w:r>
        <w:rPr>
          <w:rStyle w:val="s3"/>
        </w:rPr>
        <w:t>)</w:t>
      </w:r>
    </w:p>
    <w:p w:rsidR="00000000" w:rsidRDefault="006D344C">
      <w:pPr>
        <w:pStyle w:val="pj"/>
        <w:ind w:left="1200" w:hanging="800"/>
      </w:pPr>
      <w:r>
        <w:rPr>
          <w:rStyle w:val="s1"/>
        </w:rPr>
        <w:t>Статья 41. Контроль и надзор за судами, плавающими под Государственным флагом Республики Казахстан</w:t>
      </w:r>
    </w:p>
    <w:p w:rsidR="00000000" w:rsidRDefault="006D344C">
      <w:pPr>
        <w:pStyle w:val="pj"/>
      </w:pPr>
      <w:r>
        <w:rPr>
          <w:rStyle w:val="s0"/>
        </w:rPr>
        <w:t>1. При осуществлении контроля и надзора за судами, выходящими в море, должностное лицо морской администрации порта прове</w:t>
      </w:r>
      <w:r>
        <w:rPr>
          <w:rStyle w:val="s0"/>
        </w:rPr>
        <w:t>ряет:</w:t>
      </w:r>
    </w:p>
    <w:p w:rsidR="00000000" w:rsidRDefault="006D344C">
      <w:pPr>
        <w:pStyle w:val="pj"/>
      </w:pPr>
      <w:r>
        <w:rPr>
          <w:rStyle w:val="s0"/>
        </w:rPr>
        <w:t>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p w:rsidR="00000000" w:rsidRDefault="006D344C">
      <w:pPr>
        <w:pStyle w:val="pj"/>
      </w:pPr>
      <w:r>
        <w:rPr>
          <w:rStyle w:val="s0"/>
        </w:rPr>
        <w:t>2) соответствие основных характеристик судна судовым документам;</w:t>
      </w:r>
    </w:p>
    <w:p w:rsidR="00000000" w:rsidRDefault="006D344C">
      <w:pPr>
        <w:pStyle w:val="pj"/>
      </w:pPr>
      <w:r>
        <w:rPr>
          <w:rStyle w:val="s0"/>
        </w:rPr>
        <w:t>3) соблюдение требований, предъявляемых к комплектованию экипажа судна.</w:t>
      </w:r>
    </w:p>
    <w:p w:rsidR="00000000" w:rsidRDefault="006D344C">
      <w:pPr>
        <w:pStyle w:val="pj"/>
      </w:pPr>
      <w:r>
        <w:rPr>
          <w:rStyle w:val="s0"/>
        </w:rPr>
        <w:t>2. Судно, плавающее под Государственным флагом Республики Казахстан, в обязательном порядке подлежит осмотру не чаще одного раза в шесть месяцев, за исключением случаев, предусмотренны</w:t>
      </w:r>
      <w:r>
        <w:rPr>
          <w:rStyle w:val="s0"/>
        </w:rPr>
        <w:t>х пунктом 3 настоящей статьи.</w:t>
      </w:r>
    </w:p>
    <w:p w:rsidR="00000000" w:rsidRDefault="006D344C">
      <w:pPr>
        <w:pStyle w:val="pj"/>
      </w:pPr>
      <w:r>
        <w:rPr>
          <w:rStyle w:val="s0"/>
        </w:rPr>
        <w:t xml:space="preserve">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w:t>
      </w:r>
      <w:r>
        <w:rPr>
          <w:rStyle w:val="s0"/>
        </w:rPr>
        <w:t>Республики Казахстан, должностное лицо морской администрации порта подвергает судно осмотру.</w:t>
      </w:r>
    </w:p>
    <w:p w:rsidR="00000000" w:rsidRDefault="006D344C">
      <w:pPr>
        <w:pStyle w:val="pj"/>
      </w:pPr>
      <w:r>
        <w:rPr>
          <w:rStyle w:val="s0"/>
        </w:rPr>
        <w:t>3. Осмотру в обязательном порядке подлежит судно, плавающее под Государственным флагом Республики Казахстан, в случаях:</w:t>
      </w:r>
    </w:p>
    <w:p w:rsidR="00000000" w:rsidRDefault="006D344C">
      <w:pPr>
        <w:pStyle w:val="pj"/>
      </w:pPr>
      <w:r>
        <w:rPr>
          <w:rStyle w:val="s0"/>
        </w:rPr>
        <w:t>1) его первого захода в морской порт Респуб</w:t>
      </w:r>
      <w:r>
        <w:rPr>
          <w:rStyle w:val="s0"/>
        </w:rPr>
        <w:t>лики Казахстан;</w:t>
      </w:r>
    </w:p>
    <w:p w:rsidR="00000000" w:rsidRDefault="006D344C">
      <w:pPr>
        <w:pStyle w:val="pj"/>
      </w:pPr>
      <w:r>
        <w:rPr>
          <w:rStyle w:val="s0"/>
        </w:rPr>
        <w:t>2) если со дня последнего осмотра судна должностным лицом морской администрации порта прошло шесть и более месяцев;</w:t>
      </w:r>
    </w:p>
    <w:p w:rsidR="00000000" w:rsidRDefault="006D344C">
      <w:pPr>
        <w:pStyle w:val="pj"/>
      </w:pPr>
      <w:r>
        <w:rPr>
          <w:rStyle w:val="s0"/>
        </w:rPr>
        <w:t>3) если судно явилось участником столкновения, имело место касание грунта или посадка на мель на пути следования в морской п</w:t>
      </w:r>
      <w:r>
        <w:rPr>
          <w:rStyle w:val="s0"/>
        </w:rPr>
        <w:t>орт;</w:t>
      </w:r>
    </w:p>
    <w:p w:rsidR="00000000" w:rsidRDefault="006D344C">
      <w:pPr>
        <w:pStyle w:val="pj"/>
      </w:pPr>
      <w:r>
        <w:rPr>
          <w:rStyle w:val="s0"/>
        </w:rPr>
        <w:t>4) наличия информации о предполагаемом загрязнении судном территориальных вод Республики Казахстан;</w:t>
      </w:r>
    </w:p>
    <w:p w:rsidR="00000000" w:rsidRDefault="006D344C">
      <w:pPr>
        <w:pStyle w:val="pj"/>
      </w:pPr>
      <w:r>
        <w:rPr>
          <w:rStyle w:val="s0"/>
        </w:rPr>
        <w:t xml:space="preserve">5) если судно совершало маневрирование беспорядочным или небезопасным способом либо управлялось иным способом, создающим угрозу безопасности плавания, </w:t>
      </w:r>
      <w:r>
        <w:rPr>
          <w:rStyle w:val="s0"/>
        </w:rPr>
        <w:t>жизни и здоровью людей, а также угрозу причинения ущерба морской среде;</w:t>
      </w:r>
    </w:p>
    <w:p w:rsidR="00000000" w:rsidRDefault="006D344C">
      <w:pPr>
        <w:pStyle w:val="pj"/>
      </w:pPr>
      <w:r>
        <w:rPr>
          <w:rStyle w:val="s0"/>
        </w:rPr>
        <w:t>6) если обязательные свидетельства по конструкции и оборудованию судна, а также классификационные свидетельства выданы организацией, не признанной Республикой Казахстан;</w:t>
      </w:r>
    </w:p>
    <w:p w:rsidR="00000000" w:rsidRDefault="006D344C">
      <w:pPr>
        <w:pStyle w:val="pj"/>
      </w:pPr>
      <w:r>
        <w:rPr>
          <w:rStyle w:val="s0"/>
        </w:rPr>
        <w:t xml:space="preserve">7) если класс </w:t>
      </w:r>
      <w:r>
        <w:rPr>
          <w:rStyle w:val="s0"/>
        </w:rPr>
        <w:t>судна приостановлен или изъят по соображениям безопасности в ходе предшествовавших шести месяцев;</w:t>
      </w:r>
    </w:p>
    <w:p w:rsidR="00000000" w:rsidRDefault="006D344C">
      <w:pPr>
        <w:pStyle w:val="pj"/>
      </w:pPr>
      <w:r>
        <w:rPr>
          <w:rStyle w:val="s0"/>
        </w:rPr>
        <w:t>8) наличия письменной информации от Регистра судоходства или иностранного классификационного общества о том, что судно не удовлетворяет требованиям безопаснос</w:t>
      </w:r>
      <w:r>
        <w:rPr>
          <w:rStyle w:val="s0"/>
        </w:rPr>
        <w:t>ти мореплавания;</w:t>
      </w:r>
    </w:p>
    <w:p w:rsidR="00000000" w:rsidRDefault="006D344C">
      <w:pPr>
        <w:pStyle w:val="pj"/>
      </w:pPr>
      <w:r>
        <w:rPr>
          <w:rStyle w:val="s0"/>
        </w:rPr>
        <w:t>9) наличия информации о задержании судна в предыдущем порту захода;</w:t>
      </w:r>
    </w:p>
    <w:p w:rsidR="00000000" w:rsidRDefault="006D344C">
      <w:pPr>
        <w:pStyle w:val="pj"/>
      </w:pPr>
      <w:r>
        <w:rPr>
          <w:rStyle w:val="s0"/>
        </w:rPr>
        <w:t>10) наличия информации от уполномоченного органа о вероятности причинения судном вреда жизни и здоровью человека, законным интересам физических и юридических лиц, окружающ</w:t>
      </w:r>
      <w:r>
        <w:rPr>
          <w:rStyle w:val="s0"/>
        </w:rPr>
        <w:t>ей среде.</w:t>
      </w:r>
    </w:p>
    <w:p w:rsidR="00000000" w:rsidRDefault="006D344C">
      <w:pPr>
        <w:pStyle w:val="pj"/>
      </w:pPr>
      <w:r>
        <w:rPr>
          <w:rStyle w:val="s0"/>
        </w:rPr>
        <w:t>По результатам осмотра судна составляется акт осмотра судна.</w:t>
      </w:r>
    </w:p>
    <w:p w:rsidR="00000000" w:rsidRDefault="006D344C">
      <w:pPr>
        <w:pStyle w:val="pj"/>
      </w:pPr>
      <w:r>
        <w:rPr>
          <w:rStyle w:val="s0"/>
        </w:rPr>
        <w:t>В случае выявления нарушений требований безопасности, являющихся основанием для отказа в выдаче разрешения на выход судна из морского порта, должностное лицо морской администрации порта</w:t>
      </w:r>
      <w:r>
        <w:rPr>
          <w:rStyle w:val="s0"/>
        </w:rPr>
        <w:t xml:space="preserve"> оформляет предписание об устранении выявленных нарушений с указанием сроков их устранения. Предписание составляется в двух экземплярах, один из которых выдается капитану судна или лицу, его замещающему.</w:t>
      </w:r>
    </w:p>
    <w:p w:rsidR="00000000" w:rsidRDefault="006D344C">
      <w:pPr>
        <w:pStyle w:val="pj"/>
      </w:pPr>
      <w:r>
        <w:rPr>
          <w:rStyle w:val="s0"/>
        </w:rPr>
        <w:t>4. В целях проверки устранения выявленных нарушений,</w:t>
      </w:r>
      <w:r>
        <w:rPr>
          <w:rStyle w:val="s0"/>
        </w:rPr>
        <w:t xml:space="preserve"> препятствующих выдаче разрешения на выход судна из морского порта, должностное лицо морской администрации порта проводит контрольный осмотр судна.</w:t>
      </w:r>
    </w:p>
    <w:p w:rsidR="00000000" w:rsidRDefault="006D344C">
      <w:pPr>
        <w:pStyle w:val="pj"/>
      </w:pPr>
      <w:r>
        <w:rPr>
          <w:rStyle w:val="s0"/>
        </w:rPr>
        <w:t>По результатам контрольного осмотра судна составляется акт осмотра судна.</w:t>
      </w:r>
    </w:p>
    <w:p w:rsidR="00000000" w:rsidRDefault="006D344C">
      <w:pPr>
        <w:pStyle w:val="pj"/>
      </w:pPr>
      <w:r>
        <w:rPr>
          <w:rStyle w:val="s0"/>
        </w:rPr>
        <w:t> </w:t>
      </w:r>
    </w:p>
    <w:p w:rsidR="00000000" w:rsidRDefault="006D344C">
      <w:pPr>
        <w:pStyle w:val="pji"/>
      </w:pPr>
      <w:bookmarkStart w:id="66" w:name="SUB41010000"/>
      <w:bookmarkEnd w:id="66"/>
      <w:r>
        <w:rPr>
          <w:rStyle w:val="s3"/>
        </w:rPr>
        <w:t>Закон дополнен статьей 41-1 в со</w:t>
      </w:r>
      <w:r>
        <w:rPr>
          <w:rStyle w:val="s3"/>
        </w:rPr>
        <w:t xml:space="preserve">ответствии с </w:t>
      </w:r>
      <w:hyperlink r:id="rId715" w:anchor="sub_id=4101" w:history="1">
        <w:r>
          <w:rPr>
            <w:rStyle w:val="a4"/>
            <w:i/>
            <w:iCs/>
          </w:rPr>
          <w:t>Законом</w:t>
        </w:r>
      </w:hyperlink>
      <w:r>
        <w:rPr>
          <w:rStyle w:val="s3"/>
        </w:rPr>
        <w:t xml:space="preserve"> РК от 19.04.19 г. № 249-VI </w:t>
      </w:r>
    </w:p>
    <w:p w:rsidR="00000000" w:rsidRDefault="006D344C">
      <w:pPr>
        <w:pStyle w:val="pj"/>
        <w:ind w:left="1200" w:hanging="800"/>
      </w:pPr>
      <w:r>
        <w:rPr>
          <w:rStyle w:val="s1"/>
        </w:rPr>
        <w:t>Статья 41-1. Контроль и надзор за судами, плавающими под флагом иностранного государства, в морском порту</w:t>
      </w:r>
    </w:p>
    <w:p w:rsidR="00000000" w:rsidRDefault="006D344C">
      <w:pPr>
        <w:pStyle w:val="pj"/>
      </w:pPr>
      <w:r>
        <w:rPr>
          <w:rStyle w:val="s0"/>
        </w:rPr>
        <w:t>1. При осуществлени</w:t>
      </w:r>
      <w:r>
        <w:rPr>
          <w:rStyle w:val="s0"/>
        </w:rPr>
        <w:t>и контроля и надзора за судами, выходящими в море, должностное лицо морской администрации порта проверяет:</w:t>
      </w:r>
    </w:p>
    <w:p w:rsidR="00000000" w:rsidRDefault="006D344C">
      <w:pPr>
        <w:pStyle w:val="pj"/>
      </w:pPr>
      <w:r>
        <w:rPr>
          <w:rStyle w:val="s0"/>
        </w:rPr>
        <w:t>1) наличие судовых документов, дипломов, квалификационных свидетельств и подтверждений к дипломам и квалификационным свидетельствам и сроки их действ</w:t>
      </w:r>
      <w:r>
        <w:rPr>
          <w:rStyle w:val="s0"/>
        </w:rPr>
        <w:t>ия;</w:t>
      </w:r>
    </w:p>
    <w:p w:rsidR="00000000" w:rsidRDefault="006D344C">
      <w:pPr>
        <w:pStyle w:val="pj"/>
      </w:pPr>
      <w:r>
        <w:rPr>
          <w:rStyle w:val="s0"/>
        </w:rPr>
        <w:t>2) соответствие основных характеристик судна судовым документам;</w:t>
      </w:r>
    </w:p>
    <w:p w:rsidR="00000000" w:rsidRDefault="006D344C">
      <w:pPr>
        <w:pStyle w:val="pj"/>
      </w:pPr>
      <w:r>
        <w:rPr>
          <w:rStyle w:val="s0"/>
        </w:rPr>
        <w:t>3) соблюдение требований, предъявляемых к комплектованию экипажа судна.</w:t>
      </w:r>
    </w:p>
    <w:p w:rsidR="00000000" w:rsidRDefault="006D344C">
      <w:pPr>
        <w:pStyle w:val="pj"/>
      </w:pPr>
      <w:r>
        <w:rPr>
          <w:rStyle w:val="s0"/>
        </w:rPr>
        <w:t>2.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w:t>
      </w:r>
      <w:r>
        <w:rPr>
          <w:rStyle w:val="s0"/>
        </w:rPr>
        <w:t>остное лицо морской администрации порта подвергает судно осмотру.</w:t>
      </w:r>
    </w:p>
    <w:p w:rsidR="00000000" w:rsidRDefault="006D344C">
      <w:pPr>
        <w:pStyle w:val="pj"/>
      </w:pPr>
      <w:r>
        <w:rPr>
          <w:rStyle w:val="s0"/>
        </w:rPr>
        <w:t>3. Осмотру в обязательном порядке подлежит судно, плавающее под флагом иностранного государства, в случаях:</w:t>
      </w:r>
    </w:p>
    <w:p w:rsidR="00000000" w:rsidRDefault="006D344C">
      <w:pPr>
        <w:pStyle w:val="pj"/>
      </w:pPr>
      <w:r>
        <w:rPr>
          <w:rStyle w:val="s0"/>
        </w:rPr>
        <w:t>1) его первого захода в морской порт Республики Казахстан;</w:t>
      </w:r>
    </w:p>
    <w:p w:rsidR="00000000" w:rsidRDefault="006D344C">
      <w:pPr>
        <w:pStyle w:val="pj"/>
      </w:pPr>
      <w:r>
        <w:rPr>
          <w:rStyle w:val="s0"/>
        </w:rPr>
        <w:t>2) если со дня его последнего осмотра должностным лицом морской администрации порта прошло шесть и более месяцев или иной период, установленный международным договором Республики Казахстан, за исключением случаев, предусмотренных пунктом 2 настоящей статьи</w:t>
      </w:r>
      <w:r>
        <w:rPr>
          <w:rStyle w:val="s0"/>
        </w:rPr>
        <w:t>;</w:t>
      </w:r>
    </w:p>
    <w:p w:rsidR="00000000" w:rsidRDefault="006D344C">
      <w:pPr>
        <w:pStyle w:val="pj"/>
      </w:pPr>
      <w:r>
        <w:rPr>
          <w:rStyle w:val="s0"/>
        </w:rPr>
        <w:t>3) если судно явилось участником столкновения, имело место касание грунта или посадка на мель на пути следования в порт;</w:t>
      </w:r>
    </w:p>
    <w:p w:rsidR="00000000" w:rsidRDefault="006D344C">
      <w:pPr>
        <w:pStyle w:val="pj"/>
      </w:pPr>
      <w:r>
        <w:rPr>
          <w:rStyle w:val="s0"/>
        </w:rPr>
        <w:t>4) наличия информации о предполагаемом загрязнении судном территориальных вод Республики Казахстан;</w:t>
      </w:r>
    </w:p>
    <w:p w:rsidR="00000000" w:rsidRDefault="006D344C">
      <w:pPr>
        <w:pStyle w:val="pj"/>
      </w:pPr>
      <w:r>
        <w:rPr>
          <w:rStyle w:val="s0"/>
        </w:rPr>
        <w:t>5) если класс судна приостановлен</w:t>
      </w:r>
      <w:r>
        <w:rPr>
          <w:rStyle w:val="s0"/>
        </w:rPr>
        <w:t xml:space="preserve"> или изъят по соображениям безопасности в ходе предшествовавших шести месяцев;</w:t>
      </w:r>
    </w:p>
    <w:p w:rsidR="00000000" w:rsidRDefault="006D344C">
      <w:pPr>
        <w:pStyle w:val="pj"/>
      </w:pPr>
      <w:r>
        <w:rPr>
          <w:rStyle w:val="s0"/>
        </w:rPr>
        <w:t xml:space="preserve">6)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w:t>
      </w:r>
      <w:r>
        <w:rPr>
          <w:rStyle w:val="s0"/>
        </w:rPr>
        <w:t>также угрозу причинения ущерба морской среде;</w:t>
      </w:r>
    </w:p>
    <w:p w:rsidR="00000000" w:rsidRDefault="006D344C">
      <w:pPr>
        <w:pStyle w:val="pj"/>
      </w:pPr>
      <w:r>
        <w:rPr>
          <w:rStyle w:val="s0"/>
        </w:rPr>
        <w:t>7) если обязательные свидетельства по конструкции и оборудованию судна, а также классификационные свидетельства выданы организацией, не признанной уполномоченным органом;</w:t>
      </w:r>
    </w:p>
    <w:p w:rsidR="00000000" w:rsidRDefault="006D344C">
      <w:pPr>
        <w:pStyle w:val="pj"/>
      </w:pPr>
      <w:r>
        <w:rPr>
          <w:rStyle w:val="s0"/>
        </w:rPr>
        <w:t>8) невыполнения предписания морской адм</w:t>
      </w:r>
      <w:r>
        <w:rPr>
          <w:rStyle w:val="s0"/>
        </w:rPr>
        <w:t>инистрации порта или морских властей иностранных государств по соблюдению требований безопасности мореплавания, охране человеческой жизни на море и защите морской среды от загрязнения.</w:t>
      </w:r>
    </w:p>
    <w:p w:rsidR="00000000" w:rsidRDefault="006D344C">
      <w:pPr>
        <w:pStyle w:val="pj"/>
      </w:pPr>
      <w:r>
        <w:rPr>
          <w:rStyle w:val="s0"/>
        </w:rPr>
        <w:t>4. По результатам осмотра судна составляется акт осмотра судна с указан</w:t>
      </w:r>
      <w:r>
        <w:rPr>
          <w:rStyle w:val="s0"/>
        </w:rPr>
        <w:t>ием выявленных недостатков, который составляется в двух экземплярах, один из которых выдается капитану судна или лицу, его замещающему.</w:t>
      </w:r>
    </w:p>
    <w:p w:rsidR="00000000" w:rsidRDefault="006D344C">
      <w:pPr>
        <w:pStyle w:val="pj"/>
      </w:pPr>
      <w:r>
        <w:rPr>
          <w:rStyle w:val="s0"/>
        </w:rPr>
        <w:t>5. В целях проверки устранения выявленных недостатков, препятствующих выдаче разрешения на выход судна из морского порта</w:t>
      </w:r>
      <w:r>
        <w:rPr>
          <w:rStyle w:val="s0"/>
        </w:rPr>
        <w:t>, должностное лицо морской администрации порта может провести контрольный осмотр судна.</w:t>
      </w:r>
    </w:p>
    <w:p w:rsidR="00000000" w:rsidRDefault="006D344C">
      <w:pPr>
        <w:pStyle w:val="pj"/>
      </w:pPr>
      <w:r>
        <w:rPr>
          <w:rStyle w:val="s0"/>
        </w:rPr>
        <w:t>По результатам контрольного осмотра судна составляется акт осмотра судна.</w:t>
      </w:r>
    </w:p>
    <w:p w:rsidR="00000000" w:rsidRDefault="006D344C">
      <w:pPr>
        <w:pStyle w:val="pj"/>
      </w:pPr>
      <w:r>
        <w:rPr>
          <w:rStyle w:val="s0"/>
        </w:rPr>
        <w:t>6. В случае если выявленные недостатки не могут быть устранены в морском порту, то должностное</w:t>
      </w:r>
      <w:r>
        <w:rPr>
          <w:rStyle w:val="s0"/>
        </w:rPr>
        <w:t xml:space="preserve"> лицо морской администрации порта разрешает судну проследовать в другой морской порт, если будут определены необходимые условия для безопасного достижения судном морского порта. При этом должностное лицо морской администрации порта должно убедиться, что ко</w:t>
      </w:r>
      <w:r>
        <w:rPr>
          <w:rStyle w:val="s0"/>
        </w:rPr>
        <w:t>мпетентный орган следующего морского порта захода и государства флага уведомлены об этом.</w:t>
      </w:r>
    </w:p>
    <w:p w:rsidR="00000000" w:rsidRDefault="006D344C">
      <w:pPr>
        <w:pStyle w:val="pj"/>
      </w:pPr>
      <w:r>
        <w:rPr>
          <w:rStyle w:val="s0"/>
        </w:rPr>
        <w:t> </w:t>
      </w:r>
    </w:p>
    <w:p w:rsidR="00000000" w:rsidRDefault="006D344C">
      <w:pPr>
        <w:pStyle w:val="pj"/>
        <w:ind w:left="1200" w:hanging="800"/>
      </w:pPr>
      <w:bookmarkStart w:id="67" w:name="SUB420000"/>
      <w:bookmarkEnd w:id="67"/>
      <w:r>
        <w:rPr>
          <w:rStyle w:val="s1"/>
        </w:rPr>
        <w:t>Статья 42. Разрешение на выход судов из морского порта</w:t>
      </w:r>
    </w:p>
    <w:p w:rsidR="00000000" w:rsidRDefault="006D344C">
      <w:pPr>
        <w:pStyle w:val="pji"/>
      </w:pPr>
      <w:r>
        <w:rPr>
          <w:rStyle w:val="s3"/>
        </w:rPr>
        <w:t xml:space="preserve">Пункт 1 изложен в редакции </w:t>
      </w:r>
      <w:hyperlink r:id="rId716" w:anchor="sub_id=1242" w:history="1">
        <w:r>
          <w:rPr>
            <w:rStyle w:val="a4"/>
            <w:i/>
            <w:iCs/>
          </w:rPr>
          <w:t>Закона</w:t>
        </w:r>
      </w:hyperlink>
      <w:r>
        <w:rPr>
          <w:rStyle w:val="s3"/>
        </w:rPr>
        <w:t xml:space="preserve"> РК от 19.04.19 г. № 249-VI (</w:t>
      </w:r>
      <w:hyperlink r:id="rId717" w:anchor="sub_id=420000" w:history="1">
        <w:r>
          <w:rPr>
            <w:rStyle w:val="a4"/>
            <w:i/>
            <w:iCs/>
          </w:rPr>
          <w:t>см. стар. ред.</w:t>
        </w:r>
      </w:hyperlink>
      <w:r>
        <w:rPr>
          <w:rStyle w:val="s3"/>
        </w:rPr>
        <w:t>)</w:t>
      </w:r>
    </w:p>
    <w:p w:rsidR="00000000" w:rsidRDefault="006D344C">
      <w:pPr>
        <w:pStyle w:val="pj"/>
      </w:pPr>
      <w:r>
        <w:rPr>
          <w:rStyle w:val="s0"/>
        </w:rPr>
        <w:t>1. Каждое судно до выхода из морского порта обязано получить на это разрешение должностного лица морской администрации по</w:t>
      </w:r>
      <w:r>
        <w:rPr>
          <w:rStyle w:val="s0"/>
        </w:rPr>
        <w:t>рта.</w:t>
      </w:r>
    </w:p>
    <w:p w:rsidR="00000000" w:rsidRDefault="006D344C">
      <w:pPr>
        <w:pStyle w:val="pji"/>
      </w:pPr>
      <w:r>
        <w:rPr>
          <w:rStyle w:val="s3"/>
        </w:rPr>
        <w:t xml:space="preserve">В пункт 2 внесены изменения в соответствии с </w:t>
      </w:r>
      <w:hyperlink r:id="rId718" w:anchor="sub_id=1942" w:history="1">
        <w:r>
          <w:rPr>
            <w:rStyle w:val="a4"/>
            <w:i/>
            <w:iCs/>
          </w:rPr>
          <w:t>Закона</w:t>
        </w:r>
      </w:hyperlink>
      <w:r>
        <w:rPr>
          <w:rStyle w:val="s3"/>
        </w:rPr>
        <w:t xml:space="preserve"> РК от 29.12.06 г. № 209-III (</w:t>
      </w:r>
      <w:hyperlink r:id="rId719" w:anchor="sub_id=420200" w:history="1">
        <w:r>
          <w:rPr>
            <w:rStyle w:val="a4"/>
            <w:i/>
            <w:iCs/>
          </w:rPr>
          <w:t xml:space="preserve">см. </w:t>
        </w:r>
        <w:r>
          <w:rPr>
            <w:rStyle w:val="a4"/>
            <w:i/>
            <w:iCs/>
          </w:rPr>
          <w:t>стар. ред.</w:t>
        </w:r>
      </w:hyperlink>
      <w:r>
        <w:rPr>
          <w:rStyle w:val="s3"/>
        </w:rPr>
        <w:t xml:space="preserve">); </w:t>
      </w:r>
      <w:hyperlink r:id="rId720" w:anchor="sub_id=1242" w:history="1">
        <w:r>
          <w:rPr>
            <w:rStyle w:val="a4"/>
            <w:i/>
            <w:iCs/>
          </w:rPr>
          <w:t>Законом</w:t>
        </w:r>
      </w:hyperlink>
      <w:r>
        <w:rPr>
          <w:rStyle w:val="s3"/>
        </w:rPr>
        <w:t xml:space="preserve"> РК от 19.04.19 г. № 249-VI (</w:t>
      </w:r>
      <w:hyperlink r:id="rId721" w:anchor="sub_id=420200" w:history="1">
        <w:r>
          <w:rPr>
            <w:rStyle w:val="a4"/>
            <w:i/>
            <w:iCs/>
          </w:rPr>
          <w:t>см. стар. ред.</w:t>
        </w:r>
      </w:hyperlink>
      <w:r>
        <w:rPr>
          <w:rStyle w:val="s3"/>
        </w:rPr>
        <w:t>)</w:t>
      </w:r>
    </w:p>
    <w:p w:rsidR="00000000" w:rsidRDefault="006D344C">
      <w:pPr>
        <w:pStyle w:val="pj"/>
      </w:pPr>
      <w:r>
        <w:rPr>
          <w:rStyle w:val="s0"/>
        </w:rPr>
        <w:t>2. Должностное лицо морск</w:t>
      </w:r>
      <w:r>
        <w:rPr>
          <w:rStyle w:val="s0"/>
        </w:rPr>
        <w:t>ой администрации порта отказывает в выдаче разрешения на выход судна из морского порта в случаях:</w:t>
      </w:r>
    </w:p>
    <w:p w:rsidR="00000000" w:rsidRDefault="006D344C">
      <w:pPr>
        <w:pStyle w:val="pj"/>
      </w:pPr>
      <w:r>
        <w:rPr>
          <w:rStyle w:val="s0"/>
        </w:rPr>
        <w:t>1) несоответствия судна требованиям безопасности в сфере торгового мореплавания, установленным техническими регламентами, законодательством Республики Казахст</w:t>
      </w:r>
      <w:r>
        <w:rPr>
          <w:rStyle w:val="s0"/>
        </w:rPr>
        <w:t>ан;</w:t>
      </w:r>
    </w:p>
    <w:p w:rsidR="00000000" w:rsidRDefault="006D344C">
      <w:pPr>
        <w:pStyle w:val="pj"/>
      </w:pPr>
      <w:r>
        <w:t>2) нарушения требований к погрузке, снабжению, укомплектованию экипажа или наличия других недостатков судна, создающих угрозу безопасности плавания, жизни и здоровью находящихся на судне людей, а также угрозу причинения ущерба морской среде;</w:t>
      </w:r>
    </w:p>
    <w:p w:rsidR="00000000" w:rsidRDefault="006D344C">
      <w:pPr>
        <w:pStyle w:val="pj"/>
      </w:pPr>
      <w:r>
        <w:t>3) нарушен</w:t>
      </w:r>
      <w:r>
        <w:t>ия требований, предъявляемых к судовым документам;</w:t>
      </w:r>
    </w:p>
    <w:p w:rsidR="00000000" w:rsidRDefault="006D344C">
      <w:pPr>
        <w:pStyle w:val="pji"/>
      </w:pPr>
      <w:r>
        <w:rPr>
          <w:rStyle w:val="s3"/>
        </w:rPr>
        <w:t xml:space="preserve">Подпункт 4 изложен в редакции </w:t>
      </w:r>
      <w:hyperlink r:id="rId722" w:anchor="sub_id=1442" w:history="1">
        <w:r>
          <w:rPr>
            <w:rStyle w:val="a4"/>
            <w:i/>
            <w:iCs/>
          </w:rPr>
          <w:t>Закона</w:t>
        </w:r>
      </w:hyperlink>
      <w:r>
        <w:rPr>
          <w:rStyle w:val="s3"/>
        </w:rPr>
        <w:t xml:space="preserve"> РК от 04.07.13 г. № 132-V (</w:t>
      </w:r>
      <w:hyperlink r:id="rId723" w:anchor="sub_id=420000" w:history="1">
        <w:r>
          <w:rPr>
            <w:rStyle w:val="a4"/>
            <w:i/>
            <w:iCs/>
          </w:rPr>
          <w:t>см. стар. ред.</w:t>
        </w:r>
      </w:hyperlink>
      <w:r>
        <w:rPr>
          <w:rStyle w:val="s3"/>
        </w:rPr>
        <w:t xml:space="preserve">); изложен в редакции </w:t>
      </w:r>
      <w:hyperlink r:id="rId724" w:anchor="sub_id=4342" w:history="1">
        <w:r>
          <w:rPr>
            <w:rStyle w:val="a4"/>
            <w:i/>
            <w:iCs/>
          </w:rPr>
          <w:t>Закона</w:t>
        </w:r>
      </w:hyperlink>
      <w:r>
        <w:rPr>
          <w:rStyle w:val="s3"/>
        </w:rPr>
        <w:t xml:space="preserve"> РК от 07.11.14 г. № 248-V (</w:t>
      </w:r>
      <w:hyperlink r:id="rId725" w:anchor="sub_id=420200" w:history="1">
        <w:r>
          <w:rPr>
            <w:rStyle w:val="a4"/>
            <w:i/>
            <w:iCs/>
          </w:rPr>
          <w:t>см. стар. ред.</w:t>
        </w:r>
      </w:hyperlink>
      <w:r>
        <w:rPr>
          <w:rStyle w:val="s3"/>
        </w:rPr>
        <w:t>)</w:t>
      </w:r>
    </w:p>
    <w:p w:rsidR="00000000" w:rsidRDefault="006D344C">
      <w:pPr>
        <w:pStyle w:val="pj"/>
      </w:pPr>
      <w:r>
        <w:rPr>
          <w:rStyle w:val="s0"/>
        </w:rPr>
        <w:t>4) наличия предписания соответствующих государственных органов (пограничных, санитарно-карантинных, фитосанитарных, органов государственных доходов и других);</w:t>
      </w:r>
    </w:p>
    <w:p w:rsidR="00000000" w:rsidRDefault="006D344C">
      <w:pPr>
        <w:pStyle w:val="pji"/>
      </w:pPr>
      <w:r>
        <w:rPr>
          <w:rStyle w:val="s3"/>
        </w:rPr>
        <w:t xml:space="preserve">Подпункт 5 изложен в редакции </w:t>
      </w:r>
      <w:hyperlink r:id="rId726" w:anchor="sub_id=1421" w:history="1">
        <w:r>
          <w:rPr>
            <w:rStyle w:val="a4"/>
            <w:i/>
            <w:iCs/>
          </w:rPr>
          <w:t>Закона</w:t>
        </w:r>
      </w:hyperlink>
      <w:r>
        <w:rPr>
          <w:rStyle w:val="s3"/>
        </w:rPr>
        <w:t xml:space="preserve"> РК от 28.12.10 г. № 369-IV (</w:t>
      </w:r>
      <w:hyperlink r:id="rId727" w:anchor="sub_id=420200" w:history="1">
        <w:r>
          <w:rPr>
            <w:rStyle w:val="a4"/>
            <w:i/>
            <w:iCs/>
          </w:rPr>
          <w:t>см. стар. ред.</w:t>
        </w:r>
      </w:hyperlink>
      <w:r>
        <w:rPr>
          <w:rStyle w:val="s3"/>
        </w:rPr>
        <w:t>)</w:t>
      </w:r>
    </w:p>
    <w:p w:rsidR="00000000" w:rsidRDefault="006D344C">
      <w:pPr>
        <w:pStyle w:val="pj"/>
      </w:pPr>
      <w:r>
        <w:rPr>
          <w:rStyle w:val="s0"/>
        </w:rPr>
        <w:t>5) неуплаты за обязательные услуги морского порта.</w:t>
      </w:r>
    </w:p>
    <w:p w:rsidR="00000000" w:rsidRDefault="006D344C">
      <w:pPr>
        <w:pStyle w:val="pj"/>
      </w:pPr>
      <w:r>
        <w:t> </w:t>
      </w:r>
    </w:p>
    <w:p w:rsidR="00000000" w:rsidRDefault="006D344C">
      <w:pPr>
        <w:pStyle w:val="pj"/>
        <w:ind w:left="1200" w:hanging="800"/>
      </w:pPr>
      <w:bookmarkStart w:id="68" w:name="SUB430000"/>
      <w:bookmarkEnd w:id="68"/>
      <w:r>
        <w:rPr>
          <w:rStyle w:val="s1"/>
        </w:rPr>
        <w:t>Статья 43. Задержание судна</w:t>
      </w:r>
    </w:p>
    <w:p w:rsidR="00000000" w:rsidRDefault="006D344C">
      <w:pPr>
        <w:pStyle w:val="pj"/>
      </w:pPr>
      <w:r>
        <w:t>1. К</w:t>
      </w:r>
      <w:r>
        <w:t>апитан морского порта по просьбе лица, имеющего требование, возникшее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w:t>
      </w:r>
      <w:r>
        <w:t>язи с иным причинением вреда, может задержать выход судна до обеспечения обязательств судовладельца, грузовладельца.</w:t>
      </w:r>
    </w:p>
    <w:p w:rsidR="00000000" w:rsidRDefault="006D344C">
      <w:pPr>
        <w:pStyle w:val="pj"/>
      </w:pPr>
      <w:r>
        <w:rPr>
          <w:rStyle w:val="s0"/>
        </w:rPr>
        <w:t>2. Распоряжение о задержании судна по требованиям, перечисленным в пункте 1 настоящей статьи, действительно в течение семидесяти двух часов, за исключением дней, официально рассматриваемых как нерабочие. В случае, если в течение указанного срока судно не а</w:t>
      </w:r>
      <w:r>
        <w:rPr>
          <w:rStyle w:val="s0"/>
        </w:rPr>
        <w:t>рестовано компетентными органами, оно подлежит немедленному освобождению.</w:t>
      </w:r>
    </w:p>
    <w:p w:rsidR="00000000" w:rsidRDefault="006D344C">
      <w:pPr>
        <w:pStyle w:val="pj"/>
      </w:pPr>
      <w:r>
        <w:rPr>
          <w:rStyle w:val="s0"/>
        </w:rPr>
        <w:t>3. Ответственность за убытки, причиненные необоснованным задержанием судна, несет лицо, по требованию которого состоялось задержание.</w:t>
      </w:r>
    </w:p>
    <w:p w:rsidR="00000000" w:rsidRDefault="006D344C">
      <w:pPr>
        <w:pStyle w:val="pj"/>
      </w:pPr>
      <w:r>
        <w:rPr>
          <w:rStyle w:val="s0"/>
        </w:rPr>
        <w:t> </w:t>
      </w:r>
    </w:p>
    <w:p w:rsidR="00000000" w:rsidRDefault="006D344C">
      <w:pPr>
        <w:pStyle w:val="pji"/>
      </w:pPr>
      <w:bookmarkStart w:id="69" w:name="SUB43010000"/>
      <w:bookmarkEnd w:id="69"/>
      <w:r>
        <w:rPr>
          <w:rStyle w:val="s3"/>
        </w:rPr>
        <w:t xml:space="preserve">Закон дополнен статьей 43-1 в соответствии с </w:t>
      </w:r>
      <w:hyperlink r:id="rId728" w:anchor="sub_id=431" w:history="1">
        <w:r>
          <w:rPr>
            <w:rStyle w:val="a4"/>
            <w:i/>
            <w:iCs/>
          </w:rPr>
          <w:t>Законом</w:t>
        </w:r>
      </w:hyperlink>
      <w:r>
        <w:rPr>
          <w:rStyle w:val="s3"/>
        </w:rPr>
        <w:t xml:space="preserve"> РК от 24.05.18 г. № 156-VI</w:t>
      </w:r>
    </w:p>
    <w:p w:rsidR="00000000" w:rsidRDefault="006D344C">
      <w:pPr>
        <w:pStyle w:val="pj"/>
        <w:ind w:left="1200" w:hanging="800"/>
      </w:pPr>
      <w:r>
        <w:rPr>
          <w:rStyle w:val="s1"/>
        </w:rPr>
        <w:t>Статья 43-1. Порядок проведения профилактического контроля и надзора без посещения субъекта (объекта) контроля и надзора</w:t>
      </w:r>
    </w:p>
    <w:p w:rsidR="00000000" w:rsidRDefault="006D344C">
      <w:pPr>
        <w:pStyle w:val="pj"/>
      </w:pPr>
      <w:r>
        <w:rPr>
          <w:rStyle w:val="s0"/>
        </w:rPr>
        <w:t xml:space="preserve">1. Профилактический </w:t>
      </w:r>
      <w:r>
        <w:rPr>
          <w:rStyle w:val="s0"/>
        </w:rPr>
        <w:t>контроль и надзор без посещения субъекта (объекта) контроля и надзора осуществляются уполномоченным органом на основе анализа и данных информационных систем, а также других сведений о деятельности субъекта (объекта) контроля и надзора.</w:t>
      </w:r>
    </w:p>
    <w:p w:rsidR="00000000" w:rsidRDefault="006D344C">
      <w:pPr>
        <w:pStyle w:val="pj"/>
      </w:pPr>
      <w:r>
        <w:rPr>
          <w:rStyle w:val="s0"/>
        </w:rPr>
        <w:t>2. Субъектами контро</w:t>
      </w:r>
      <w:r>
        <w:rPr>
          <w:rStyle w:val="s0"/>
        </w:rPr>
        <w:t>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w:t>
      </w:r>
    </w:p>
    <w:p w:rsidR="00000000" w:rsidRDefault="006D344C">
      <w:pPr>
        <w:pStyle w:val="pj"/>
      </w:pPr>
      <w:r>
        <w:rPr>
          <w:rStyle w:val="s0"/>
        </w:rPr>
        <w:t>3. Целями профилактического контроля и надзора без посеще</w:t>
      </w:r>
      <w:r>
        <w:rPr>
          <w:rStyle w:val="s0"/>
        </w:rPr>
        <w:t xml:space="preserve">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и надзора без </w:t>
      </w:r>
      <w:r>
        <w:rPr>
          <w:rStyle w:val="s0"/>
        </w:rPr>
        <w:t>посещения субъекта (объекта) контроля и надзора, и снижение административной нагрузки на субъект контроля и надзора.</w:t>
      </w:r>
    </w:p>
    <w:p w:rsidR="00000000" w:rsidRDefault="006D344C">
      <w:pPr>
        <w:pStyle w:val="pj"/>
      </w:pPr>
      <w:r>
        <w:rPr>
          <w:rStyle w:val="s0"/>
        </w:rPr>
        <w:t>4. Для предоставления субъектам контроля и надзора права самостоятельного устранения нарушений профилактический контроль и надзор без посещ</w:t>
      </w:r>
      <w:r>
        <w:rPr>
          <w:rStyle w:val="s0"/>
        </w:rPr>
        <w:t>ения субъекта (объекта) контроля и надзора проводятся только по тем нарушениям, последствия которых возможно устранить в соответствии с законодательством Республики Казахстан.</w:t>
      </w:r>
    </w:p>
    <w:p w:rsidR="00000000" w:rsidRDefault="006D344C">
      <w:pPr>
        <w:pStyle w:val="pj"/>
      </w:pPr>
      <w:r>
        <w:rPr>
          <w:rStyle w:val="s0"/>
        </w:rPr>
        <w:t>5. По итогам профилактического контроля и надзора без посещения субъекта (объект</w:t>
      </w:r>
      <w:r>
        <w:rPr>
          <w:rStyle w:val="s0"/>
        </w:rPr>
        <w:t>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их устранения.</w:t>
      </w:r>
    </w:p>
    <w:p w:rsidR="00000000" w:rsidRDefault="006D344C">
      <w:pPr>
        <w:pStyle w:val="pj"/>
      </w:pPr>
      <w:r>
        <w:rPr>
          <w:rStyle w:val="s0"/>
        </w:rPr>
        <w:t>6. Рекомендация должна быть вручена су</w:t>
      </w:r>
      <w:r>
        <w:rPr>
          <w:rStyle w:val="s0"/>
        </w:rPr>
        <w:t>бъекту контроля и надзора лично под роспись или иным способом, подтверждающим факты отправки и получения.</w:t>
      </w:r>
    </w:p>
    <w:p w:rsidR="00000000" w:rsidRDefault="006D344C">
      <w:pPr>
        <w:pStyle w:val="pj"/>
      </w:pPr>
      <w:r>
        <w:rPr>
          <w:rStyle w:val="s0"/>
        </w:rPr>
        <w:t>7. Рекомендация, направленная одним из нижеперечисленных способов, считается врученной в следующих случаях:</w:t>
      </w:r>
    </w:p>
    <w:p w:rsidR="00000000" w:rsidRDefault="006D344C">
      <w:pPr>
        <w:pStyle w:val="pj"/>
      </w:pPr>
      <w:r>
        <w:rPr>
          <w:rStyle w:val="s0"/>
        </w:rPr>
        <w:t>1) нарочно - с даты отметки в рекомендации</w:t>
      </w:r>
      <w:r>
        <w:rPr>
          <w:rStyle w:val="s0"/>
        </w:rPr>
        <w:t xml:space="preserve"> о получении;</w:t>
      </w:r>
    </w:p>
    <w:p w:rsidR="00000000" w:rsidRDefault="006D344C">
      <w:pPr>
        <w:pStyle w:val="pj"/>
      </w:pPr>
      <w:r>
        <w:rPr>
          <w:rStyle w:val="s0"/>
        </w:rPr>
        <w:t>2) почтой - заказным письмом;</w:t>
      </w:r>
    </w:p>
    <w:p w:rsidR="00000000" w:rsidRDefault="006D344C">
      <w:pPr>
        <w:pStyle w:val="pj"/>
      </w:pPr>
      <w:r>
        <w:rPr>
          <w:rStyle w:val="s0"/>
        </w:rPr>
        <w:t>3) электронным способом - с даты отправки уполномоченным органом на электронный адрес субъекта контроля и надзора, указанный в письме при запросе.</w:t>
      </w:r>
    </w:p>
    <w:p w:rsidR="00000000" w:rsidRDefault="006D344C">
      <w:pPr>
        <w:pStyle w:val="pj"/>
      </w:pPr>
      <w:r>
        <w:rPr>
          <w:rStyle w:val="s0"/>
        </w:rPr>
        <w:t>8. Рекомендация об устранении нарушений, выявленных по результата</w:t>
      </w:r>
      <w:r>
        <w:rPr>
          <w:rStyle w:val="s0"/>
        </w:rPr>
        <w:t>м профилактического контроля и надзора без посещения субъекта (объекта) контроля и надзора, должна быть исполнена в течение двадцати рабочих дней со дня, следующего за днем ее вручения.</w:t>
      </w:r>
    </w:p>
    <w:p w:rsidR="00000000" w:rsidRDefault="006D344C">
      <w:pPr>
        <w:pStyle w:val="pj"/>
      </w:pPr>
      <w:r>
        <w:rPr>
          <w:rStyle w:val="s0"/>
        </w:rPr>
        <w:t>9. Субъект контроля и надзора в случае несогласия с нарушениями, указа</w:t>
      </w:r>
      <w:r>
        <w:rPr>
          <w:rStyle w:val="s0"/>
        </w:rPr>
        <w:t>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p w:rsidR="00000000" w:rsidRDefault="006D344C">
      <w:pPr>
        <w:pStyle w:val="pj"/>
      </w:pPr>
      <w:r>
        <w:rPr>
          <w:rStyle w:val="s0"/>
        </w:rPr>
        <w:t>10. Неисполнение в установленный срок рекомендации об устранении нарушений, вы</w:t>
      </w:r>
      <w:r>
        <w:rPr>
          <w:rStyle w:val="s0"/>
        </w:rPr>
        <w:t>явленных по результатам профилактического контроля и надзора без посещения субъекта (объекта) контроля и надзора, влечет назначение профилактического контроля и надзора с посещением субъекта (объекта) контроля и надзора путем включения в квартальный список</w:t>
      </w:r>
      <w:r>
        <w:rPr>
          <w:rStyle w:val="s0"/>
        </w:rPr>
        <w:t xml:space="preserve"> проведения профилактического контроля и надзора с посещением субъекта (объекта) контроля и надзора в соответствии с </w:t>
      </w:r>
      <w:hyperlink r:id="rId729" w:history="1">
        <w:r>
          <w:rPr>
            <w:rStyle w:val="a4"/>
          </w:rPr>
          <w:t>Предпринимательским кодексом</w:t>
        </w:r>
      </w:hyperlink>
      <w:r>
        <w:rPr>
          <w:rStyle w:val="s0"/>
        </w:rPr>
        <w:t xml:space="preserve"> Республики Казахстан.</w:t>
      </w:r>
    </w:p>
    <w:p w:rsidR="00000000" w:rsidRDefault="006D344C">
      <w:pPr>
        <w:pStyle w:val="pj"/>
      </w:pPr>
      <w:r>
        <w:rPr>
          <w:rStyle w:val="s0"/>
        </w:rPr>
        <w:t>11. Профилактический ко</w:t>
      </w:r>
      <w:r>
        <w:rPr>
          <w:rStyle w:val="s0"/>
        </w:rPr>
        <w:t>нтроль и надзор без посещения субъекта (объекта) контроля и надзора проводятся не чаще одного раза в год.</w:t>
      </w:r>
    </w:p>
    <w:p w:rsidR="00000000" w:rsidRDefault="006D344C">
      <w:pPr>
        <w:pStyle w:val="pj"/>
      </w:pPr>
      <w:r>
        <w:rPr>
          <w:rStyle w:val="s0"/>
        </w:rPr>
        <w:t> </w:t>
      </w:r>
    </w:p>
    <w:p w:rsidR="00000000" w:rsidRDefault="006D344C">
      <w:pPr>
        <w:pStyle w:val="pj"/>
      </w:pPr>
      <w:r>
        <w:t> </w:t>
      </w:r>
    </w:p>
    <w:p w:rsidR="00000000" w:rsidRDefault="006D344C">
      <w:pPr>
        <w:pStyle w:val="pji"/>
      </w:pPr>
      <w:bookmarkStart w:id="70" w:name="SUB440000"/>
      <w:bookmarkEnd w:id="70"/>
      <w:r>
        <w:rPr>
          <w:rStyle w:val="s3"/>
        </w:rPr>
        <w:t xml:space="preserve">В статью 44 внесены изменения в соответствии с </w:t>
      </w:r>
      <w:hyperlink r:id="rId730" w:anchor="sub_id=9603" w:history="1">
        <w:r>
          <w:rPr>
            <w:rStyle w:val="a4"/>
            <w:i/>
            <w:iCs/>
          </w:rPr>
          <w:t>Законом</w:t>
        </w:r>
      </w:hyperlink>
      <w:r>
        <w:rPr>
          <w:rStyle w:val="s3"/>
        </w:rPr>
        <w:t xml:space="preserve"> </w:t>
      </w:r>
      <w:r>
        <w:rPr>
          <w:rStyle w:val="s3"/>
        </w:rPr>
        <w:t>РК от 20.12.04 г. № 13-III (введен в действие с 1 января 2005 года) (</w:t>
      </w:r>
      <w:hyperlink r:id="rId731" w:anchor="sub_id=440000" w:history="1">
        <w:r>
          <w:rPr>
            <w:rStyle w:val="a4"/>
            <w:i/>
            <w:iCs/>
          </w:rPr>
          <w:t>см. стар. ред.</w:t>
        </w:r>
      </w:hyperlink>
      <w:r>
        <w:rPr>
          <w:rStyle w:val="s3"/>
        </w:rPr>
        <w:t xml:space="preserve">); изложена в редакции </w:t>
      </w:r>
      <w:hyperlink r:id="rId732" w:anchor="sub_id=744" w:history="1">
        <w:r>
          <w:rPr>
            <w:rStyle w:val="a4"/>
            <w:i/>
            <w:iCs/>
          </w:rPr>
          <w:t>Закона</w:t>
        </w:r>
      </w:hyperlink>
      <w:r>
        <w:rPr>
          <w:rStyle w:val="s3"/>
        </w:rPr>
        <w:t xml:space="preserve"> РК от 13.06.17 г. № 69-VI (</w:t>
      </w:r>
      <w:hyperlink r:id="rId733" w:anchor="sub_id=440000" w:history="1">
        <w:r>
          <w:rPr>
            <w:rStyle w:val="a4"/>
            <w:i/>
            <w:iCs/>
          </w:rPr>
          <w:t>см. стар. ред.</w:t>
        </w:r>
      </w:hyperlink>
      <w:r>
        <w:rPr>
          <w:rStyle w:val="s3"/>
        </w:rPr>
        <w:t>)</w:t>
      </w:r>
    </w:p>
    <w:p w:rsidR="00000000" w:rsidRDefault="006D344C">
      <w:pPr>
        <w:pStyle w:val="pj"/>
        <w:ind w:left="1200" w:hanging="800"/>
      </w:pPr>
      <w:r>
        <w:rPr>
          <w:rStyle w:val="s1"/>
        </w:rPr>
        <w:t>Статья 44. Строительство в зоне действия средств навигационной обстановки</w:t>
      </w:r>
    </w:p>
    <w:p w:rsidR="00000000" w:rsidRDefault="006D344C">
      <w:pPr>
        <w:pStyle w:val="pj"/>
      </w:pPr>
      <w:r>
        <w:rPr>
          <w:rStyle w:val="s0"/>
        </w:rPr>
        <w:t>Строительство гидрографических соо</w:t>
      </w:r>
      <w:r>
        <w:rPr>
          <w:rStyle w:val="s0"/>
        </w:rPr>
        <w:t>ружений на побережье и в казахстанском секторе Каспийского моря в зоне действия средств навигационной обстановки морских путей согласовывается с Министерством обороны Республики Казахстан.</w:t>
      </w:r>
    </w:p>
    <w:p w:rsidR="00000000" w:rsidRDefault="006D344C">
      <w:pPr>
        <w:pStyle w:val="pj"/>
      </w:pPr>
      <w:r>
        <w:rPr>
          <w:rStyle w:val="s0"/>
        </w:rPr>
        <w:t> </w:t>
      </w:r>
    </w:p>
    <w:p w:rsidR="00000000" w:rsidRDefault="006D344C">
      <w:pPr>
        <w:pStyle w:val="pj"/>
      </w:pPr>
      <w:r>
        <w:rPr>
          <w:rStyle w:val="s0"/>
        </w:rPr>
        <w:t> </w:t>
      </w:r>
    </w:p>
    <w:p w:rsidR="00000000" w:rsidRDefault="006D344C">
      <w:pPr>
        <w:pStyle w:val="pji"/>
      </w:pPr>
      <w:bookmarkStart w:id="71" w:name="SUB44010000"/>
      <w:bookmarkEnd w:id="71"/>
      <w:r>
        <w:rPr>
          <w:rStyle w:val="s3"/>
        </w:rPr>
        <w:t xml:space="preserve">Закон дополнен главой 7-1 в соответствии с </w:t>
      </w:r>
      <w:hyperlink r:id="rId734" w:anchor="sub_id=441" w:history="1">
        <w:r>
          <w:rPr>
            <w:rStyle w:val="a4"/>
            <w:i/>
            <w:iCs/>
          </w:rPr>
          <w:t>Законом</w:t>
        </w:r>
      </w:hyperlink>
      <w:r>
        <w:rPr>
          <w:rStyle w:val="s3"/>
        </w:rPr>
        <w:t xml:space="preserve"> РК от 19.04.19 г. № 249-VI </w:t>
      </w:r>
    </w:p>
    <w:p w:rsidR="00000000" w:rsidRDefault="006D344C">
      <w:pPr>
        <w:pStyle w:val="pc"/>
      </w:pPr>
      <w:r>
        <w:rPr>
          <w:rStyle w:val="s1"/>
        </w:rPr>
        <w:t>Глава 7-1. Расследование аварийных случаев</w:t>
      </w:r>
    </w:p>
    <w:p w:rsidR="00000000" w:rsidRDefault="006D344C">
      <w:pPr>
        <w:pStyle w:val="pc"/>
      </w:pPr>
      <w:r>
        <w:rPr>
          <w:rStyle w:val="s1"/>
        </w:rPr>
        <w:t> </w:t>
      </w:r>
    </w:p>
    <w:p w:rsidR="00000000" w:rsidRDefault="006D344C">
      <w:pPr>
        <w:pStyle w:val="pj"/>
        <w:ind w:left="1200" w:hanging="800"/>
      </w:pPr>
      <w:r>
        <w:rPr>
          <w:rStyle w:val="s1"/>
        </w:rPr>
        <w:t>Статья 44-1. Общие положения расследования аварийных случаев</w:t>
      </w:r>
    </w:p>
    <w:p w:rsidR="00000000" w:rsidRDefault="006D344C">
      <w:pPr>
        <w:pStyle w:val="pji"/>
      </w:pPr>
      <w:r>
        <w:rPr>
          <w:rStyle w:val="s3"/>
        </w:rPr>
        <w:t xml:space="preserve">В пункт 1 внесены изменения в соответствии с </w:t>
      </w:r>
      <w:hyperlink r:id="rId735" w:anchor="sub_id=164401" w:history="1">
        <w:r>
          <w:rPr>
            <w:rStyle w:val="a4"/>
            <w:i/>
            <w:iCs/>
          </w:rPr>
          <w:t>Законом</w:t>
        </w:r>
      </w:hyperlink>
      <w:r>
        <w:rPr>
          <w:rStyle w:val="s3"/>
        </w:rPr>
        <w:t xml:space="preserve"> РК от 29.12.22 г. № 174-VII (введены в действие с 1 марта 2023 г.) (</w:t>
      </w:r>
      <w:hyperlink r:id="rId736" w:anchor="sub_id=44010000" w:history="1">
        <w:r>
          <w:rPr>
            <w:rStyle w:val="a4"/>
            <w:i/>
            <w:iCs/>
          </w:rPr>
          <w:t xml:space="preserve">см. стар. </w:t>
        </w:r>
        <w:r>
          <w:rPr>
            <w:rStyle w:val="a4"/>
            <w:i/>
            <w:iCs/>
          </w:rPr>
          <w:t>ред.</w:t>
        </w:r>
      </w:hyperlink>
      <w:r>
        <w:rPr>
          <w:rStyle w:val="s3"/>
        </w:rPr>
        <w:t>)</w:t>
      </w:r>
    </w:p>
    <w:p w:rsidR="00000000" w:rsidRDefault="006D344C">
      <w:pPr>
        <w:pStyle w:val="pj"/>
      </w:pPr>
      <w:r>
        <w:rPr>
          <w:rStyle w:val="s0"/>
        </w:rPr>
        <w:t>1. Аварийные случаи с судами, плавающими под Государственным флагом Республики Казахстан в международных и территориальных водах, а также под флагом иностранного государства в территориальных водах Республики Казахстан, подлежат обязательному расслед</w:t>
      </w:r>
      <w:r>
        <w:rPr>
          <w:rStyle w:val="s0"/>
        </w:rPr>
        <w:t>ованию в порядке, определенном правилами расследования аварийных случаев с судами.</w:t>
      </w:r>
    </w:p>
    <w:p w:rsidR="00000000" w:rsidRDefault="006D344C">
      <w:pPr>
        <w:pStyle w:val="pj"/>
      </w:pPr>
      <w:r>
        <w:rPr>
          <w:rStyle w:val="s0"/>
        </w:rPr>
        <w:t>2. Целями расследования являются установление причин и (или) сопутствующих факторов, выработка рекомендаций по предотвращению аварийного случая в будущем и обеспечению безоп</w:t>
      </w:r>
      <w:r>
        <w:rPr>
          <w:rStyle w:val="s0"/>
        </w:rPr>
        <w:t>асности мореплавания.</w:t>
      </w:r>
    </w:p>
    <w:p w:rsidR="00000000" w:rsidRDefault="006D344C">
      <w:pPr>
        <w:pStyle w:val="pji"/>
      </w:pPr>
      <w:r>
        <w:rPr>
          <w:rStyle w:val="s3"/>
        </w:rPr>
        <w:t xml:space="preserve">В пункт 3 внесены изменения в соответствии с </w:t>
      </w:r>
      <w:hyperlink r:id="rId737" w:anchor="sub_id=164401" w:history="1">
        <w:r>
          <w:rPr>
            <w:rStyle w:val="a4"/>
            <w:i/>
            <w:iCs/>
          </w:rPr>
          <w:t>Законом</w:t>
        </w:r>
      </w:hyperlink>
      <w:r>
        <w:rPr>
          <w:rStyle w:val="s3"/>
        </w:rPr>
        <w:t xml:space="preserve"> РК от 29.12.22 г. № 174-VII (введены в действие с 1 марта 2023 г.) (</w:t>
      </w:r>
      <w:hyperlink r:id="rId738" w:anchor="sub_id=44010300" w:history="1">
        <w:r>
          <w:rPr>
            <w:rStyle w:val="a4"/>
            <w:i/>
            <w:iCs/>
          </w:rPr>
          <w:t>см. стар. ред.</w:t>
        </w:r>
      </w:hyperlink>
      <w:r>
        <w:rPr>
          <w:rStyle w:val="s3"/>
        </w:rPr>
        <w:t>)</w:t>
      </w:r>
    </w:p>
    <w:p w:rsidR="00000000" w:rsidRDefault="006D344C">
      <w:pPr>
        <w:pStyle w:val="pj"/>
      </w:pPr>
      <w:r>
        <w:rPr>
          <w:rStyle w:val="s0"/>
        </w:rPr>
        <w:t>3. Расследование аварийных случаев осуществляется комиссией, создаваемой уполномоченным органом, за исключением случаев, установленных пунктом 4 настоящей статьи.</w:t>
      </w:r>
    </w:p>
    <w:p w:rsidR="00000000" w:rsidRDefault="006D344C">
      <w:pPr>
        <w:pStyle w:val="pj"/>
      </w:pPr>
      <w:r>
        <w:rPr>
          <w:rStyle w:val="s0"/>
        </w:rPr>
        <w:t>В состав комиссии по</w:t>
      </w:r>
      <w:r>
        <w:rPr>
          <w:rStyle w:val="s0"/>
        </w:rPr>
        <w:t xml:space="preserve"> расследованию аварийных случаев входят уполномоченный по расследованию, который является должностным лицом уполномоченного органа, территориальные подразделения уполномоченного органа, судовладельцы и заинтересованные лица.</w:t>
      </w:r>
    </w:p>
    <w:p w:rsidR="00000000" w:rsidRDefault="006D344C">
      <w:pPr>
        <w:pStyle w:val="pj"/>
      </w:pPr>
      <w:r>
        <w:rPr>
          <w:rStyle w:val="s0"/>
        </w:rPr>
        <w:t>4. Отдельные виды аварийных слу</w:t>
      </w:r>
      <w:r>
        <w:rPr>
          <w:rStyle w:val="s0"/>
        </w:rPr>
        <w:t>чаев, перечень которых установлен правилами расследования аварийных случаев с судами, расследуются судовладельцами. По завершению расследования судовладельцем материалы представляются в уполномоченный орган и морскую администрацию порта.</w:t>
      </w:r>
    </w:p>
    <w:p w:rsidR="00000000" w:rsidRDefault="006D344C">
      <w:pPr>
        <w:pStyle w:val="pj"/>
      </w:pPr>
      <w:r>
        <w:rPr>
          <w:rStyle w:val="s0"/>
        </w:rPr>
        <w:t>5. Работа комиссии</w:t>
      </w:r>
      <w:r>
        <w:rPr>
          <w:rStyle w:val="s0"/>
        </w:rPr>
        <w:t xml:space="preserve"> по расследованию аварийных случаев проводится под председательством уполномоченного по расследованию.</w:t>
      </w:r>
    </w:p>
    <w:p w:rsidR="00000000" w:rsidRDefault="006D344C">
      <w:pPr>
        <w:pStyle w:val="pj"/>
      </w:pPr>
      <w:r>
        <w:rPr>
          <w:rStyle w:val="s0"/>
        </w:rPr>
        <w:t>6. Уполномоченный по расследованию организовывает и координирует работу комиссии по расследованию аварийных случаев, а также все аспекты, связанные с ним</w:t>
      </w:r>
      <w:r>
        <w:rPr>
          <w:rStyle w:val="s0"/>
        </w:rPr>
        <w:t>и, на месте аварийного случая.</w:t>
      </w:r>
    </w:p>
    <w:p w:rsidR="00000000" w:rsidRDefault="006D344C">
      <w:pPr>
        <w:pStyle w:val="pj"/>
      </w:pPr>
      <w:r>
        <w:rPr>
          <w:rStyle w:val="s0"/>
        </w:rPr>
        <w:t>7.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p w:rsidR="00000000" w:rsidRDefault="006D344C">
      <w:pPr>
        <w:pStyle w:val="pj"/>
      </w:pPr>
      <w:r>
        <w:rPr>
          <w:rStyle w:val="s0"/>
        </w:rPr>
        <w:t>8. Физические и юридические лица, государственные органы обязаны предоставлять по запросам комиссии по расследованию аварийных случаев информацию и (или) документацию, имеющие отношение к проводимому расследованию.</w:t>
      </w:r>
    </w:p>
    <w:p w:rsidR="00000000" w:rsidRDefault="006D344C">
      <w:pPr>
        <w:pStyle w:val="pj"/>
      </w:pPr>
      <w:r>
        <w:rPr>
          <w:rStyle w:val="s0"/>
        </w:rPr>
        <w:t>9. Комиссия по расследованию аварийных сл</w:t>
      </w:r>
      <w:r>
        <w:rPr>
          <w:rStyle w:val="s0"/>
        </w:rPr>
        <w:t>учаев проводит расследование аварийных случаев отдельно и независимо от других видов расследований, проводимых другими государственными органами.</w:t>
      </w:r>
    </w:p>
    <w:p w:rsidR="00000000" w:rsidRDefault="006D344C">
      <w:pPr>
        <w:pStyle w:val="pj"/>
      </w:pPr>
      <w:r>
        <w:rPr>
          <w:rStyle w:val="s0"/>
        </w:rPr>
        <w:t>10. При проведении расследования не допускается вмешательство в деятельность комиссии по расследованию аварийн</w:t>
      </w:r>
      <w:r>
        <w:rPr>
          <w:rStyle w:val="s0"/>
        </w:rPr>
        <w:t>ых случаев физических и (или) юридических лиц, других государственных органов, кроме случаев, прямо предусмотренных законами Республики Казахстан.</w:t>
      </w:r>
    </w:p>
    <w:p w:rsidR="00000000" w:rsidRDefault="006D344C">
      <w:pPr>
        <w:pStyle w:val="pj"/>
      </w:pPr>
      <w:r>
        <w:rPr>
          <w:rStyle w:val="s0"/>
        </w:rPr>
        <w:t> </w:t>
      </w:r>
    </w:p>
    <w:p w:rsidR="00000000" w:rsidRDefault="006D344C">
      <w:pPr>
        <w:pStyle w:val="pj"/>
        <w:ind w:left="1200" w:hanging="800"/>
      </w:pPr>
      <w:bookmarkStart w:id="72" w:name="SUB44020000"/>
      <w:bookmarkEnd w:id="72"/>
      <w:r>
        <w:rPr>
          <w:rStyle w:val="s1"/>
        </w:rPr>
        <w:t>Статья 44-2. Права и обязанности комиссии по расследованию аварийных случаев</w:t>
      </w:r>
    </w:p>
    <w:p w:rsidR="00000000" w:rsidRDefault="006D344C">
      <w:pPr>
        <w:pStyle w:val="pj"/>
      </w:pPr>
      <w:r>
        <w:rPr>
          <w:rStyle w:val="s0"/>
        </w:rPr>
        <w:t>1. Комиссия по расследованию а</w:t>
      </w:r>
      <w:r>
        <w:rPr>
          <w:rStyle w:val="s0"/>
        </w:rPr>
        <w:t>варийных случаев вправе:</w:t>
      </w:r>
    </w:p>
    <w:p w:rsidR="00000000" w:rsidRDefault="006D344C">
      <w:pPr>
        <w:pStyle w:val="pj"/>
      </w:pPr>
      <w:r>
        <w:rPr>
          <w:rStyle w:val="s0"/>
        </w:rPr>
        <w:t xml:space="preserve">1) осуществлять взаимодействие с представителями других государственных органов, заинтересованных лиц для обеспечения независимости и объективности проведения расследования, а также во избежание потери или изменения доказательств, </w:t>
      </w:r>
      <w:r>
        <w:rPr>
          <w:rStyle w:val="s0"/>
        </w:rPr>
        <w:t>относящихся к расследованию;</w:t>
      </w:r>
    </w:p>
    <w:p w:rsidR="00000000" w:rsidRDefault="006D344C">
      <w:pPr>
        <w:pStyle w:val="pj"/>
      </w:pPr>
      <w:r>
        <w:rPr>
          <w:rStyle w:val="s0"/>
        </w:rPr>
        <w:t>2) иметь беспрепятственный доступ к месту аварийного случая и ко всей документации, связанной с эксплуатацией судна, к персоналу, привлеченному к его обслуживанию и обеспечению безопасности, проводить осмотр и дальнейшее обслед</w:t>
      </w:r>
      <w:r>
        <w:rPr>
          <w:rStyle w:val="s0"/>
        </w:rPr>
        <w:t>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аварийного случая;</w:t>
      </w:r>
    </w:p>
    <w:p w:rsidR="00000000" w:rsidRDefault="006D344C">
      <w:pPr>
        <w:pStyle w:val="pj"/>
      </w:pPr>
      <w:r>
        <w:rPr>
          <w:rStyle w:val="s0"/>
        </w:rPr>
        <w:t>3) осуществлять поиск, восстановление, извлечение, считывание данны</w:t>
      </w:r>
      <w:r>
        <w:rPr>
          <w:rStyle w:val="s0"/>
        </w:rPr>
        <w:t>х приборов объективного контроля или любого другого устройства носителя информации на судне,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w:t>
      </w:r>
      <w:r>
        <w:rPr>
          <w:rStyle w:val="s0"/>
        </w:rPr>
        <w:t>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p w:rsidR="00000000" w:rsidRDefault="006D344C">
      <w:pPr>
        <w:pStyle w:val="pj"/>
      </w:pPr>
      <w:r>
        <w:rPr>
          <w:rStyle w:val="s0"/>
        </w:rPr>
        <w:t>4) опрашивать очевидцев, персонал и других лиц, причастных к аварийному случаю, назначать п</w:t>
      </w:r>
      <w:r>
        <w:rPr>
          <w:rStyle w:val="s0"/>
        </w:rPr>
        <w:t>роведение исследований и испытаний, необходимых для установления причин аварийного случая и (или) сопутствующих факторов;</w:t>
      </w:r>
    </w:p>
    <w:p w:rsidR="00000000" w:rsidRDefault="006D344C">
      <w:pPr>
        <w:pStyle w:val="pj"/>
      </w:pPr>
      <w:r>
        <w:rPr>
          <w:rStyle w:val="s0"/>
        </w:rPr>
        <w:t>5) привлекать к работам экспертов, запрашивать их отчеты, относящиеся к расследованию аварийного случая;</w:t>
      </w:r>
    </w:p>
    <w:p w:rsidR="00000000" w:rsidRDefault="006D344C">
      <w:pPr>
        <w:pStyle w:val="pj"/>
      </w:pPr>
      <w:r>
        <w:rPr>
          <w:rStyle w:val="s0"/>
        </w:rPr>
        <w:t>6) находиться по согласованию</w:t>
      </w:r>
      <w:r>
        <w:rPr>
          <w:rStyle w:val="s0"/>
        </w:rPr>
        <w:t xml:space="preserve"> с капитаном судна и (или) судовладельцем на судне в пути следования к месту происшествия аварийного случая.</w:t>
      </w:r>
    </w:p>
    <w:p w:rsidR="00000000" w:rsidRDefault="006D344C">
      <w:pPr>
        <w:pStyle w:val="pj"/>
      </w:pPr>
      <w:r>
        <w:rPr>
          <w:rStyle w:val="s0"/>
        </w:rPr>
        <w:t>2. Комиссия по расследованию аварийных случаев обязана соблюдать законодательство Республики Казахстан.</w:t>
      </w:r>
    </w:p>
    <w:p w:rsidR="00000000" w:rsidRDefault="006D344C">
      <w:pPr>
        <w:pStyle w:val="pj"/>
      </w:pPr>
      <w:r>
        <w:rPr>
          <w:rStyle w:val="s0"/>
        </w:rPr>
        <w:t> </w:t>
      </w:r>
    </w:p>
    <w:p w:rsidR="00000000" w:rsidRDefault="006D344C">
      <w:pPr>
        <w:pStyle w:val="pj"/>
      </w:pPr>
      <w:r>
        <w:rPr>
          <w:rStyle w:val="s0"/>
        </w:rPr>
        <w:t> </w:t>
      </w:r>
    </w:p>
    <w:p w:rsidR="00000000" w:rsidRDefault="006D344C">
      <w:pPr>
        <w:pStyle w:val="pc"/>
      </w:pPr>
      <w:bookmarkStart w:id="73" w:name="SUB450000"/>
      <w:bookmarkEnd w:id="73"/>
      <w:r>
        <w:rPr>
          <w:rStyle w:val="s1"/>
        </w:rPr>
        <w:t>Глава 8.</w:t>
      </w:r>
    </w:p>
    <w:p w:rsidR="00000000" w:rsidRDefault="006D344C">
      <w:pPr>
        <w:pStyle w:val="pc"/>
        <w:spacing w:after="240"/>
      </w:pPr>
      <w:r>
        <w:rPr>
          <w:rStyle w:val="s1"/>
        </w:rPr>
        <w:t>Морские лоцманы</w:t>
      </w:r>
    </w:p>
    <w:p w:rsidR="00000000" w:rsidRDefault="006D344C">
      <w:pPr>
        <w:pStyle w:val="pji"/>
      </w:pPr>
      <w:r>
        <w:rPr>
          <w:rStyle w:val="s3"/>
        </w:rPr>
        <w:t xml:space="preserve">В статью 45 внесены изменения в соответствии с </w:t>
      </w:r>
      <w:hyperlink r:id="rId739" w:anchor="sub_id=5845" w:history="1">
        <w:r>
          <w:rPr>
            <w:rStyle w:val="a4"/>
            <w:i/>
            <w:iCs/>
          </w:rPr>
          <w:t>Законом</w:t>
        </w:r>
      </w:hyperlink>
      <w:r>
        <w:rPr>
          <w:rStyle w:val="s3"/>
        </w:rPr>
        <w:t xml:space="preserve"> РК от 29.09.14 г. № 239-V (</w:t>
      </w:r>
      <w:hyperlink r:id="rId740" w:anchor="sub_id=450000" w:history="1">
        <w:r>
          <w:rPr>
            <w:rStyle w:val="a4"/>
            <w:i/>
            <w:iCs/>
          </w:rPr>
          <w:t>см. стар</w:t>
        </w:r>
        <w:r>
          <w:rPr>
            <w:rStyle w:val="a4"/>
            <w:i/>
            <w:iCs/>
          </w:rPr>
          <w:t>. ред.</w:t>
        </w:r>
      </w:hyperlink>
      <w:r>
        <w:rPr>
          <w:rStyle w:val="s3"/>
        </w:rPr>
        <w:t>)</w:t>
      </w:r>
    </w:p>
    <w:p w:rsidR="00000000" w:rsidRDefault="006D344C">
      <w:pPr>
        <w:pStyle w:val="pj"/>
        <w:ind w:left="1200" w:hanging="800"/>
      </w:pPr>
      <w:r>
        <w:rPr>
          <w:rStyle w:val="s1"/>
        </w:rPr>
        <w:t>Статья 45. Лоцманская проводка судов</w:t>
      </w:r>
    </w:p>
    <w:p w:rsidR="00000000" w:rsidRDefault="006D344C">
      <w:pPr>
        <w:pStyle w:val="pj"/>
      </w:pPr>
      <w:r>
        <w:t xml:space="preserve">1. </w:t>
      </w:r>
      <w:r>
        <w:rPr>
          <w:rStyle w:val="s0"/>
        </w:rPr>
        <w:t xml:space="preserve">Лоцманская проводка судов осуществляется в целях обеспечения безопасности плавания и предотвращения происшествий с судами, а также защиты окружающей среды в соответствии с </w:t>
      </w:r>
      <w:hyperlink r:id="rId741" w:history="1">
        <w:r>
          <w:rPr>
            <w:rStyle w:val="a4"/>
          </w:rPr>
          <w:t>Правилами</w:t>
        </w:r>
      </w:hyperlink>
      <w:r>
        <w:rPr>
          <w:rStyle w:val="s0"/>
        </w:rPr>
        <w:t>, утвержденными уполномоченным органом.</w:t>
      </w:r>
    </w:p>
    <w:p w:rsidR="00000000" w:rsidRDefault="006D344C">
      <w:pPr>
        <w:pStyle w:val="pj"/>
      </w:pPr>
      <w:r>
        <w:t xml:space="preserve">2. К работе в качестве морских лоцманов могут быть допущены граждане Республики Казахстан при условии соответствия их </w:t>
      </w:r>
      <w:hyperlink r:id="rId742" w:history="1">
        <w:r>
          <w:rPr>
            <w:rStyle w:val="a4"/>
          </w:rPr>
          <w:t>квалификационным требованиям</w:t>
        </w:r>
      </w:hyperlink>
      <w:r>
        <w:t>, установленным уполномоченным органом.</w:t>
      </w:r>
    </w:p>
    <w:p w:rsidR="00000000" w:rsidRDefault="006D344C">
      <w:pPr>
        <w:pStyle w:val="pj"/>
      </w:pPr>
      <w:r>
        <w:t xml:space="preserve">3. Уполномоченный орган </w:t>
      </w:r>
      <w:r>
        <w:rPr>
          <w:rStyle w:val="s0"/>
        </w:rPr>
        <w:t>устанавливает</w:t>
      </w:r>
      <w:r>
        <w:t xml:space="preserve"> районы обязательной и районы </w:t>
      </w:r>
      <w:hyperlink r:id="rId743" w:history="1">
        <w:r>
          <w:rPr>
            <w:rStyle w:val="a4"/>
          </w:rPr>
          <w:t>необязательной</w:t>
        </w:r>
      </w:hyperlink>
      <w:r>
        <w:t xml:space="preserve"> лоцманской проводки судов и доводит и</w:t>
      </w:r>
      <w:r>
        <w:t>нформацию о таких районах до всеобщего сведения в морских портах и лоциях.</w:t>
      </w:r>
    </w:p>
    <w:p w:rsidR="00000000" w:rsidRDefault="006D344C">
      <w:pPr>
        <w:pStyle w:val="pj"/>
        <w:spacing w:after="240"/>
      </w:pPr>
      <w:r>
        <w:t>4. Порядок лоцманской проводки судов в морских портах, имеющих смежные акватории, устанавливается капитанами морских портов.</w:t>
      </w:r>
    </w:p>
    <w:p w:rsidR="00000000" w:rsidRDefault="006D344C">
      <w:pPr>
        <w:pStyle w:val="pj"/>
        <w:ind w:left="1200" w:hanging="800"/>
      </w:pPr>
      <w:bookmarkStart w:id="74" w:name="SUB460000"/>
      <w:bookmarkEnd w:id="74"/>
      <w:r>
        <w:rPr>
          <w:rStyle w:val="s1"/>
        </w:rPr>
        <w:t>Статья 46. Обязательная лоцманская проводка судов</w:t>
      </w:r>
    </w:p>
    <w:p w:rsidR="00000000" w:rsidRDefault="006D344C">
      <w:pPr>
        <w:pStyle w:val="pji"/>
      </w:pPr>
      <w:r>
        <w:rPr>
          <w:rStyle w:val="s3"/>
        </w:rPr>
        <w:t>В пунк</w:t>
      </w:r>
      <w:r>
        <w:rPr>
          <w:rStyle w:val="s3"/>
        </w:rPr>
        <w:t xml:space="preserve">т 1 внесены изменения в соответствии с </w:t>
      </w:r>
      <w:hyperlink r:id="rId744" w:anchor="sub_id=1422" w:history="1">
        <w:r>
          <w:rPr>
            <w:rStyle w:val="a4"/>
            <w:i/>
            <w:iCs/>
          </w:rPr>
          <w:t>Законом</w:t>
        </w:r>
      </w:hyperlink>
      <w:r>
        <w:rPr>
          <w:rStyle w:val="s3"/>
        </w:rPr>
        <w:t xml:space="preserve"> РК от 28.12.10 г. № 369-IV (</w:t>
      </w:r>
      <w:hyperlink r:id="rId745" w:anchor="sub_id=460000" w:history="1">
        <w:r>
          <w:rPr>
            <w:rStyle w:val="a4"/>
            <w:i/>
            <w:iCs/>
          </w:rPr>
          <w:t>см. стар. ред.</w:t>
        </w:r>
      </w:hyperlink>
      <w:r>
        <w:rPr>
          <w:rStyle w:val="s3"/>
        </w:rPr>
        <w:t>)</w:t>
      </w:r>
    </w:p>
    <w:p w:rsidR="00000000" w:rsidRDefault="006D344C">
      <w:pPr>
        <w:pStyle w:val="pj"/>
      </w:pPr>
      <w:r>
        <w:rPr>
          <w:rStyle w:val="s0"/>
        </w:rPr>
        <w:t xml:space="preserve">1. Судно не вправе осуществлять плавание без лоцмана в районах обязательной лоцманской проводки судов, за исключением категорий судов, освобождаемых от обязательной лоцманской проводки в соответствии с </w:t>
      </w:r>
      <w:hyperlink r:id="rId746" w:anchor="sub_id=700" w:history="1">
        <w:r>
          <w:rPr>
            <w:rStyle w:val="a4"/>
          </w:rPr>
          <w:t>Правилами</w:t>
        </w:r>
      </w:hyperlink>
      <w:r>
        <w:rPr>
          <w:rStyle w:val="s0"/>
        </w:rPr>
        <w:t xml:space="preserve"> осуществления лоцманской проводки судов.</w:t>
      </w:r>
    </w:p>
    <w:p w:rsidR="00000000" w:rsidRDefault="006D344C">
      <w:pPr>
        <w:pStyle w:val="pj"/>
        <w:spacing w:after="240"/>
      </w:pPr>
      <w:r>
        <w:t>2. Информация о категории судов, освобождаемых от обязательной лоцманской проводки, в обязательном порядке доводится до всеобщего сведения в морских портах.</w:t>
      </w:r>
    </w:p>
    <w:p w:rsidR="00000000" w:rsidRDefault="006D344C">
      <w:pPr>
        <w:pStyle w:val="pj"/>
        <w:ind w:left="1200" w:hanging="800"/>
      </w:pPr>
      <w:bookmarkStart w:id="75" w:name="SUB470000"/>
      <w:bookmarkEnd w:id="75"/>
      <w:r>
        <w:rPr>
          <w:rStyle w:val="s1"/>
        </w:rPr>
        <w:t>Статья 47. Необязате</w:t>
      </w:r>
      <w:r>
        <w:rPr>
          <w:rStyle w:val="s1"/>
        </w:rPr>
        <w:t>льная лоцманская проводка судов</w:t>
      </w:r>
    </w:p>
    <w:p w:rsidR="00000000" w:rsidRDefault="006D344C">
      <w:pPr>
        <w:pStyle w:val="pj"/>
      </w:pPr>
      <w:r>
        <w:t xml:space="preserve">1. В </w:t>
      </w:r>
      <w:hyperlink r:id="rId747" w:history="1">
        <w:r>
          <w:rPr>
            <w:rStyle w:val="a4"/>
          </w:rPr>
          <w:t>районах, где лоцманская проводка судов является необязательной</w:t>
        </w:r>
      </w:hyperlink>
      <w:r>
        <w:t>, капитан судна вправе взять на судно лоцмана.</w:t>
      </w:r>
    </w:p>
    <w:p w:rsidR="00000000" w:rsidRDefault="006D344C">
      <w:pPr>
        <w:pStyle w:val="pj"/>
      </w:pPr>
      <w:r>
        <w:t>2. В районах, где лоцманская проводка судов я</w:t>
      </w:r>
      <w:r>
        <w:t>вляется необязательной, капитан морского порта вправе установить обязательную лоцманскую проводку судов в случаях:</w:t>
      </w:r>
    </w:p>
    <w:p w:rsidR="00000000" w:rsidRDefault="006D344C">
      <w:pPr>
        <w:pStyle w:val="pj"/>
      </w:pPr>
      <w:r>
        <w:t>1) если судно или перевозимый им груз может причинить ущерб морской среде;</w:t>
      </w:r>
    </w:p>
    <w:p w:rsidR="00000000" w:rsidRDefault="006D344C">
      <w:pPr>
        <w:pStyle w:val="pj"/>
        <w:spacing w:after="240"/>
      </w:pPr>
      <w:r>
        <w:t xml:space="preserve">2) если судно имеет серьезные повреждения корпуса, механизмов или </w:t>
      </w:r>
      <w:r>
        <w:t>оборудования, что может существенно влиять на безопасность мореплавания в порту. В этом случае капитан судна уведомляется капитаном морского порта о том, что его судно должно следовать под обязательной лоцманской проводкой.</w:t>
      </w:r>
    </w:p>
    <w:p w:rsidR="00000000" w:rsidRDefault="006D344C">
      <w:pPr>
        <w:pStyle w:val="pj"/>
        <w:ind w:left="1200" w:hanging="800"/>
      </w:pPr>
      <w:bookmarkStart w:id="76" w:name="SUB480000"/>
      <w:bookmarkEnd w:id="76"/>
      <w:r>
        <w:rPr>
          <w:rStyle w:val="s1"/>
        </w:rPr>
        <w:t>Статья 48. Ответственность лоцма</w:t>
      </w:r>
      <w:r>
        <w:rPr>
          <w:rStyle w:val="s1"/>
        </w:rPr>
        <w:t>на и капитана судна</w:t>
      </w:r>
    </w:p>
    <w:p w:rsidR="00000000" w:rsidRDefault="006D344C">
      <w:pPr>
        <w:pStyle w:val="pj"/>
        <w:spacing w:after="240"/>
      </w:pPr>
      <w:r>
        <w:t>Присутствие на судне лоцмана не исключает ответственности капитана судна за управление судном. При наличии достаточных оснований для сомнений в правильности рекомендаций лоцмана капитан судна вправе в целях безопасного плавания судна от</w:t>
      </w:r>
      <w:r>
        <w:t>казаться от услуг данного лоцмана. В случае, если лоцманская проводка судна является обязательной, капитан судна должен потребовать замены лоцмана.</w:t>
      </w:r>
    </w:p>
    <w:p w:rsidR="00000000" w:rsidRDefault="006D344C">
      <w:pPr>
        <w:pStyle w:val="pj"/>
        <w:ind w:left="1200" w:hanging="800"/>
      </w:pPr>
      <w:bookmarkStart w:id="77" w:name="SUB490000"/>
      <w:bookmarkEnd w:id="77"/>
      <w:r>
        <w:rPr>
          <w:rStyle w:val="s1"/>
        </w:rPr>
        <w:t>Статья 49. Ответственность за ненадлежащую лоцманскую проводку судна</w:t>
      </w:r>
    </w:p>
    <w:p w:rsidR="00000000" w:rsidRDefault="006D344C">
      <w:pPr>
        <w:pStyle w:val="pji"/>
      </w:pPr>
      <w:r>
        <w:rPr>
          <w:rStyle w:val="s3"/>
        </w:rPr>
        <w:t>В пункт 1 внесены изменения в соответст</w:t>
      </w:r>
      <w:r>
        <w:rPr>
          <w:rStyle w:val="s3"/>
        </w:rPr>
        <w:t xml:space="preserve">вии с </w:t>
      </w:r>
      <w:hyperlink r:id="rId748" w:anchor="sub_id=1423" w:history="1">
        <w:r>
          <w:rPr>
            <w:rStyle w:val="a4"/>
            <w:i/>
            <w:iCs/>
          </w:rPr>
          <w:t>Законом</w:t>
        </w:r>
      </w:hyperlink>
      <w:r>
        <w:rPr>
          <w:rStyle w:val="s3"/>
        </w:rPr>
        <w:t xml:space="preserve"> РК от 28.12.10 г. № 369-IV (</w:t>
      </w:r>
      <w:hyperlink r:id="rId749" w:anchor="sub_id=490000" w:history="1">
        <w:r>
          <w:rPr>
            <w:rStyle w:val="a4"/>
            <w:i/>
            <w:iCs/>
          </w:rPr>
          <w:t>см. стар. ред.</w:t>
        </w:r>
      </w:hyperlink>
      <w:r>
        <w:rPr>
          <w:rStyle w:val="s3"/>
        </w:rPr>
        <w:t>)</w:t>
      </w:r>
    </w:p>
    <w:p w:rsidR="00000000" w:rsidRDefault="006D344C">
      <w:pPr>
        <w:pStyle w:val="pj"/>
      </w:pPr>
      <w:r>
        <w:t xml:space="preserve">1. Ответственность </w:t>
      </w:r>
      <w:r>
        <w:rPr>
          <w:rStyle w:val="s0"/>
        </w:rPr>
        <w:t xml:space="preserve">организации, </w:t>
      </w:r>
      <w:r>
        <w:rPr>
          <w:rStyle w:val="s0"/>
        </w:rPr>
        <w:t>работником которой является лоцман</w:t>
      </w:r>
      <w:r>
        <w:t>, за ненадлежащую лоцманскую проводку судна ограничена суммой, равной десятикратной оплате за такие услуги.</w:t>
      </w:r>
    </w:p>
    <w:p w:rsidR="00000000" w:rsidRDefault="006D344C">
      <w:pPr>
        <w:pStyle w:val="pji"/>
      </w:pPr>
      <w:r>
        <w:rPr>
          <w:rStyle w:val="s3"/>
        </w:rPr>
        <w:t xml:space="preserve">В пункт 2 внесены изменения в соответствии с </w:t>
      </w:r>
      <w:hyperlink r:id="rId750" w:anchor="sub_id=1423" w:history="1">
        <w:r>
          <w:rPr>
            <w:rStyle w:val="a4"/>
            <w:i/>
            <w:iCs/>
          </w:rPr>
          <w:t>Законом</w:t>
        </w:r>
      </w:hyperlink>
      <w:r>
        <w:rPr>
          <w:rStyle w:val="s3"/>
        </w:rPr>
        <w:t xml:space="preserve"> РК от 28.12.10 г. № 369-IV (</w:t>
      </w:r>
      <w:hyperlink r:id="rId751" w:anchor="sub_id=490200" w:history="1">
        <w:r>
          <w:rPr>
            <w:rStyle w:val="a4"/>
            <w:i/>
            <w:iCs/>
          </w:rPr>
          <w:t>см. стар. ред.</w:t>
        </w:r>
      </w:hyperlink>
      <w:r>
        <w:rPr>
          <w:rStyle w:val="s3"/>
        </w:rPr>
        <w:t>)</w:t>
      </w:r>
    </w:p>
    <w:p w:rsidR="00000000" w:rsidRDefault="006D344C">
      <w:pPr>
        <w:pStyle w:val="pj"/>
      </w:pPr>
      <w:r>
        <w:t xml:space="preserve">2. </w:t>
      </w:r>
      <w:r>
        <w:rPr>
          <w:rStyle w:val="s0"/>
        </w:rPr>
        <w:t>Организация, работником которой является лоцман</w:t>
      </w:r>
      <w:r>
        <w:t>, несет ответственность в полном объеме, если доказано, ч</w:t>
      </w:r>
      <w:r>
        <w:t>то убытки, причиненные судну в результате ненадлежащей лоцманской проводки, явились результатом действия (бездействия) лоцмана или организации, работником которой он является, совершенного умышленно или по грубой неосторожности.</w:t>
      </w:r>
    </w:p>
    <w:p w:rsidR="00000000" w:rsidRDefault="006D344C">
      <w:pPr>
        <w:pStyle w:val="pji"/>
      </w:pPr>
      <w:r>
        <w:rPr>
          <w:rStyle w:val="s3"/>
        </w:rPr>
        <w:t>В пункт 3 внесены изменения</w:t>
      </w:r>
      <w:r>
        <w:rPr>
          <w:rStyle w:val="s3"/>
        </w:rPr>
        <w:t xml:space="preserve"> в соответствии с </w:t>
      </w:r>
      <w:hyperlink r:id="rId752" w:anchor="sub_id=1423" w:history="1">
        <w:r>
          <w:rPr>
            <w:rStyle w:val="a4"/>
            <w:i/>
            <w:iCs/>
          </w:rPr>
          <w:t>Законом</w:t>
        </w:r>
      </w:hyperlink>
      <w:r>
        <w:rPr>
          <w:rStyle w:val="s3"/>
        </w:rPr>
        <w:t xml:space="preserve"> РК от 28.12.10 г. № 369-IV (</w:t>
      </w:r>
      <w:hyperlink r:id="rId753" w:anchor="sub_id=490300" w:history="1">
        <w:r>
          <w:rPr>
            <w:rStyle w:val="a4"/>
            <w:i/>
            <w:iCs/>
          </w:rPr>
          <w:t>см. стар. ред.</w:t>
        </w:r>
      </w:hyperlink>
      <w:r>
        <w:rPr>
          <w:rStyle w:val="s3"/>
        </w:rPr>
        <w:t>)</w:t>
      </w:r>
    </w:p>
    <w:p w:rsidR="00000000" w:rsidRDefault="006D344C">
      <w:pPr>
        <w:pStyle w:val="pj"/>
      </w:pPr>
      <w:r>
        <w:rPr>
          <w:rStyle w:val="s0"/>
        </w:rPr>
        <w:t xml:space="preserve">3. Лоцман, виновный </w:t>
      </w:r>
      <w:r>
        <w:rPr>
          <w:rStyle w:val="s0"/>
        </w:rPr>
        <w:t xml:space="preserve">в ненадлежащей лоцманской проводке судна, может быть дисквалифицирован в порядке и на условиях, определенных </w:t>
      </w:r>
      <w:r>
        <w:t xml:space="preserve">Правилами осуществления </w:t>
      </w:r>
      <w:r>
        <w:rPr>
          <w:rStyle w:val="s0"/>
        </w:rPr>
        <w:t>лоцманской проводки судов.</w:t>
      </w:r>
    </w:p>
    <w:p w:rsidR="00000000" w:rsidRDefault="006D344C">
      <w:pPr>
        <w:pStyle w:val="pj"/>
      </w:pPr>
      <w:r>
        <w:t> </w:t>
      </w:r>
    </w:p>
    <w:p w:rsidR="00000000" w:rsidRDefault="006D344C">
      <w:pPr>
        <w:pStyle w:val="pji"/>
      </w:pPr>
      <w:bookmarkStart w:id="78" w:name="SUB49010000"/>
      <w:bookmarkEnd w:id="78"/>
      <w:r>
        <w:rPr>
          <w:rStyle w:val="s3"/>
        </w:rPr>
        <w:t xml:space="preserve">Закон дополнен статьей 49-1 в соответствии с </w:t>
      </w:r>
      <w:hyperlink r:id="rId754" w:anchor="sub_id=164901" w:history="1">
        <w:r>
          <w:rPr>
            <w:rStyle w:val="a4"/>
            <w:i/>
            <w:iCs/>
          </w:rPr>
          <w:t>Законом</w:t>
        </w:r>
      </w:hyperlink>
      <w:r>
        <w:rPr>
          <w:rStyle w:val="s3"/>
        </w:rPr>
        <w:t xml:space="preserve"> РК от 29.12.22 г. № 174-VII (введены в действие с 1 марта 2023 г.)</w:t>
      </w:r>
    </w:p>
    <w:p w:rsidR="00000000" w:rsidRDefault="006D344C">
      <w:pPr>
        <w:pStyle w:val="pj"/>
        <w:ind w:left="1200" w:hanging="800"/>
      </w:pPr>
      <w:r>
        <w:rPr>
          <w:rStyle w:val="s1"/>
        </w:rPr>
        <w:t>Статья 49-1. Сообщение о затонувшем имуществе, установление местонахождения и обозначение затонув</w:t>
      </w:r>
      <w:r>
        <w:rPr>
          <w:rStyle w:val="s1"/>
        </w:rPr>
        <w:t>шего имущества</w:t>
      </w:r>
    </w:p>
    <w:p w:rsidR="00000000" w:rsidRDefault="006D344C">
      <w:pPr>
        <w:pStyle w:val="pj"/>
      </w:pPr>
      <w:r>
        <w:rPr>
          <w:rStyle w:val="s0"/>
        </w:rPr>
        <w:t>1. К затонувшему имуществу, являющемуся результатом аварийного случая, относятся:</w:t>
      </w:r>
    </w:p>
    <w:p w:rsidR="00000000" w:rsidRDefault="006D344C">
      <w:pPr>
        <w:pStyle w:val="pj"/>
      </w:pPr>
      <w:r>
        <w:rPr>
          <w:rStyle w:val="s0"/>
        </w:rPr>
        <w:t>1) затонувшее или севшее на мель судно;</w:t>
      </w:r>
    </w:p>
    <w:p w:rsidR="00000000" w:rsidRDefault="006D344C">
      <w:pPr>
        <w:pStyle w:val="pj"/>
      </w:pPr>
      <w:r>
        <w:rPr>
          <w:rStyle w:val="s0"/>
        </w:rPr>
        <w:t>2) любая часть затонувшего или севшего на мель судна, включая любой объект, который находится на мели, затонул или дрейфует в территориальных водах Республики Казахстан;</w:t>
      </w:r>
    </w:p>
    <w:p w:rsidR="00000000" w:rsidRDefault="006D344C">
      <w:pPr>
        <w:pStyle w:val="pj"/>
      </w:pPr>
      <w:r>
        <w:rPr>
          <w:rStyle w:val="s0"/>
        </w:rPr>
        <w:t>3) любой объект, который был утерян с судна в море и который находится на мели, затону</w:t>
      </w:r>
      <w:r>
        <w:rPr>
          <w:rStyle w:val="s0"/>
        </w:rPr>
        <w:t>л или дрейфует в территориальных водах Республики Казахстан;</w:t>
      </w:r>
    </w:p>
    <w:p w:rsidR="00000000" w:rsidRDefault="006D344C">
      <w:pPr>
        <w:pStyle w:val="pj"/>
      </w:pPr>
      <w:r>
        <w:rPr>
          <w:rStyle w:val="s0"/>
        </w:rPr>
        <w:t>4) судно, которое почти затонуло или село на мель либо затонет или сядет на мель, если меры по оказанию помощи судну или другому имуществу уже не принимаются.</w:t>
      </w:r>
    </w:p>
    <w:p w:rsidR="00000000" w:rsidRDefault="006D344C">
      <w:pPr>
        <w:pStyle w:val="pj"/>
      </w:pPr>
      <w:r>
        <w:rPr>
          <w:rStyle w:val="s0"/>
        </w:rPr>
        <w:t>2. Собственник и капитан судна, зато</w:t>
      </w:r>
      <w:r>
        <w:rPr>
          <w:rStyle w:val="s0"/>
        </w:rPr>
        <w:t>нувшего при аварийном случае в территориальных водах Республики Казахстан, обязаны незамедлительно сообщить морской администрации порта сведения о затонувшем имуществе в порядке, предусмотренном уполномоченным органом.</w:t>
      </w:r>
    </w:p>
    <w:p w:rsidR="00000000" w:rsidRDefault="006D344C">
      <w:pPr>
        <w:pStyle w:val="pj"/>
      </w:pPr>
      <w:r>
        <w:rPr>
          <w:rStyle w:val="s0"/>
        </w:rPr>
        <w:t>3. Служба гидрографического обеспечен</w:t>
      </w:r>
      <w:r>
        <w:rPr>
          <w:rStyle w:val="s0"/>
        </w:rPr>
        <w:t>ия Военно-морских Сил Вооруженных Сил Республики Казахстан обеспечивает принятие мер по установлению местонахождения и обозначению затонувшего имущества навигационными знаками.</w:t>
      </w:r>
    </w:p>
    <w:p w:rsidR="00000000" w:rsidRDefault="006D344C">
      <w:pPr>
        <w:pStyle w:val="pj"/>
      </w:pPr>
      <w:r>
        <w:t> </w:t>
      </w:r>
    </w:p>
    <w:p w:rsidR="00000000" w:rsidRDefault="006D344C">
      <w:pPr>
        <w:pStyle w:val="pj"/>
      </w:pPr>
      <w:r>
        <w:t> </w:t>
      </w:r>
    </w:p>
    <w:p w:rsidR="00000000" w:rsidRDefault="006D344C">
      <w:pPr>
        <w:pStyle w:val="pc"/>
      </w:pPr>
      <w:bookmarkStart w:id="79" w:name="SUB500000"/>
      <w:bookmarkEnd w:id="79"/>
      <w:r>
        <w:rPr>
          <w:rStyle w:val="s1"/>
        </w:rPr>
        <w:t>Глава 9.</w:t>
      </w:r>
    </w:p>
    <w:p w:rsidR="00000000" w:rsidRDefault="006D344C">
      <w:pPr>
        <w:pStyle w:val="pc"/>
      </w:pPr>
      <w:r>
        <w:rPr>
          <w:rStyle w:val="s1"/>
        </w:rPr>
        <w:t>Затонувшее имущество</w:t>
      </w:r>
    </w:p>
    <w:p w:rsidR="00000000" w:rsidRDefault="006D344C">
      <w:pPr>
        <w:pStyle w:val="pc"/>
      </w:pPr>
      <w:r>
        <w:rPr>
          <w:rStyle w:val="s1"/>
        </w:rPr>
        <w:t> </w:t>
      </w:r>
    </w:p>
    <w:p w:rsidR="00000000" w:rsidRDefault="006D344C">
      <w:pPr>
        <w:pStyle w:val="pji"/>
      </w:pPr>
      <w:r>
        <w:rPr>
          <w:rStyle w:val="s3"/>
        </w:rPr>
        <w:t>В заголовок статьи 50 внесены изменения в с</w:t>
      </w:r>
      <w:r>
        <w:rPr>
          <w:rStyle w:val="s3"/>
        </w:rPr>
        <w:t xml:space="preserve">оответствии с </w:t>
      </w:r>
      <w:hyperlink r:id="rId755" w:anchor="sub_id=1650" w:history="1">
        <w:r>
          <w:rPr>
            <w:rStyle w:val="a4"/>
            <w:i/>
            <w:iCs/>
          </w:rPr>
          <w:t>Законом</w:t>
        </w:r>
      </w:hyperlink>
      <w:r>
        <w:rPr>
          <w:rStyle w:val="s3"/>
        </w:rPr>
        <w:t xml:space="preserve"> РК от 29.12.22 г. № 174-VII (введены в действие с 1 марта 2023 г.) (</w:t>
      </w:r>
      <w:hyperlink r:id="rId756" w:anchor="sub_id=500000" w:history="1">
        <w:r>
          <w:rPr>
            <w:rStyle w:val="a4"/>
            <w:i/>
            <w:iCs/>
          </w:rPr>
          <w:t>см. стар. ред.</w:t>
        </w:r>
      </w:hyperlink>
      <w:r>
        <w:rPr>
          <w:rStyle w:val="s3"/>
        </w:rPr>
        <w:t>)</w:t>
      </w:r>
    </w:p>
    <w:p w:rsidR="00000000" w:rsidRDefault="006D344C">
      <w:pPr>
        <w:pStyle w:val="pj"/>
        <w:ind w:left="1200" w:hanging="800"/>
      </w:pPr>
      <w:r>
        <w:rPr>
          <w:rStyle w:val="s1"/>
        </w:rPr>
        <w:t>Статья 50. Удаление затонувшего имущества его собственником</w:t>
      </w:r>
    </w:p>
    <w:p w:rsidR="00000000" w:rsidRDefault="006D344C">
      <w:pPr>
        <w:pStyle w:val="pji"/>
      </w:pPr>
      <w:r>
        <w:rPr>
          <w:rStyle w:val="s3"/>
        </w:rPr>
        <w:t xml:space="preserve">В пункт 1 внесены изменения в соответствии с </w:t>
      </w:r>
      <w:hyperlink r:id="rId757" w:anchor="sub_id=1650" w:history="1">
        <w:r>
          <w:rPr>
            <w:rStyle w:val="a4"/>
            <w:i/>
            <w:iCs/>
          </w:rPr>
          <w:t>Законом</w:t>
        </w:r>
      </w:hyperlink>
      <w:r>
        <w:rPr>
          <w:rStyle w:val="s3"/>
        </w:rPr>
        <w:t xml:space="preserve"> РК от 29.12.22 г. № 174-VII (введены в действ</w:t>
      </w:r>
      <w:r>
        <w:rPr>
          <w:rStyle w:val="s3"/>
        </w:rPr>
        <w:t>ие с 1 марта 2023 г.) (</w:t>
      </w:r>
      <w:hyperlink r:id="rId758" w:anchor="sub_id=500000" w:history="1">
        <w:r>
          <w:rPr>
            <w:rStyle w:val="a4"/>
            <w:i/>
            <w:iCs/>
          </w:rPr>
          <w:t>см. стар. ред.</w:t>
        </w:r>
      </w:hyperlink>
      <w:r>
        <w:rPr>
          <w:rStyle w:val="s3"/>
        </w:rPr>
        <w:t>)</w:t>
      </w:r>
    </w:p>
    <w:p w:rsidR="00000000" w:rsidRDefault="006D344C">
      <w:pPr>
        <w:pStyle w:val="pj"/>
      </w:pPr>
      <w:r>
        <w:t xml:space="preserve">1. Собственник затонувшего имущества должен известить капитана ближайшего морского порта о своем намерении </w:t>
      </w:r>
      <w:r>
        <w:rPr>
          <w:rStyle w:val="s0"/>
        </w:rPr>
        <w:t xml:space="preserve">удалить такое имущество в </w:t>
      </w:r>
      <w:r>
        <w:rPr>
          <w:rStyle w:val="s0"/>
        </w:rPr>
        <w:t xml:space="preserve">соответствии с </w:t>
      </w:r>
      <w:hyperlink r:id="rId759" w:history="1">
        <w:r>
          <w:rPr>
            <w:rStyle w:val="a4"/>
          </w:rPr>
          <w:t>правилами</w:t>
        </w:r>
      </w:hyperlink>
      <w:r>
        <w:rPr>
          <w:rStyle w:val="s0"/>
        </w:rPr>
        <w:t xml:space="preserve"> удаления затонувшего имущества</w:t>
      </w:r>
      <w:r>
        <w:t xml:space="preserve"> в течение одного года со дня, когда имущество затонуло.</w:t>
      </w:r>
    </w:p>
    <w:p w:rsidR="00000000" w:rsidRDefault="006D344C">
      <w:pPr>
        <w:pStyle w:val="pji"/>
      </w:pPr>
      <w:r>
        <w:rPr>
          <w:rStyle w:val="s3"/>
        </w:rPr>
        <w:t xml:space="preserve">В пункт 2 внесены изменения в соответствии с </w:t>
      </w:r>
      <w:hyperlink r:id="rId760" w:anchor="sub_id=1650" w:history="1">
        <w:r>
          <w:rPr>
            <w:rStyle w:val="a4"/>
            <w:i/>
            <w:iCs/>
          </w:rPr>
          <w:t>Законом</w:t>
        </w:r>
      </w:hyperlink>
      <w:r>
        <w:rPr>
          <w:rStyle w:val="s3"/>
        </w:rPr>
        <w:t xml:space="preserve"> РК от 29.12.22 г. № 174-VII (введены в действие с 1 марта 2023 г.) (</w:t>
      </w:r>
      <w:hyperlink r:id="rId761" w:anchor="sub_id=500200" w:history="1">
        <w:r>
          <w:rPr>
            <w:rStyle w:val="a4"/>
            <w:i/>
            <w:iCs/>
          </w:rPr>
          <w:t>см. стар. ред.</w:t>
        </w:r>
      </w:hyperlink>
      <w:r>
        <w:rPr>
          <w:rStyle w:val="s3"/>
        </w:rPr>
        <w:t>)</w:t>
      </w:r>
    </w:p>
    <w:p w:rsidR="00000000" w:rsidRDefault="006D344C">
      <w:pPr>
        <w:pStyle w:val="pj"/>
      </w:pPr>
      <w:r>
        <w:t>2. Капитан морского порта в тече</w:t>
      </w:r>
      <w:r>
        <w:t xml:space="preserve">ние трех месяцев со дня получения заявления собственника затонувшего имущества устанавливает срок </w:t>
      </w:r>
      <w:r>
        <w:rPr>
          <w:rStyle w:val="s0"/>
        </w:rPr>
        <w:t xml:space="preserve">удаления </w:t>
      </w:r>
      <w:r>
        <w:t xml:space="preserve">затонувшего имущества. Собственник затонувшего имущества имеет право осуществить его </w:t>
      </w:r>
      <w:r>
        <w:rPr>
          <w:rStyle w:val="s0"/>
        </w:rPr>
        <w:t>удаление</w:t>
      </w:r>
      <w:r>
        <w:t xml:space="preserve"> в течение одного года с момента получения разрешения.</w:t>
      </w:r>
    </w:p>
    <w:p w:rsidR="00000000" w:rsidRDefault="006D344C">
      <w:pPr>
        <w:pStyle w:val="pji"/>
      </w:pPr>
      <w:bookmarkStart w:id="80" w:name="SUB500300"/>
      <w:bookmarkEnd w:id="80"/>
      <w:r>
        <w:rPr>
          <w:rStyle w:val="s3"/>
        </w:rPr>
        <w:t>В</w:t>
      </w:r>
      <w:r>
        <w:rPr>
          <w:rStyle w:val="s3"/>
        </w:rPr>
        <w:t xml:space="preserve"> пункт 3 внесены изменения в соответствии с </w:t>
      </w:r>
      <w:hyperlink r:id="rId762" w:anchor="sub_id=1650" w:history="1">
        <w:r>
          <w:rPr>
            <w:rStyle w:val="a4"/>
            <w:i/>
            <w:iCs/>
          </w:rPr>
          <w:t>Законом</w:t>
        </w:r>
      </w:hyperlink>
      <w:r>
        <w:rPr>
          <w:rStyle w:val="s3"/>
        </w:rPr>
        <w:t xml:space="preserve"> РК от 29.12.22 г. № 174-VII (введены в действие с 1 марта 2023 г.) (</w:t>
      </w:r>
      <w:hyperlink r:id="rId763" w:anchor="sub_id=500300" w:history="1">
        <w:r>
          <w:rPr>
            <w:rStyle w:val="a4"/>
            <w:i/>
            <w:iCs/>
          </w:rPr>
          <w:t>см. стар. ред.</w:t>
        </w:r>
      </w:hyperlink>
      <w:r>
        <w:rPr>
          <w:rStyle w:val="s3"/>
        </w:rPr>
        <w:t>)</w:t>
      </w:r>
    </w:p>
    <w:p w:rsidR="00000000" w:rsidRDefault="006D344C">
      <w:pPr>
        <w:pStyle w:val="pj"/>
      </w:pPr>
      <w:r>
        <w:t>3. В случаях,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порта и работам в порту, собственник зато</w:t>
      </w:r>
      <w:r>
        <w:t xml:space="preserve">нувшего имущества обязан по требованию и в разумный срок, установленный капитаном морского порта, </w:t>
      </w:r>
      <w:r>
        <w:rPr>
          <w:rStyle w:val="s0"/>
        </w:rPr>
        <w:t>удалить его</w:t>
      </w:r>
      <w:r>
        <w:t>.</w:t>
      </w:r>
    </w:p>
    <w:p w:rsidR="00000000" w:rsidRDefault="006D344C">
      <w:pPr>
        <w:pStyle w:val="pji"/>
      </w:pPr>
      <w:r>
        <w:rPr>
          <w:rStyle w:val="s3"/>
        </w:rPr>
        <w:t xml:space="preserve">В пункт 4 внесены изменения в соответствии с </w:t>
      </w:r>
      <w:hyperlink r:id="rId764" w:anchor="sub_id=1650" w:history="1">
        <w:r>
          <w:rPr>
            <w:rStyle w:val="a4"/>
            <w:i/>
            <w:iCs/>
          </w:rPr>
          <w:t>Законом</w:t>
        </w:r>
      </w:hyperlink>
      <w:r>
        <w:rPr>
          <w:rStyle w:val="s3"/>
        </w:rPr>
        <w:t xml:space="preserve"> РК от 29.1</w:t>
      </w:r>
      <w:r>
        <w:rPr>
          <w:rStyle w:val="s3"/>
        </w:rPr>
        <w:t>2.22 г. № 174-VII (введены в действие с 1 марта 2023 г.) (</w:t>
      </w:r>
      <w:hyperlink r:id="rId765" w:anchor="sub_id=500400" w:history="1">
        <w:r>
          <w:rPr>
            <w:rStyle w:val="a4"/>
            <w:i/>
            <w:iCs/>
          </w:rPr>
          <w:t>см. стар. ред.</w:t>
        </w:r>
      </w:hyperlink>
      <w:r>
        <w:rPr>
          <w:rStyle w:val="s3"/>
        </w:rPr>
        <w:t>)</w:t>
      </w:r>
    </w:p>
    <w:p w:rsidR="00000000" w:rsidRDefault="006D344C">
      <w:pPr>
        <w:pStyle w:val="pj"/>
      </w:pPr>
      <w:r>
        <w:t xml:space="preserve">4. В случае, если собственник затонувшего имущества не известен, капитан морского порта публикует </w:t>
      </w:r>
      <w:r>
        <w:t xml:space="preserve">сведения в средствах массовой информации о сроках, установленных для </w:t>
      </w:r>
      <w:r>
        <w:rPr>
          <w:rStyle w:val="s0"/>
        </w:rPr>
        <w:t xml:space="preserve">удаления </w:t>
      </w:r>
      <w:r>
        <w:t>затонувшего имущества. В случае, если при этом известен флаг затонувшего судна, капитан морского порта направляет соответствующее уведомление дипломатическому или консульскому ли</w:t>
      </w:r>
      <w:r>
        <w:t>цу государства, которому принадлежит судно.</w:t>
      </w:r>
    </w:p>
    <w:p w:rsidR="00000000" w:rsidRDefault="006D344C">
      <w:pPr>
        <w:pStyle w:val="pji"/>
      </w:pPr>
      <w:r>
        <w:rPr>
          <w:rStyle w:val="s3"/>
        </w:rPr>
        <w:t xml:space="preserve">В пункт 5 внесены изменения в соответствии с </w:t>
      </w:r>
      <w:hyperlink r:id="rId766" w:anchor="sub_id=1650" w:history="1">
        <w:r>
          <w:rPr>
            <w:rStyle w:val="a4"/>
            <w:i/>
            <w:iCs/>
          </w:rPr>
          <w:t>Законом</w:t>
        </w:r>
      </w:hyperlink>
      <w:r>
        <w:rPr>
          <w:rStyle w:val="s3"/>
        </w:rPr>
        <w:t xml:space="preserve"> РК от 29.12.22 г. № 174-VII (введены в действие с 1 марта 2023 г.) (</w:t>
      </w:r>
      <w:hyperlink r:id="rId767" w:anchor="sub_id=500500" w:history="1">
        <w:r>
          <w:rPr>
            <w:rStyle w:val="a4"/>
            <w:i/>
            <w:iCs/>
          </w:rPr>
          <w:t>см. стар. ред.</w:t>
        </w:r>
      </w:hyperlink>
      <w:r>
        <w:rPr>
          <w:rStyle w:val="s3"/>
        </w:rPr>
        <w:t>)</w:t>
      </w:r>
    </w:p>
    <w:p w:rsidR="00000000" w:rsidRDefault="006D344C">
      <w:pPr>
        <w:pStyle w:val="pj"/>
      </w:pPr>
      <w:r>
        <w:rPr>
          <w:rStyle w:val="s0"/>
        </w:rPr>
        <w:t>5. В случаях, если собственник затонувшего имущества не сделает заявления или не удалит имущество в установленный срок, вещи, составляющие такое имущество, признаютс</w:t>
      </w:r>
      <w:r>
        <w:rPr>
          <w:rStyle w:val="s0"/>
        </w:rPr>
        <w:t>я бесхозяйными.</w:t>
      </w:r>
    </w:p>
    <w:p w:rsidR="00000000" w:rsidRDefault="006D344C">
      <w:pPr>
        <w:pStyle w:val="pji"/>
      </w:pPr>
      <w:r>
        <w:rPr>
          <w:rStyle w:val="s3"/>
        </w:rPr>
        <w:t xml:space="preserve">Статья дополнена примечанием в соответствии с </w:t>
      </w:r>
      <w:hyperlink r:id="rId768" w:anchor="sub_id=1650" w:history="1">
        <w:r>
          <w:rPr>
            <w:rStyle w:val="a4"/>
            <w:i/>
            <w:iCs/>
          </w:rPr>
          <w:t>Законом</w:t>
        </w:r>
      </w:hyperlink>
      <w:r>
        <w:rPr>
          <w:rStyle w:val="s3"/>
        </w:rPr>
        <w:t xml:space="preserve"> РК от 29.12.22 г. № 174-VII (введены в действие с 1 марта 2023 г.)</w:t>
      </w:r>
    </w:p>
    <w:p w:rsidR="00000000" w:rsidRDefault="006D344C">
      <w:pPr>
        <w:pStyle w:val="pj"/>
      </w:pPr>
      <w:r>
        <w:rPr>
          <w:rStyle w:val="s0"/>
        </w:rPr>
        <w:t>Примечание. Для целей настоящей главы собственником затонувшего имущества является судовладелец либо собственник судна, затонувшего в территориальных водах Республики Казахстан.</w:t>
      </w:r>
    </w:p>
    <w:p w:rsidR="00000000" w:rsidRDefault="006D344C">
      <w:pPr>
        <w:pStyle w:val="pj"/>
      </w:pPr>
      <w:r>
        <w:rPr>
          <w:rStyle w:val="s0"/>
        </w:rPr>
        <w:t> </w:t>
      </w:r>
    </w:p>
    <w:p w:rsidR="00000000" w:rsidRDefault="006D344C">
      <w:pPr>
        <w:pStyle w:val="pji"/>
      </w:pPr>
      <w:bookmarkStart w:id="81" w:name="SUB510000"/>
      <w:bookmarkEnd w:id="81"/>
      <w:r>
        <w:rPr>
          <w:rStyle w:val="s3"/>
        </w:rPr>
        <w:t xml:space="preserve">В заголовок статьи 51 внесены изменения в соответствии с </w:t>
      </w:r>
      <w:hyperlink r:id="rId769" w:anchor="sub_id=1651" w:history="1">
        <w:r>
          <w:rPr>
            <w:rStyle w:val="a4"/>
            <w:i/>
            <w:iCs/>
          </w:rPr>
          <w:t>Законом</w:t>
        </w:r>
      </w:hyperlink>
      <w:r>
        <w:rPr>
          <w:rStyle w:val="s3"/>
        </w:rPr>
        <w:t xml:space="preserve"> РК от 29.12.22 г. № 174-VII (введены в действие с 1 марта 2023 г.) (</w:t>
      </w:r>
      <w:hyperlink r:id="rId770" w:anchor="sub_id=510000" w:history="1">
        <w:r>
          <w:rPr>
            <w:rStyle w:val="a4"/>
            <w:i/>
            <w:iCs/>
          </w:rPr>
          <w:t>см. стар. ред.</w:t>
        </w:r>
      </w:hyperlink>
      <w:r>
        <w:rPr>
          <w:rStyle w:val="s3"/>
        </w:rPr>
        <w:t>)</w:t>
      </w:r>
    </w:p>
    <w:p w:rsidR="00000000" w:rsidRDefault="006D344C">
      <w:pPr>
        <w:pStyle w:val="pj"/>
        <w:ind w:left="1200" w:hanging="800"/>
      </w:pPr>
      <w:r>
        <w:rPr>
          <w:rStyle w:val="s1"/>
        </w:rPr>
        <w:t>Статья 51. Удален</w:t>
      </w:r>
      <w:r>
        <w:rPr>
          <w:rStyle w:val="s1"/>
        </w:rPr>
        <w:t>ие затонувшего имущества морской администрацией порта</w:t>
      </w:r>
    </w:p>
    <w:p w:rsidR="00000000" w:rsidRDefault="006D344C">
      <w:pPr>
        <w:pStyle w:val="pji"/>
      </w:pPr>
      <w:r>
        <w:rPr>
          <w:rStyle w:val="s3"/>
        </w:rPr>
        <w:t xml:space="preserve">В пункт 1 внесены изменения в соответствии с </w:t>
      </w:r>
      <w:hyperlink r:id="rId771" w:anchor="sub_id=1651" w:history="1">
        <w:r>
          <w:rPr>
            <w:rStyle w:val="a4"/>
            <w:i/>
            <w:iCs/>
          </w:rPr>
          <w:t>Законом</w:t>
        </w:r>
      </w:hyperlink>
      <w:r>
        <w:rPr>
          <w:rStyle w:val="s3"/>
        </w:rPr>
        <w:t xml:space="preserve"> РК от 29.12.22 г. № 174-VII (введены в действие с 1 марта 2023 г.) </w:t>
      </w:r>
      <w:r>
        <w:rPr>
          <w:rStyle w:val="s3"/>
        </w:rPr>
        <w:t>(</w:t>
      </w:r>
      <w:hyperlink r:id="rId772" w:anchor="sub_id=510000" w:history="1">
        <w:r>
          <w:rPr>
            <w:rStyle w:val="a4"/>
            <w:i/>
            <w:iCs/>
          </w:rPr>
          <w:t>см. стар. ред.</w:t>
        </w:r>
      </w:hyperlink>
      <w:r>
        <w:rPr>
          <w:rStyle w:val="s3"/>
        </w:rPr>
        <w:t>)</w:t>
      </w:r>
    </w:p>
    <w:p w:rsidR="00000000" w:rsidRDefault="006D344C">
      <w:pPr>
        <w:pStyle w:val="pj"/>
      </w:pPr>
      <w:r>
        <w:t xml:space="preserve">1. Морская администрация порта имеет право </w:t>
      </w:r>
      <w:r>
        <w:rPr>
          <w:rStyle w:val="s0"/>
        </w:rPr>
        <w:t>удалить затонувшее имущество</w:t>
      </w:r>
      <w:r>
        <w:t xml:space="preserve"> в случаях, если:</w:t>
      </w:r>
    </w:p>
    <w:p w:rsidR="00000000" w:rsidRDefault="006D344C">
      <w:pPr>
        <w:pStyle w:val="pj"/>
      </w:pPr>
      <w:r>
        <w:t>1) собственник затонувшего имущества в течение одного года со дня,</w:t>
      </w:r>
      <w:r>
        <w:t xml:space="preserve"> когда имущество затонуло, не установлен;</w:t>
      </w:r>
    </w:p>
    <w:p w:rsidR="00000000" w:rsidRDefault="006D344C">
      <w:pPr>
        <w:pStyle w:val="pj"/>
      </w:pPr>
      <w:r>
        <w:t xml:space="preserve">2) собственник не выполнил или ненадлежаще выполнил обязательства, предусмотренные </w:t>
      </w:r>
      <w:hyperlink w:anchor="sub500300" w:history="1">
        <w:r>
          <w:rPr>
            <w:rStyle w:val="a4"/>
          </w:rPr>
          <w:t>пунктом 3</w:t>
        </w:r>
      </w:hyperlink>
      <w:r>
        <w:t xml:space="preserve"> статьи 50 настоящего Закона;</w:t>
      </w:r>
    </w:p>
    <w:p w:rsidR="00000000" w:rsidRDefault="006D344C">
      <w:pPr>
        <w:pStyle w:val="pji"/>
      </w:pPr>
      <w:r>
        <w:rPr>
          <w:rStyle w:val="s3"/>
        </w:rPr>
        <w:t xml:space="preserve">В подпункт 3 внесены изменения в соответствии с </w:t>
      </w:r>
      <w:hyperlink r:id="rId773" w:anchor="sub_id=1651" w:history="1">
        <w:r>
          <w:rPr>
            <w:rStyle w:val="a4"/>
            <w:i/>
            <w:iCs/>
          </w:rPr>
          <w:t>Законом</w:t>
        </w:r>
      </w:hyperlink>
      <w:r>
        <w:rPr>
          <w:rStyle w:val="s3"/>
        </w:rPr>
        <w:t xml:space="preserve"> РК от 29.12.22 г. № 174-VII (введены в действие с 1 марта 2023 г.) (</w:t>
      </w:r>
      <w:hyperlink r:id="rId774" w:anchor="sub_id=510000" w:history="1">
        <w:r>
          <w:rPr>
            <w:rStyle w:val="a4"/>
            <w:i/>
            <w:iCs/>
          </w:rPr>
          <w:t>см. стар. ред.</w:t>
        </w:r>
      </w:hyperlink>
      <w:r>
        <w:rPr>
          <w:rStyle w:val="s3"/>
        </w:rPr>
        <w:t>)</w:t>
      </w:r>
    </w:p>
    <w:p w:rsidR="00000000" w:rsidRDefault="006D344C">
      <w:pPr>
        <w:pStyle w:val="pj"/>
      </w:pPr>
      <w:r>
        <w:t xml:space="preserve">3) собственник затонувшего имущества для </w:t>
      </w:r>
      <w:r>
        <w:rPr>
          <w:rStyle w:val="s0"/>
        </w:rPr>
        <w:t>удаления</w:t>
      </w:r>
      <w:r>
        <w:t xml:space="preserve"> применяет средства, не соответствующие требованиям технической безопасности, установленным законодательством Республики Казахстан;</w:t>
      </w:r>
    </w:p>
    <w:p w:rsidR="00000000" w:rsidRDefault="006D344C">
      <w:pPr>
        <w:pStyle w:val="pji"/>
      </w:pPr>
      <w:r>
        <w:rPr>
          <w:rStyle w:val="s3"/>
        </w:rPr>
        <w:t xml:space="preserve">В подпункт 4 внесены изменения в соответствии с </w:t>
      </w:r>
      <w:hyperlink r:id="rId775" w:anchor="sub_id=1700" w:history="1">
        <w:r>
          <w:rPr>
            <w:rStyle w:val="a4"/>
            <w:i/>
            <w:iCs/>
          </w:rPr>
          <w:t>Законом</w:t>
        </w:r>
      </w:hyperlink>
      <w:r>
        <w:rPr>
          <w:rStyle w:val="s3"/>
        </w:rPr>
        <w:t xml:space="preserve"> РК от 11.04.14 г. № 189-V (</w:t>
      </w:r>
      <w:hyperlink r:id="rId776" w:anchor="sub_id=510000" w:history="1">
        <w:r>
          <w:rPr>
            <w:rStyle w:val="a4"/>
            <w:i/>
            <w:iCs/>
          </w:rPr>
          <w:t>см. стар. ред.</w:t>
        </w:r>
      </w:hyperlink>
      <w:r>
        <w:rPr>
          <w:rStyle w:val="s3"/>
        </w:rPr>
        <w:t>)</w:t>
      </w:r>
    </w:p>
    <w:p w:rsidR="00000000" w:rsidRDefault="006D344C">
      <w:pPr>
        <w:pStyle w:val="pj"/>
      </w:pPr>
      <w:r>
        <w:t>4) собственник затонувшего имущества не установлен - в целях предо</w:t>
      </w:r>
      <w:r>
        <w:t>твращения аварии, бедствия или катастрофы, которые могут повлечь гибель людей, ущерб их здоровью, окружающей среде и объектам хозяйствования, значительные материальные потери и нарушение условий жизнедеятельности населения, в соответствии с законодательств</w:t>
      </w:r>
      <w:r>
        <w:t xml:space="preserve">ом Республики Казахстан </w:t>
      </w:r>
      <w:r>
        <w:rPr>
          <w:rStyle w:val="s0"/>
        </w:rPr>
        <w:t>о гражданской защите</w:t>
      </w:r>
      <w:r>
        <w:t>.</w:t>
      </w:r>
    </w:p>
    <w:p w:rsidR="00000000" w:rsidRDefault="006D344C">
      <w:pPr>
        <w:pStyle w:val="pji"/>
      </w:pPr>
      <w:r>
        <w:rPr>
          <w:rStyle w:val="s3"/>
        </w:rPr>
        <w:t xml:space="preserve">В пункт 2 внесены изменения в соответствии с </w:t>
      </w:r>
      <w:hyperlink r:id="rId777" w:anchor="sub_id=1651" w:history="1">
        <w:r>
          <w:rPr>
            <w:rStyle w:val="a4"/>
            <w:i/>
            <w:iCs/>
          </w:rPr>
          <w:t>Законом</w:t>
        </w:r>
      </w:hyperlink>
      <w:r>
        <w:rPr>
          <w:rStyle w:val="s3"/>
        </w:rPr>
        <w:t xml:space="preserve"> РК от 29.12.22 г. № 174-VII (введены в действие с 1 марта 2023 г.) (</w:t>
      </w:r>
      <w:hyperlink r:id="rId778" w:anchor="sub_id=510200" w:history="1">
        <w:r>
          <w:rPr>
            <w:rStyle w:val="a4"/>
            <w:i/>
            <w:iCs/>
          </w:rPr>
          <w:t>см. стар. ред.</w:t>
        </w:r>
      </w:hyperlink>
      <w:r>
        <w:rPr>
          <w:rStyle w:val="s3"/>
        </w:rPr>
        <w:t>)</w:t>
      </w:r>
    </w:p>
    <w:p w:rsidR="00000000" w:rsidRDefault="006D344C">
      <w:pPr>
        <w:pStyle w:val="pj"/>
      </w:pPr>
      <w:r>
        <w:t xml:space="preserve">2. </w:t>
      </w:r>
      <w:r>
        <w:rPr>
          <w:rStyle w:val="s0"/>
        </w:rPr>
        <w:t xml:space="preserve">Удаление </w:t>
      </w:r>
      <w:r>
        <w:t xml:space="preserve">затонувшего имущества в случаях, предусмотренных пунктом 1 настоящей статьи, </w:t>
      </w:r>
      <w:r>
        <w:rPr>
          <w:rStyle w:val="s0"/>
        </w:rPr>
        <w:t xml:space="preserve">осуществляется </w:t>
      </w:r>
      <w:r>
        <w:t>за счет собственника имущества, за исключением случаев, пре</w:t>
      </w:r>
      <w:r>
        <w:t>дусмотренных подпунктами 1) и 4) пункта 1 настоящей статьи.</w:t>
      </w:r>
    </w:p>
    <w:p w:rsidR="00000000" w:rsidRDefault="006D344C">
      <w:pPr>
        <w:pStyle w:val="pji"/>
      </w:pPr>
      <w:r>
        <w:rPr>
          <w:rStyle w:val="s3"/>
        </w:rPr>
        <w:t xml:space="preserve">В пункт 3 внесены изменения в соответствии с </w:t>
      </w:r>
      <w:hyperlink r:id="rId779" w:anchor="sub_id=1651" w:history="1">
        <w:r>
          <w:rPr>
            <w:rStyle w:val="a4"/>
            <w:i/>
            <w:iCs/>
          </w:rPr>
          <w:t>Законом</w:t>
        </w:r>
      </w:hyperlink>
      <w:r>
        <w:rPr>
          <w:rStyle w:val="s3"/>
        </w:rPr>
        <w:t xml:space="preserve"> РК от 29.12.22 г. № 174-VII (введены в действие с 1 марта 202</w:t>
      </w:r>
      <w:r>
        <w:rPr>
          <w:rStyle w:val="s3"/>
        </w:rPr>
        <w:t>3 г.) (</w:t>
      </w:r>
      <w:hyperlink r:id="rId780" w:anchor="sub_id=510300" w:history="1">
        <w:r>
          <w:rPr>
            <w:rStyle w:val="a4"/>
            <w:i/>
            <w:iCs/>
          </w:rPr>
          <w:t>см. стар. ред.</w:t>
        </w:r>
      </w:hyperlink>
      <w:r>
        <w:rPr>
          <w:rStyle w:val="s3"/>
        </w:rPr>
        <w:t>)</w:t>
      </w:r>
    </w:p>
    <w:p w:rsidR="00000000" w:rsidRDefault="006D344C">
      <w:pPr>
        <w:pStyle w:val="pj"/>
      </w:pPr>
      <w:r>
        <w:rPr>
          <w:rStyle w:val="s0"/>
        </w:rPr>
        <w:t>3. Затонувшее имущество, удаленное в соответствии с подпунктом 3) пункта 1 настоящей статьи, может быть истребовано его собственником после возмещени</w:t>
      </w:r>
      <w:r>
        <w:rPr>
          <w:rStyle w:val="s0"/>
        </w:rPr>
        <w:t>я им расходов на удаление затонувшего имущества при условии, если с момента удаления затонувшего имущества прошло не более одного года.</w:t>
      </w:r>
    </w:p>
    <w:p w:rsidR="00000000" w:rsidRDefault="006D344C">
      <w:pPr>
        <w:pStyle w:val="pj"/>
      </w:pPr>
      <w:r>
        <w:rPr>
          <w:rStyle w:val="s0"/>
        </w:rPr>
        <w:t> </w:t>
      </w:r>
    </w:p>
    <w:p w:rsidR="00000000" w:rsidRDefault="006D344C">
      <w:pPr>
        <w:pStyle w:val="pji"/>
      </w:pPr>
      <w:bookmarkStart w:id="82" w:name="SUB51010000"/>
      <w:bookmarkEnd w:id="82"/>
      <w:r>
        <w:rPr>
          <w:rStyle w:val="s3"/>
        </w:rPr>
        <w:t xml:space="preserve">Закон дополнен статьей 51-1 в соответствии с </w:t>
      </w:r>
      <w:hyperlink r:id="rId781" w:anchor="sub_id=165101" w:history="1">
        <w:r>
          <w:rPr>
            <w:rStyle w:val="a4"/>
            <w:i/>
            <w:iCs/>
          </w:rPr>
          <w:t>Законом</w:t>
        </w:r>
      </w:hyperlink>
      <w:r>
        <w:rPr>
          <w:rStyle w:val="s3"/>
        </w:rPr>
        <w:t xml:space="preserve"> РК от 29.12.22 г. № 174-VII (введены в действие с 1 марта 2023 г.)</w:t>
      </w:r>
    </w:p>
    <w:p w:rsidR="00000000" w:rsidRDefault="006D344C">
      <w:pPr>
        <w:pStyle w:val="pj"/>
        <w:ind w:left="1200" w:hanging="800"/>
      </w:pPr>
      <w:r>
        <w:rPr>
          <w:rStyle w:val="s1"/>
        </w:rPr>
        <w:t>Статья 51-1. Ответственность собственника затонувшего имущества</w:t>
      </w:r>
    </w:p>
    <w:p w:rsidR="00000000" w:rsidRDefault="006D344C">
      <w:pPr>
        <w:pStyle w:val="pj"/>
      </w:pPr>
      <w:r>
        <w:rPr>
          <w:rStyle w:val="s0"/>
        </w:rPr>
        <w:t>1. Собственник затонувшего имущества несет ответственность за расходы по установлению местонахождения, обо</w:t>
      </w:r>
      <w:r>
        <w:rPr>
          <w:rStyle w:val="s0"/>
        </w:rPr>
        <w:t>значению и удалению затонувшего имущества, за исключением следующих случаев, когда ущерб причинен затонувшему имуществу:</w:t>
      </w:r>
    </w:p>
    <w:p w:rsidR="00000000" w:rsidRDefault="006D344C">
      <w:pPr>
        <w:pStyle w:val="pj"/>
      </w:pPr>
      <w:r>
        <w:rPr>
          <w:rStyle w:val="s0"/>
        </w:rPr>
        <w:t>1) в результате военных действий, враждебных действий, гражданской войны, восстания или неизбежного и непреодолимого стихийного явления</w:t>
      </w:r>
      <w:r>
        <w:rPr>
          <w:rStyle w:val="s0"/>
        </w:rPr>
        <w:t>;</w:t>
      </w:r>
    </w:p>
    <w:p w:rsidR="00000000" w:rsidRDefault="006D344C">
      <w:pPr>
        <w:pStyle w:val="pj"/>
      </w:pPr>
      <w:r>
        <w:rPr>
          <w:rStyle w:val="s0"/>
        </w:rPr>
        <w:t>2) умышленным действием (бездействием) третьих лиц с намерением причинить ущерб;</w:t>
      </w:r>
    </w:p>
    <w:p w:rsidR="00000000" w:rsidRDefault="006D344C">
      <w:pPr>
        <w:pStyle w:val="pj"/>
      </w:pPr>
      <w:r>
        <w:rPr>
          <w:rStyle w:val="s0"/>
        </w:rPr>
        <w:t>3) в результате ненадлежащей работы огней или других навигационных средств вне пределов судна, вызванной неисполнением или ненадлежащим исполнением работ по их содержанию.</w:t>
      </w:r>
    </w:p>
    <w:p w:rsidR="00000000" w:rsidRDefault="006D344C">
      <w:pPr>
        <w:pStyle w:val="pj"/>
      </w:pPr>
      <w:r>
        <w:rPr>
          <w:rStyle w:val="s0"/>
        </w:rPr>
        <w:t>2</w:t>
      </w:r>
      <w:r>
        <w:rPr>
          <w:rStyle w:val="s0"/>
        </w:rPr>
        <w:t>. Размер ответственности собственника затонувшего имущества в связи с установлением местонахождения, обозначением и удалением затонувшего имущества, возникшей из одного и того же аварийного случая, ограничивается общей суммой, исчисляемой в следующем поряд</w:t>
      </w:r>
      <w:r>
        <w:rPr>
          <w:rStyle w:val="s0"/>
        </w:rPr>
        <w:t>ке:</w:t>
      </w:r>
    </w:p>
    <w:p w:rsidR="00000000" w:rsidRDefault="006D344C">
      <w:pPr>
        <w:pStyle w:val="pj"/>
      </w:pPr>
      <w:r>
        <w:rPr>
          <w:rStyle w:val="s0"/>
        </w:rPr>
        <w:t>1,51 миллиона расчетных единиц - для судна вместимостью не более 2000 регистровых тонн включительно;</w:t>
      </w:r>
    </w:p>
    <w:p w:rsidR="00000000" w:rsidRDefault="006D344C">
      <w:pPr>
        <w:pStyle w:val="pj"/>
      </w:pPr>
      <w:r>
        <w:rPr>
          <w:rStyle w:val="s0"/>
        </w:rPr>
        <w:t>для судна вместимостью, превышающей 2000 регистровых тонн, к сумме, указанной в абзаце втором настоящего пункта, добавляется следующая сумма:</w:t>
      </w:r>
    </w:p>
    <w:p w:rsidR="00000000" w:rsidRDefault="006D344C">
      <w:pPr>
        <w:pStyle w:val="pj"/>
      </w:pPr>
      <w:r>
        <w:rPr>
          <w:rStyle w:val="s0"/>
        </w:rPr>
        <w:t>на каждую</w:t>
      </w:r>
      <w:r>
        <w:rPr>
          <w:rStyle w:val="s0"/>
        </w:rPr>
        <w:t xml:space="preserve"> тонну от 2001 до 30000 тонн включительно - 604 расчетные единицы;</w:t>
      </w:r>
    </w:p>
    <w:p w:rsidR="00000000" w:rsidRDefault="006D344C">
      <w:pPr>
        <w:pStyle w:val="pj"/>
      </w:pPr>
      <w:r>
        <w:rPr>
          <w:rStyle w:val="s0"/>
        </w:rPr>
        <w:t>на каждую тонну от 30001 до 70000 тонн включительно - 453 расчетные единицы; и</w:t>
      </w:r>
    </w:p>
    <w:p w:rsidR="00000000" w:rsidRDefault="006D344C">
      <w:pPr>
        <w:pStyle w:val="pj"/>
      </w:pPr>
      <w:r>
        <w:rPr>
          <w:rStyle w:val="s0"/>
        </w:rPr>
        <w:t>на каждую тонну свыше 70000 тонн - 302 расчетные единицы.</w:t>
      </w:r>
    </w:p>
    <w:p w:rsidR="00000000" w:rsidRDefault="006D344C">
      <w:pPr>
        <w:pStyle w:val="pj"/>
      </w:pPr>
      <w:r>
        <w:rPr>
          <w:rStyle w:val="s0"/>
        </w:rPr>
        <w:t>3. Собственник судна валовой вместимостью 300 регистровых тонн и более обязан застраховать риск ответственности за удаление затонувшего имущества либо предоставить иное финансовое обеспечение ответственности за удаление затонувшего имущества в размере, опр</w:t>
      </w:r>
      <w:r>
        <w:rPr>
          <w:rStyle w:val="s0"/>
        </w:rPr>
        <w:t>еделяемом в соответствии с пунктом 2 настоящей статьи.</w:t>
      </w:r>
    </w:p>
    <w:p w:rsidR="00000000" w:rsidRDefault="006D344C">
      <w:pPr>
        <w:pStyle w:val="pj"/>
      </w:pPr>
      <w:r>
        <w:rPr>
          <w:rStyle w:val="s0"/>
        </w:rPr>
        <w:t>4. Судно, заходящее в территориальные воды Республики Казахстан, обязано иметь на борту свидетельство о страховании или ином финансовом обеспечении ответственности за удаление затонувших судов.</w:t>
      </w:r>
    </w:p>
    <w:p w:rsidR="00000000" w:rsidRDefault="006D344C">
      <w:pPr>
        <w:pStyle w:val="pj"/>
      </w:pPr>
      <w:r>
        <w:rPr>
          <w:rStyle w:val="s0"/>
        </w:rPr>
        <w:t>5. Суда</w:t>
      </w:r>
      <w:r>
        <w:rPr>
          <w:rStyle w:val="s0"/>
        </w:rPr>
        <w:t xml:space="preserve">м, плавающим под Государственным Флагом Республики Казахстан, свидетельство о страховании или ином финансовом обеспечении ответственности за удаление затонувших судов выдается морской администрацией порта в </w:t>
      </w:r>
      <w:hyperlink r:id="rId782" w:history="1">
        <w:r>
          <w:rPr>
            <w:rStyle w:val="a4"/>
          </w:rPr>
          <w:t>порядке</w:t>
        </w:r>
      </w:hyperlink>
      <w:r>
        <w:rPr>
          <w:rStyle w:val="s0"/>
        </w:rPr>
        <w:t xml:space="preserve"> и по </w:t>
      </w:r>
      <w:hyperlink r:id="rId783" w:anchor="sub_id=2" w:history="1">
        <w:r>
          <w:rPr>
            <w:rStyle w:val="a4"/>
          </w:rPr>
          <w:t>форме</w:t>
        </w:r>
      </w:hyperlink>
      <w:r>
        <w:rPr>
          <w:rStyle w:val="s0"/>
        </w:rPr>
        <w:t>, которые установлены уполномоченным органом.</w:t>
      </w:r>
    </w:p>
    <w:p w:rsidR="00000000" w:rsidRDefault="006D344C">
      <w:pPr>
        <w:pStyle w:val="pj"/>
      </w:pPr>
      <w:r>
        <w:rPr>
          <w:rStyle w:val="s0"/>
        </w:rPr>
        <w:t> </w:t>
      </w:r>
    </w:p>
    <w:p w:rsidR="00000000" w:rsidRDefault="006D344C">
      <w:pPr>
        <w:pStyle w:val="pji"/>
      </w:pPr>
      <w:bookmarkStart w:id="83" w:name="SUB520000"/>
      <w:bookmarkEnd w:id="83"/>
      <w:r>
        <w:rPr>
          <w:rStyle w:val="s3"/>
        </w:rPr>
        <w:t xml:space="preserve">Статья 52 изложена в редакции </w:t>
      </w:r>
      <w:hyperlink r:id="rId784" w:anchor="sub_id=1652" w:history="1">
        <w:r>
          <w:rPr>
            <w:rStyle w:val="a4"/>
            <w:i/>
            <w:iCs/>
          </w:rPr>
          <w:t>Закона</w:t>
        </w:r>
      </w:hyperlink>
      <w:r>
        <w:rPr>
          <w:rStyle w:val="s3"/>
        </w:rPr>
        <w:t xml:space="preserve"> РК от 29.12.22 г. № 174-VII (введены в действие с 1 марта 2023 г.) (</w:t>
      </w:r>
      <w:hyperlink r:id="rId785" w:anchor="sub_id=520000" w:history="1">
        <w:r>
          <w:rPr>
            <w:rStyle w:val="a4"/>
            <w:i/>
            <w:iCs/>
          </w:rPr>
          <w:t>см. стар. ред.</w:t>
        </w:r>
      </w:hyperlink>
      <w:r>
        <w:rPr>
          <w:rStyle w:val="s3"/>
        </w:rPr>
        <w:t>)</w:t>
      </w:r>
    </w:p>
    <w:p w:rsidR="00000000" w:rsidRDefault="006D344C">
      <w:pPr>
        <w:pStyle w:val="pj"/>
        <w:ind w:left="1200" w:hanging="800"/>
      </w:pPr>
      <w:r>
        <w:rPr>
          <w:rStyle w:val="s1"/>
        </w:rPr>
        <w:t>Статья 52. Право Службы гидрографического обеспечения Военно-мор</w:t>
      </w:r>
      <w:r>
        <w:rPr>
          <w:rStyle w:val="s1"/>
        </w:rPr>
        <w:t>ских Сил Вооруженных Сил Республики Казахстан и морской администрации порта на полное возмещение понесенных расходов</w:t>
      </w:r>
    </w:p>
    <w:p w:rsidR="00000000" w:rsidRDefault="006D344C">
      <w:pPr>
        <w:pStyle w:val="pj"/>
      </w:pPr>
      <w:r>
        <w:rPr>
          <w:rStyle w:val="s0"/>
        </w:rPr>
        <w:t>1. Право на полное возмещение понесенных расходов имеют:</w:t>
      </w:r>
    </w:p>
    <w:p w:rsidR="00000000" w:rsidRDefault="006D344C">
      <w:pPr>
        <w:pStyle w:val="pj"/>
      </w:pPr>
      <w:r>
        <w:rPr>
          <w:rStyle w:val="s0"/>
        </w:rPr>
        <w:t>1) Служба гидрографического обеспечения Военно-морских Сил Вооруженных Сил Республ</w:t>
      </w:r>
      <w:r>
        <w:rPr>
          <w:rStyle w:val="s0"/>
        </w:rPr>
        <w:t>ики Казахстан - по расходам, понесенным при установлении местонахождения и обозначении затонувшего имущества навигационными знаками;</w:t>
      </w:r>
    </w:p>
    <w:p w:rsidR="00000000" w:rsidRDefault="006D344C">
      <w:pPr>
        <w:pStyle w:val="pj"/>
      </w:pPr>
      <w:r>
        <w:rPr>
          <w:rStyle w:val="s0"/>
        </w:rPr>
        <w:t>2) морская администрация порта - по расходам, понесенным в связи с удалением затонувшего имущества, осуществленным в соотве</w:t>
      </w:r>
      <w:r>
        <w:rPr>
          <w:rStyle w:val="s0"/>
        </w:rPr>
        <w:t xml:space="preserve">тствии с </w:t>
      </w:r>
      <w:hyperlink w:anchor="sub510000" w:history="1">
        <w:r>
          <w:rPr>
            <w:rStyle w:val="a4"/>
          </w:rPr>
          <w:t>пунктом 1 статьи 51</w:t>
        </w:r>
      </w:hyperlink>
      <w:r>
        <w:rPr>
          <w:rStyle w:val="s0"/>
        </w:rPr>
        <w:t xml:space="preserve"> настоящего Закона.</w:t>
      </w:r>
    </w:p>
    <w:p w:rsidR="00000000" w:rsidRDefault="006D344C">
      <w:pPr>
        <w:pStyle w:val="pj"/>
      </w:pPr>
      <w:r>
        <w:rPr>
          <w:rStyle w:val="s0"/>
        </w:rPr>
        <w:t>2. Возмещение понесенных расходов осуществляется за счет:</w:t>
      </w:r>
    </w:p>
    <w:p w:rsidR="00000000" w:rsidRDefault="006D344C">
      <w:pPr>
        <w:pStyle w:val="pj"/>
      </w:pPr>
      <w:r>
        <w:rPr>
          <w:rStyle w:val="s0"/>
        </w:rPr>
        <w:t>1) суммы, вырученной от реализации удаленного затонувшего имущества, в порядке, установленном законодательством Респуб</w:t>
      </w:r>
      <w:r>
        <w:rPr>
          <w:rStyle w:val="s0"/>
        </w:rPr>
        <w:t>лики Казахстан, оставшаяся сумма передается собственнику затонувшего имущества;</w:t>
      </w:r>
    </w:p>
    <w:p w:rsidR="00000000" w:rsidRDefault="006D344C">
      <w:pPr>
        <w:pStyle w:val="pj"/>
      </w:pPr>
      <w:r>
        <w:rPr>
          <w:rStyle w:val="s0"/>
        </w:rPr>
        <w:t>2) собственника затонувшего имущества в случае, если сумма, вырученная от реализации затонувшего имущества, не покрывает понесенные расходы за установление местонахождения, обо</w:t>
      </w:r>
      <w:r>
        <w:rPr>
          <w:rStyle w:val="s0"/>
        </w:rPr>
        <w:t>значение затонувшего имущества и его удаление.</w:t>
      </w:r>
    </w:p>
    <w:p w:rsidR="00000000" w:rsidRDefault="006D344C">
      <w:pPr>
        <w:pStyle w:val="pj"/>
      </w:pPr>
      <w:r>
        <w:rPr>
          <w:rStyle w:val="s0"/>
        </w:rPr>
        <w:t>Средства, полученные от возмещения понесенных расходов, зачисляются в доход государства.</w:t>
      </w:r>
    </w:p>
    <w:p w:rsidR="00000000" w:rsidRDefault="006D344C">
      <w:pPr>
        <w:pStyle w:val="pj"/>
      </w:pPr>
      <w:r>
        <w:rPr>
          <w:rStyle w:val="s0"/>
        </w:rPr>
        <w:t> </w:t>
      </w:r>
    </w:p>
    <w:p w:rsidR="00000000" w:rsidRDefault="006D344C">
      <w:pPr>
        <w:pStyle w:val="pji"/>
      </w:pPr>
      <w:bookmarkStart w:id="84" w:name="SUB530000"/>
      <w:bookmarkEnd w:id="84"/>
      <w:r>
        <w:rPr>
          <w:rStyle w:val="s3"/>
        </w:rPr>
        <w:t xml:space="preserve">В статью 53 внесены изменения в соответствии с </w:t>
      </w:r>
      <w:hyperlink r:id="rId786" w:anchor="sub_id=1653" w:history="1">
        <w:r>
          <w:rPr>
            <w:rStyle w:val="a4"/>
            <w:i/>
            <w:iCs/>
          </w:rPr>
          <w:t>Законом</w:t>
        </w:r>
      </w:hyperlink>
      <w:r>
        <w:rPr>
          <w:rStyle w:val="s3"/>
        </w:rPr>
        <w:t xml:space="preserve"> РК от 29.12.22 г. № 174-VII (введены в действие с 1 марта 2023 г.) (</w:t>
      </w:r>
      <w:hyperlink r:id="rId787" w:anchor="sub_id=530000" w:history="1">
        <w:r>
          <w:rPr>
            <w:rStyle w:val="a4"/>
            <w:i/>
            <w:iCs/>
          </w:rPr>
          <w:t>см. стар. ред.</w:t>
        </w:r>
      </w:hyperlink>
      <w:r>
        <w:rPr>
          <w:rStyle w:val="s3"/>
        </w:rPr>
        <w:t>)</w:t>
      </w:r>
    </w:p>
    <w:p w:rsidR="00000000" w:rsidRDefault="006D344C">
      <w:pPr>
        <w:pStyle w:val="pj"/>
        <w:ind w:left="1200" w:hanging="800"/>
      </w:pPr>
      <w:r>
        <w:rPr>
          <w:rStyle w:val="s1"/>
        </w:rPr>
        <w:t>Статья 53. Случайно удаленное затонувшее имущество (находка)</w:t>
      </w:r>
    </w:p>
    <w:p w:rsidR="00000000" w:rsidRDefault="006D344C">
      <w:pPr>
        <w:pStyle w:val="pj"/>
      </w:pPr>
      <w:r>
        <w:rPr>
          <w:rStyle w:val="s0"/>
        </w:rPr>
        <w:t>Затонувш</w:t>
      </w:r>
      <w:r>
        <w:rPr>
          <w:rStyle w:val="s0"/>
        </w:rPr>
        <w:t>ее имущество, случайно удаленное в территориальных водах Республики Казахстан или в открытом море при осуществлении операций, связанных с торговым мореплаванием, должно быть сдано в ближайший морской порт Республики Казахстан. Морская администрация обязана</w:t>
      </w:r>
      <w:r>
        <w:rPr>
          <w:rStyle w:val="s0"/>
        </w:rPr>
        <w:t xml:space="preserve"> принять в отношении такого имущества меры, предусмотренные гражданским </w:t>
      </w:r>
      <w:hyperlink r:id="rId788" w:anchor="sub_id=2450000" w:history="1">
        <w:r>
          <w:rPr>
            <w:rStyle w:val="a4"/>
          </w:rPr>
          <w:t>законодательством</w:t>
        </w:r>
      </w:hyperlink>
      <w:r>
        <w:rPr>
          <w:rStyle w:val="s0"/>
        </w:rPr>
        <w:t xml:space="preserve"> Республики Казахстан.</w:t>
      </w:r>
    </w:p>
    <w:p w:rsidR="00000000" w:rsidRDefault="006D344C">
      <w:pPr>
        <w:pStyle w:val="pj"/>
      </w:pPr>
      <w:r>
        <w:rPr>
          <w:rStyle w:val="s0"/>
        </w:rPr>
        <w:t> </w:t>
      </w:r>
    </w:p>
    <w:p w:rsidR="00000000" w:rsidRDefault="006D344C">
      <w:pPr>
        <w:pStyle w:val="pc"/>
      </w:pPr>
      <w:bookmarkStart w:id="85" w:name="SUB540000"/>
      <w:bookmarkEnd w:id="85"/>
      <w:r>
        <w:rPr>
          <w:rStyle w:val="s1"/>
        </w:rPr>
        <w:t>Глава 10.</w:t>
      </w:r>
    </w:p>
    <w:p w:rsidR="00000000" w:rsidRDefault="006D344C">
      <w:pPr>
        <w:pStyle w:val="pc"/>
        <w:spacing w:after="240"/>
      </w:pPr>
      <w:r>
        <w:rPr>
          <w:rStyle w:val="s1"/>
        </w:rPr>
        <w:t>Договор морской перевозки груза</w:t>
      </w:r>
    </w:p>
    <w:p w:rsidR="00000000" w:rsidRDefault="006D344C">
      <w:pPr>
        <w:pStyle w:val="pj"/>
        <w:ind w:left="1200" w:hanging="800"/>
      </w:pPr>
      <w:r>
        <w:rPr>
          <w:rStyle w:val="s1"/>
        </w:rPr>
        <w:t>Статья 54. Договор морской перевозки груза</w:t>
      </w:r>
    </w:p>
    <w:p w:rsidR="00000000" w:rsidRDefault="006D344C">
      <w:pPr>
        <w:pStyle w:val="pj"/>
      </w:pPr>
      <w:r>
        <w:t>1. По договору морской перевозки груза перевозчик обязуется доставить вверенный ему отправителем груз в порт назначения и выдать уполномоченному на получение груза лицу (получателю), а отправитель или получатель о</w:t>
      </w:r>
      <w:r>
        <w:t>бязуется уплатить за перевозку груза плату согласно договору или тарифу и обеспечить приемку груза.</w:t>
      </w:r>
    </w:p>
    <w:p w:rsidR="00000000" w:rsidRDefault="006D344C">
      <w:pPr>
        <w:pStyle w:val="pj"/>
      </w:pPr>
      <w:r>
        <w:t xml:space="preserve">2. Договор морской перевозки груза может быть заключен с условием предоставления для морской перевозки </w:t>
      </w:r>
      <w:r>
        <w:rPr>
          <w:rStyle w:val="s0"/>
        </w:rPr>
        <w:t>груза всего судна, его части или определенных судовых</w:t>
      </w:r>
      <w:r>
        <w:rPr>
          <w:rStyle w:val="s0"/>
        </w:rPr>
        <w:t xml:space="preserve"> помещений (чартер), а также без такого условия.</w:t>
      </w:r>
    </w:p>
    <w:p w:rsidR="00000000" w:rsidRDefault="006D344C">
      <w:pPr>
        <w:pStyle w:val="pj"/>
      </w:pPr>
      <w:r>
        <w:rPr>
          <w:rStyle w:val="s0"/>
        </w:rPr>
        <w:t> </w:t>
      </w:r>
    </w:p>
    <w:p w:rsidR="00000000" w:rsidRDefault="006D344C">
      <w:pPr>
        <w:pStyle w:val="pji"/>
      </w:pPr>
      <w:bookmarkStart w:id="86" w:name="SUB54010000"/>
      <w:bookmarkEnd w:id="86"/>
      <w:r>
        <w:rPr>
          <w:rStyle w:val="s3"/>
        </w:rPr>
        <w:t xml:space="preserve">Закон дополнен статьей 54-1 в соответствии с </w:t>
      </w:r>
      <w:hyperlink r:id="rId789" w:anchor="sub_id=800" w:history="1">
        <w:r>
          <w:rPr>
            <w:rStyle w:val="a4"/>
            <w:i/>
            <w:iCs/>
          </w:rPr>
          <w:t>Законом</w:t>
        </w:r>
      </w:hyperlink>
      <w:r>
        <w:rPr>
          <w:rStyle w:val="s3"/>
        </w:rPr>
        <w:t xml:space="preserve"> РК от 27.10.15 г. № 363-V</w:t>
      </w:r>
    </w:p>
    <w:p w:rsidR="00000000" w:rsidRDefault="006D344C">
      <w:pPr>
        <w:pStyle w:val="pj"/>
        <w:ind w:left="1200" w:hanging="800"/>
      </w:pPr>
      <w:r>
        <w:rPr>
          <w:rStyle w:val="s1"/>
        </w:rPr>
        <w:t>Статья 54-1. Смешанные перевозки грузов</w:t>
      </w:r>
    </w:p>
    <w:p w:rsidR="00000000" w:rsidRDefault="006D344C">
      <w:pPr>
        <w:pStyle w:val="pj"/>
      </w:pPr>
      <w:r>
        <w:t xml:space="preserve">Отношения перевозчиков, а также других лиц, участвующих в смешанной перевозке грузов различными видами транспорта по единой товарно-транспортной накладной (единому коносаменту), определяются </w:t>
      </w:r>
      <w:hyperlink r:id="rId790" w:anchor="sub_id=120000" w:history="1">
        <w:r>
          <w:rPr>
            <w:rStyle w:val="a4"/>
          </w:rPr>
          <w:t>законодательными актами</w:t>
        </w:r>
      </w:hyperlink>
      <w:r>
        <w:t xml:space="preserve"> Республики Казахстан о транспорте.</w:t>
      </w:r>
    </w:p>
    <w:p w:rsidR="00000000" w:rsidRDefault="006D344C">
      <w:pPr>
        <w:pStyle w:val="pj"/>
      </w:pPr>
      <w:r>
        <w:rPr>
          <w:rStyle w:val="s0"/>
        </w:rPr>
        <w:t> </w:t>
      </w:r>
    </w:p>
    <w:p w:rsidR="00000000" w:rsidRDefault="006D344C">
      <w:pPr>
        <w:pStyle w:val="pj"/>
        <w:ind w:left="1200" w:hanging="800"/>
      </w:pPr>
      <w:bookmarkStart w:id="87" w:name="SUB550000"/>
      <w:bookmarkEnd w:id="87"/>
      <w:r>
        <w:rPr>
          <w:rStyle w:val="s1"/>
        </w:rPr>
        <w:t>Статья 55. Форма договора морской перевозки груза</w:t>
      </w:r>
    </w:p>
    <w:p w:rsidR="00000000" w:rsidRDefault="006D344C">
      <w:pPr>
        <w:pStyle w:val="pj"/>
      </w:pPr>
      <w:r>
        <w:rPr>
          <w:rStyle w:val="s0"/>
        </w:rPr>
        <w:t xml:space="preserve">Договор морской перевозки груза оформляется коносаментом, чартером, морской накладной. </w:t>
      </w:r>
      <w:hyperlink r:id="rId791" w:anchor="sub_id=101" w:history="1">
        <w:r>
          <w:rPr>
            <w:rStyle w:val="a4"/>
          </w:rPr>
          <w:t>Форма коносамента</w:t>
        </w:r>
      </w:hyperlink>
      <w:r>
        <w:rPr>
          <w:rStyle w:val="s0"/>
        </w:rPr>
        <w:t xml:space="preserve">, </w:t>
      </w:r>
      <w:hyperlink r:id="rId792" w:anchor="sub_id=102" w:history="1">
        <w:r>
          <w:rPr>
            <w:rStyle w:val="a4"/>
          </w:rPr>
          <w:t>чартера</w:t>
        </w:r>
      </w:hyperlink>
      <w:r>
        <w:rPr>
          <w:rStyle w:val="s0"/>
        </w:rPr>
        <w:t xml:space="preserve">, </w:t>
      </w:r>
      <w:hyperlink r:id="rId793" w:anchor="sub_id=103" w:history="1">
        <w:r>
          <w:rPr>
            <w:rStyle w:val="a4"/>
          </w:rPr>
          <w:t>морской накладной</w:t>
        </w:r>
      </w:hyperlink>
      <w:r>
        <w:rPr>
          <w:rStyle w:val="s0"/>
        </w:rPr>
        <w:t xml:space="preserve"> устанав</w:t>
      </w:r>
      <w:r>
        <w:rPr>
          <w:rStyle w:val="s0"/>
        </w:rPr>
        <w:t xml:space="preserve">ливается </w:t>
      </w:r>
      <w:hyperlink r:id="rId794" w:anchor="sub_id=100" w:history="1">
        <w:r>
          <w:rPr>
            <w:rStyle w:val="a4"/>
          </w:rPr>
          <w:t>правилами</w:t>
        </w:r>
      </w:hyperlink>
      <w:r>
        <w:t xml:space="preserve"> перевозок</w:t>
      </w:r>
      <w:r>
        <w:rPr>
          <w:rStyle w:val="s0"/>
        </w:rPr>
        <w:t>.</w:t>
      </w:r>
    </w:p>
    <w:p w:rsidR="00000000" w:rsidRDefault="006D344C">
      <w:pPr>
        <w:pStyle w:val="pj"/>
      </w:pPr>
      <w:r>
        <w:rPr>
          <w:rStyle w:val="s0"/>
        </w:rPr>
        <w:t> </w:t>
      </w:r>
    </w:p>
    <w:p w:rsidR="00000000" w:rsidRDefault="006D344C">
      <w:pPr>
        <w:pStyle w:val="pj"/>
        <w:ind w:left="1200" w:hanging="800"/>
      </w:pPr>
      <w:bookmarkStart w:id="88" w:name="SUB560000"/>
      <w:bookmarkEnd w:id="88"/>
      <w:r>
        <w:rPr>
          <w:rStyle w:val="s1"/>
        </w:rPr>
        <w:t>Статья 56. Длительный договор об организации морских перевозок грузов</w:t>
      </w:r>
    </w:p>
    <w:p w:rsidR="00000000" w:rsidRDefault="006D344C">
      <w:pPr>
        <w:pStyle w:val="pj"/>
      </w:pPr>
      <w:r>
        <w:t>1. Перевозчик и грузоотправитель при необходимости осуществления системат</w:t>
      </w:r>
      <w:r>
        <w:t>ических перевозок груза могут заключать длительные договоры об организации морских перевозок грузов.</w:t>
      </w:r>
    </w:p>
    <w:p w:rsidR="00000000" w:rsidRDefault="006D344C">
      <w:pPr>
        <w:pStyle w:val="pj"/>
      </w:pPr>
      <w:r>
        <w:t xml:space="preserve">По договору об организации морских перевозок грузов перевозчик обязуется в установленные сроки принимать, а грузоотправитель предъявлять к перевозке грузы </w:t>
      </w:r>
      <w:r>
        <w:t>в обусловленном объеме.</w:t>
      </w:r>
    </w:p>
    <w:p w:rsidR="00000000" w:rsidRDefault="006D344C">
      <w:pPr>
        <w:pStyle w:val="pj"/>
      </w:pPr>
      <w:r>
        <w:t xml:space="preserve">В договоре об организации морских перевозок грузов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w:t>
      </w:r>
      <w:r>
        <w:t>не предусмотренные законодательными актами Республики Казахстан.</w:t>
      </w:r>
    </w:p>
    <w:p w:rsidR="00000000" w:rsidRDefault="006D344C">
      <w:pPr>
        <w:pStyle w:val="pj"/>
      </w:pPr>
      <w:r>
        <w:t>2. Условия перевозок грузов, согласованные в длительном договоре об организации морских перевозок грузов, считаются включенными в договор морской перевозки груза, если стороны не достигли сог</w:t>
      </w:r>
      <w:r>
        <w:t>лашения об ином.</w:t>
      </w:r>
    </w:p>
    <w:p w:rsidR="00000000" w:rsidRDefault="006D344C">
      <w:pPr>
        <w:pStyle w:val="pj"/>
      </w:pPr>
      <w:r>
        <w:t>В случае, если условия договора морской перевозки груза противоречат условиям длительного договора об организации морских перевозок грузов, применяются условия договора морской перевозки груза.</w:t>
      </w:r>
    </w:p>
    <w:p w:rsidR="00000000" w:rsidRDefault="006D344C">
      <w:pPr>
        <w:pStyle w:val="pj"/>
        <w:spacing w:after="240"/>
      </w:pPr>
      <w:r>
        <w:t>3. Условия длительного договора об организаци</w:t>
      </w:r>
      <w:r>
        <w:t>и морских перевозок грузов, не включенные в коносамент, не являются обязательными для третьего лица, если оно не является фрахтователем.</w:t>
      </w:r>
    </w:p>
    <w:p w:rsidR="00000000" w:rsidRDefault="006D344C">
      <w:pPr>
        <w:pStyle w:val="pj"/>
        <w:ind w:left="1200" w:hanging="800"/>
      </w:pPr>
      <w:bookmarkStart w:id="89" w:name="SUB570000"/>
      <w:bookmarkEnd w:id="89"/>
      <w:r>
        <w:rPr>
          <w:rStyle w:val="s1"/>
        </w:rPr>
        <w:t>Статья 57. Содержание чартера. Уступка прав по чартеру</w:t>
      </w:r>
    </w:p>
    <w:p w:rsidR="00000000" w:rsidRDefault="006D344C">
      <w:pPr>
        <w:pStyle w:val="pj"/>
      </w:pPr>
      <w:r>
        <w:t xml:space="preserve">1. Чартер должен содержать наименование сторон, название судна, </w:t>
      </w:r>
      <w:r>
        <w:t>указание на род и вид груза, размер фрахта, порт погрузки, место погрузки груза, а также порт назначения или направления судна. По соглашению сторон в чартер могут быть включены иные условия.</w:t>
      </w:r>
    </w:p>
    <w:p w:rsidR="00000000" w:rsidRDefault="006D344C">
      <w:pPr>
        <w:pStyle w:val="pj"/>
        <w:spacing w:after="240"/>
      </w:pPr>
      <w:r>
        <w:t>2. При перевозке груза по чартеру фрахтователь вправе с согласия</w:t>
      </w:r>
      <w:r>
        <w:t xml:space="preserve"> перевозчика уступить свои права по договору морской перевозки груза третьим лицам. Фрахтователь, а также третье лицо, которому он уступил свои права, несут перед перевозчиком </w:t>
      </w:r>
      <w:hyperlink r:id="rId795" w:anchor="sub_id=2870000" w:history="1">
        <w:r>
          <w:rPr>
            <w:rStyle w:val="a4"/>
          </w:rPr>
          <w:t>солидарную ответственность</w:t>
        </w:r>
      </w:hyperlink>
      <w:r>
        <w:t xml:space="preserve"> за неисполнение договора морской перевозки груза, если иное не предусмотрено чартером.</w:t>
      </w:r>
    </w:p>
    <w:p w:rsidR="00000000" w:rsidRDefault="006D344C">
      <w:pPr>
        <w:pStyle w:val="pj"/>
        <w:ind w:left="1200" w:hanging="800"/>
      </w:pPr>
      <w:bookmarkStart w:id="90" w:name="SUB580000"/>
      <w:bookmarkEnd w:id="90"/>
      <w:r>
        <w:rPr>
          <w:rStyle w:val="s1"/>
        </w:rPr>
        <w:t>Статья 58. Соотношение чартера и коносамента</w:t>
      </w:r>
    </w:p>
    <w:p w:rsidR="00000000" w:rsidRDefault="006D344C">
      <w:pPr>
        <w:pStyle w:val="pj"/>
        <w:spacing w:after="240"/>
      </w:pPr>
      <w:r>
        <w:t>Отношения между перевозчиком и получателем, не являющимся стороной договора чартера, определя</w:t>
      </w:r>
      <w:r>
        <w:t>ются коносаментом. Условия чартера обязательны для получателя, если коносамент содержит ссылку на них.</w:t>
      </w:r>
    </w:p>
    <w:p w:rsidR="00000000" w:rsidRDefault="006D344C">
      <w:pPr>
        <w:pStyle w:val="pj"/>
        <w:ind w:left="1200" w:hanging="800"/>
      </w:pPr>
      <w:bookmarkStart w:id="91" w:name="SUB590000"/>
      <w:bookmarkEnd w:id="91"/>
      <w:r>
        <w:rPr>
          <w:rStyle w:val="s1"/>
        </w:rPr>
        <w:t>Статья 59. Обеспечение мореходного состояния судна по договору морской перевозки груза</w:t>
      </w:r>
    </w:p>
    <w:p w:rsidR="00000000" w:rsidRDefault="006D344C">
      <w:pPr>
        <w:pStyle w:val="pji"/>
      </w:pPr>
      <w:r>
        <w:rPr>
          <w:rStyle w:val="s3"/>
        </w:rPr>
        <w:t xml:space="preserve">В пункт 1 внесены изменения в соответствии с </w:t>
      </w:r>
      <w:hyperlink r:id="rId796" w:anchor="sub_id=1959" w:history="1">
        <w:r>
          <w:rPr>
            <w:rStyle w:val="a4"/>
            <w:i/>
            <w:iCs/>
          </w:rPr>
          <w:t>Законом</w:t>
        </w:r>
      </w:hyperlink>
      <w:r>
        <w:rPr>
          <w:rStyle w:val="s3"/>
        </w:rPr>
        <w:t xml:space="preserve"> РК от 29.12.06 г. № 209-III (</w:t>
      </w:r>
      <w:hyperlink r:id="rId797" w:anchor="sub_id=590000" w:history="1">
        <w:r>
          <w:rPr>
            <w:rStyle w:val="a4"/>
            <w:i/>
            <w:iCs/>
          </w:rPr>
          <w:t>см. стар. ред.</w:t>
        </w:r>
      </w:hyperlink>
      <w:r>
        <w:rPr>
          <w:rStyle w:val="s3"/>
        </w:rPr>
        <w:t>)</w:t>
      </w:r>
    </w:p>
    <w:p w:rsidR="00000000" w:rsidRDefault="006D344C">
      <w:pPr>
        <w:pStyle w:val="pj"/>
      </w:pPr>
      <w:r>
        <w:t xml:space="preserve">1. Перевозчик обязан заблаговременно, до начала рейса, привести судно в мореходное состояние: обеспечить </w:t>
      </w:r>
      <w:r>
        <w:rPr>
          <w:rStyle w:val="s0"/>
        </w:rPr>
        <w:t>безопасность и</w:t>
      </w:r>
      <w:r>
        <w:t xml:space="preserve"> техническую годность судна к плаванию, надлежащим образом снарядить судно, укомплектовать его экипажем и снабдить всем необходимым, а та</w:t>
      </w:r>
      <w:r>
        <w:t>кже привести трюмы и другие помещения судна, в которых перевозится груз, в состояние, обеспечивающее надлежащие прием, перевозку и сохранность груза.</w:t>
      </w:r>
    </w:p>
    <w:p w:rsidR="00000000" w:rsidRDefault="006D344C">
      <w:pPr>
        <w:pStyle w:val="pj"/>
        <w:spacing w:after="240"/>
      </w:pPr>
      <w:r>
        <w:t>2. Соглашение сторон, противоречащее пункту 1 настоящей статьи, недействительно, если перевозка груза осущ</w:t>
      </w:r>
      <w:r>
        <w:t>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w:t>
      </w:r>
    </w:p>
    <w:p w:rsidR="00000000" w:rsidRDefault="006D344C">
      <w:pPr>
        <w:pStyle w:val="pj"/>
        <w:ind w:left="1200" w:hanging="800"/>
      </w:pPr>
      <w:bookmarkStart w:id="92" w:name="SUB600000"/>
      <w:bookmarkEnd w:id="92"/>
      <w:r>
        <w:rPr>
          <w:rStyle w:val="s1"/>
        </w:rPr>
        <w:t>Статья 60. Замена судна</w:t>
      </w:r>
    </w:p>
    <w:p w:rsidR="00000000" w:rsidRDefault="006D344C">
      <w:pPr>
        <w:pStyle w:val="pj"/>
        <w:spacing w:after="240"/>
      </w:pPr>
      <w:r>
        <w:t>В случае, если груз должен быть перевезен на опред</w:t>
      </w:r>
      <w:r>
        <w:t>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w:t>
      </w:r>
    </w:p>
    <w:p w:rsidR="00000000" w:rsidRDefault="006D344C">
      <w:pPr>
        <w:pStyle w:val="pj"/>
        <w:ind w:left="1200" w:hanging="800"/>
      </w:pPr>
      <w:bookmarkStart w:id="93" w:name="SUB610000"/>
      <w:bookmarkEnd w:id="93"/>
      <w:r>
        <w:rPr>
          <w:rStyle w:val="s1"/>
        </w:rPr>
        <w:t>Статья 61. Уведомление о готовности судна к п</w:t>
      </w:r>
      <w:r>
        <w:rPr>
          <w:rStyle w:val="s1"/>
        </w:rPr>
        <w:t>огрузке груза</w:t>
      </w:r>
    </w:p>
    <w:p w:rsidR="00000000" w:rsidRDefault="006D344C">
      <w:pPr>
        <w:pStyle w:val="pj"/>
      </w:pPr>
      <w:r>
        <w:t>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w:t>
      </w:r>
      <w:r>
        <w:t>ет быть подано только в случае, если судно находится в порту погрузки или в обычном для данного порта месте ожидания.</w:t>
      </w:r>
    </w:p>
    <w:p w:rsidR="00000000" w:rsidRDefault="006D344C">
      <w:pPr>
        <w:pStyle w:val="pj"/>
      </w:pPr>
      <w:r>
        <w:t>2. День и час подачи указанного в пункте 1 настоящей статьи уведомления определяются соглашением сторон, а при отсутствии соглашения - обы</w:t>
      </w:r>
      <w:r>
        <w:t>чаями данного порта.</w:t>
      </w:r>
    </w:p>
    <w:p w:rsidR="00000000" w:rsidRDefault="006D344C">
      <w:pPr>
        <w:pStyle w:val="pj"/>
        <w:spacing w:after="240"/>
      </w:pPr>
      <w:r>
        <w:t>3. В случае, если судно не готово к погрузке груза в указанное в уведомлении время, убытки, причиненные в связи с этим фрахтователю, подлежат возмещению перевозчиком.</w:t>
      </w:r>
    </w:p>
    <w:p w:rsidR="00000000" w:rsidRDefault="006D344C">
      <w:pPr>
        <w:pStyle w:val="pj"/>
        <w:ind w:left="1200" w:hanging="800"/>
      </w:pPr>
      <w:bookmarkStart w:id="94" w:name="SUB620000"/>
      <w:bookmarkEnd w:id="94"/>
      <w:r>
        <w:rPr>
          <w:rStyle w:val="s1"/>
        </w:rPr>
        <w:t>Статья 62. Место погрузки груза</w:t>
      </w:r>
    </w:p>
    <w:p w:rsidR="00000000" w:rsidRDefault="006D344C">
      <w:pPr>
        <w:pStyle w:val="pj"/>
      </w:pPr>
      <w:r>
        <w:t>1. 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в котором судно может находиться, оставаясь на плаву. В случае, ес</w:t>
      </w:r>
      <w:r>
        <w:t>ли фрахтователем указано место, непригодное для погрузки груза, или несколькими фрахтователями указаны разные места погрузки груза, перевозчик вправе подать судно в место погрузки груза, обычно используемое в данном порту, предупредив фрахтователей об этом</w:t>
      </w:r>
      <w:r>
        <w:t xml:space="preserve"> заблаговременно.</w:t>
      </w:r>
    </w:p>
    <w:p w:rsidR="00000000" w:rsidRDefault="006D344C">
      <w:pPr>
        <w:pStyle w:val="pj"/>
      </w:pPr>
      <w:r>
        <w:t>Фрахтователь вправе потребовать, чтобы судно было поставлено в другое место погрузки груза за его счет.</w:t>
      </w:r>
    </w:p>
    <w:p w:rsidR="00000000" w:rsidRDefault="006D344C">
      <w:pPr>
        <w:pStyle w:val="pj"/>
        <w:spacing w:after="240"/>
      </w:pPr>
      <w:r>
        <w:t>2. При перевозке груза в линейном сообщении место погрузки груза определяется перевозчиком. Перевозчик извещает отправителя о месте по</w:t>
      </w:r>
      <w:r>
        <w:t>грузки груза, если погрузка груза проводится в необычном для данного порта месте.</w:t>
      </w:r>
    </w:p>
    <w:p w:rsidR="00000000" w:rsidRDefault="006D344C">
      <w:pPr>
        <w:pStyle w:val="pj"/>
        <w:ind w:left="1200" w:hanging="800"/>
      </w:pPr>
      <w:bookmarkStart w:id="95" w:name="SUB630000"/>
      <w:bookmarkEnd w:id="95"/>
      <w:r>
        <w:rPr>
          <w:rStyle w:val="s1"/>
        </w:rPr>
        <w:t>Статья 63. Срок подачи судна</w:t>
      </w:r>
    </w:p>
    <w:p w:rsidR="00000000" w:rsidRDefault="006D344C">
      <w:pPr>
        <w:pStyle w:val="pj"/>
        <w:spacing w:after="240"/>
      </w:pPr>
      <w:r>
        <w:t>При перевозке груза по чартеру перевозчик обязан подать судно в обусловленный чартером срок. В случае неподачи судна в указанный срок фрахтовател</w:t>
      </w:r>
      <w:r>
        <w:t>ь вправе отказаться от договора морской перевозки груза и потребовать возмещения убытков.</w:t>
      </w:r>
    </w:p>
    <w:p w:rsidR="00000000" w:rsidRDefault="006D344C">
      <w:pPr>
        <w:pStyle w:val="pj"/>
        <w:ind w:left="1200" w:hanging="800"/>
      </w:pPr>
      <w:bookmarkStart w:id="96" w:name="SUB640000"/>
      <w:bookmarkEnd w:id="96"/>
      <w:r>
        <w:rPr>
          <w:rStyle w:val="s1"/>
        </w:rPr>
        <w:t>Статья 64. Сталийное время</w:t>
      </w:r>
    </w:p>
    <w:p w:rsidR="00000000" w:rsidRDefault="006D344C">
      <w:pPr>
        <w:pStyle w:val="pj"/>
      </w:pPr>
      <w:r>
        <w:t>1. Сталийное время определяется соглашением сторон, при отсутствии такого соглашения - сроками, обычно принятыми в порту погрузки.</w:t>
      </w:r>
    </w:p>
    <w:p w:rsidR="00000000" w:rsidRDefault="006D344C">
      <w:pPr>
        <w:pStyle w:val="pj"/>
      </w:pPr>
      <w:r>
        <w:t>2. Стали</w:t>
      </w:r>
      <w:r>
        <w:t>йное время исчисляется в рабочих днях, часах и минутах, начиная со следующего дня после направления отправителю, фрахтователю уведомления о готовности судна к погрузке груза.</w:t>
      </w:r>
    </w:p>
    <w:p w:rsidR="00000000" w:rsidRDefault="006D344C">
      <w:pPr>
        <w:pStyle w:val="pj"/>
      </w:pPr>
      <w:r>
        <w:t>3. В сталийное время не включается время, в течение которого погрузка груза не пр</w:t>
      </w:r>
      <w:r>
        <w:t>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w:t>
      </w:r>
    </w:p>
    <w:p w:rsidR="00000000" w:rsidRDefault="006D344C">
      <w:pPr>
        <w:pStyle w:val="pj"/>
      </w:pPr>
      <w:r>
        <w:t>Время, в течение которого погрузка груза не проводилась п</w:t>
      </w:r>
      <w:r>
        <w:t>о причинам, зависящим от фрахтователя, включается в сталийное время.</w:t>
      </w:r>
    </w:p>
    <w:p w:rsidR="00000000" w:rsidRDefault="006D344C">
      <w:pPr>
        <w:pStyle w:val="pj"/>
      </w:pPr>
      <w:r>
        <w:t>4. В случае, если погрузка груза началась до начала исчисления сталийного времени, фактически затраченное на погрузку груза время засчитывается в сталийное время.</w:t>
      </w:r>
    </w:p>
    <w:p w:rsidR="00000000" w:rsidRDefault="006D344C">
      <w:pPr>
        <w:pStyle w:val="pj"/>
        <w:spacing w:after="240"/>
      </w:pPr>
      <w:r>
        <w:t>5. Правила, установленны</w:t>
      </w:r>
      <w:r>
        <w:t>е настоящей статьей, применяются также при разгрузке груза в порту его разгрузки.</w:t>
      </w:r>
    </w:p>
    <w:p w:rsidR="00000000" w:rsidRDefault="006D344C">
      <w:pPr>
        <w:pStyle w:val="pj"/>
        <w:ind w:left="1200" w:hanging="800"/>
      </w:pPr>
      <w:bookmarkStart w:id="97" w:name="SUB650000"/>
      <w:bookmarkEnd w:id="97"/>
      <w:r>
        <w:rPr>
          <w:rStyle w:val="s1"/>
        </w:rPr>
        <w:t>Статья 65. Контрсталийное время</w:t>
      </w:r>
    </w:p>
    <w:p w:rsidR="00000000" w:rsidRDefault="006D344C">
      <w:pPr>
        <w:pStyle w:val="pj"/>
      </w:pPr>
      <w:r>
        <w:t>1. Продолжительность контрсталийного времени определяется соглашением сторон, а при его отсутствии - сроками, обычно принятыми в порту погрузк</w:t>
      </w:r>
      <w:r>
        <w:t>и.</w:t>
      </w:r>
    </w:p>
    <w:p w:rsidR="00000000" w:rsidRDefault="006D344C">
      <w:pPr>
        <w:pStyle w:val="pj"/>
      </w:pPr>
      <w:r>
        <w:t>2. Контрсталийное время исчисляется в календарных днях, часах и минутах с момента окончания сталийного времени.</w:t>
      </w:r>
    </w:p>
    <w:p w:rsidR="00000000" w:rsidRDefault="006D344C">
      <w:pPr>
        <w:pStyle w:val="pj"/>
      </w:pPr>
      <w:r>
        <w:t>3. В контрсталийное время включаются воскресные и официально установленные праздничные дни, объявленное нерабочим в порту время, а также пере</w:t>
      </w:r>
      <w:r>
        <w:t>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w:t>
      </w:r>
      <w:r>
        <w:t>ка причинам, не включается в контрсталийное время.</w:t>
      </w:r>
    </w:p>
    <w:p w:rsidR="00000000" w:rsidRDefault="006D344C">
      <w:pPr>
        <w:pStyle w:val="pj"/>
        <w:spacing w:after="240"/>
      </w:pPr>
      <w:r>
        <w:t xml:space="preserve">4. Правила, установленные настоящей статьей, а также статьями </w:t>
      </w:r>
      <w:hyperlink w:anchor="sub660000" w:history="1">
        <w:r>
          <w:rPr>
            <w:rStyle w:val="a4"/>
          </w:rPr>
          <w:t>66-68</w:t>
        </w:r>
      </w:hyperlink>
      <w:r>
        <w:t xml:space="preserve"> настоящего Закона, применяются при разгрузке груза в порту его разгрузки.</w:t>
      </w:r>
    </w:p>
    <w:p w:rsidR="00000000" w:rsidRDefault="006D344C">
      <w:pPr>
        <w:pStyle w:val="pj"/>
        <w:ind w:left="1200" w:hanging="800"/>
      </w:pPr>
      <w:bookmarkStart w:id="98" w:name="SUB660000"/>
      <w:bookmarkEnd w:id="98"/>
      <w:r>
        <w:rPr>
          <w:rStyle w:val="s1"/>
        </w:rPr>
        <w:t>Статья 66. Демерредж</w:t>
      </w:r>
    </w:p>
    <w:p w:rsidR="00000000" w:rsidRDefault="006D344C">
      <w:pPr>
        <w:pStyle w:val="pj"/>
        <w:spacing w:after="240"/>
      </w:pPr>
      <w:r>
        <w:t xml:space="preserve">Демерредж </w:t>
      </w:r>
      <w:r>
        <w:t>определяется соглашением сторон, а при отсутствии такого соглашения - согласно ставкам, обычно принятым в соответствующем порту. В случае отсутствия таких ставок демерредж определяется расходами на содержание судна и его экипажа.</w:t>
      </w:r>
    </w:p>
    <w:p w:rsidR="00000000" w:rsidRDefault="006D344C">
      <w:pPr>
        <w:pStyle w:val="pj"/>
        <w:ind w:left="1200" w:hanging="800"/>
      </w:pPr>
      <w:bookmarkStart w:id="99" w:name="SUB670000"/>
      <w:bookmarkEnd w:id="99"/>
      <w:r>
        <w:rPr>
          <w:rStyle w:val="s1"/>
        </w:rPr>
        <w:t>Статья 67. Диспач</w:t>
      </w:r>
    </w:p>
    <w:p w:rsidR="00000000" w:rsidRDefault="006D344C">
      <w:pPr>
        <w:pStyle w:val="pj"/>
        <w:spacing w:after="240"/>
      </w:pPr>
      <w:r>
        <w:t>Соглашен</w:t>
      </w:r>
      <w:r>
        <w:t>ием сторон может быть установлен диспач. При отсутствии такого соглашения размер диспача исчисляется в размере одной второй демерреджа.</w:t>
      </w:r>
    </w:p>
    <w:p w:rsidR="00000000" w:rsidRDefault="006D344C">
      <w:pPr>
        <w:pStyle w:val="pj"/>
        <w:ind w:left="1200" w:hanging="800"/>
      </w:pPr>
      <w:bookmarkStart w:id="100" w:name="SUB680000"/>
      <w:bookmarkEnd w:id="100"/>
      <w:r>
        <w:rPr>
          <w:rStyle w:val="s1"/>
        </w:rPr>
        <w:t>Статья 68. Право перевозчика отправить судно в плавание по истечении контрсталийного времени</w:t>
      </w:r>
    </w:p>
    <w:p w:rsidR="00000000" w:rsidRDefault="006D344C">
      <w:pPr>
        <w:pStyle w:val="pj"/>
      </w:pPr>
      <w:r>
        <w:t>1. Перевозчик имеет право п</w:t>
      </w:r>
      <w:r>
        <w:t>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w:t>
      </w:r>
    </w:p>
    <w:p w:rsidR="00000000" w:rsidRDefault="006D344C">
      <w:pPr>
        <w:pStyle w:val="pj"/>
      </w:pPr>
      <w:r>
        <w:t>2. В случае предоставления для п</w:t>
      </w:r>
      <w:r>
        <w:t xml:space="preserve">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w:t>
      </w:r>
      <w:r>
        <w:t>срока.</w:t>
      </w:r>
    </w:p>
    <w:p w:rsidR="00000000" w:rsidRDefault="006D344C">
      <w:pPr>
        <w:pStyle w:val="pj"/>
        <w:spacing w:after="240"/>
      </w:pPr>
      <w:r>
        <w:t>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w:t>
      </w:r>
      <w:r>
        <w:t>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w:t>
      </w:r>
    </w:p>
    <w:p w:rsidR="00000000" w:rsidRDefault="006D344C">
      <w:pPr>
        <w:pStyle w:val="pj"/>
        <w:ind w:left="1200" w:hanging="800"/>
      </w:pPr>
      <w:bookmarkStart w:id="101" w:name="SUB690000"/>
      <w:bookmarkEnd w:id="101"/>
      <w:r>
        <w:rPr>
          <w:rStyle w:val="s1"/>
        </w:rPr>
        <w:t>Статья 69. Временное прекращение или ограничение приема грузов для перевозок</w:t>
      </w:r>
    </w:p>
    <w:p w:rsidR="00000000" w:rsidRDefault="006D344C">
      <w:pPr>
        <w:pStyle w:val="pji"/>
      </w:pPr>
      <w:r>
        <w:rPr>
          <w:rStyle w:val="s3"/>
        </w:rPr>
        <w:t xml:space="preserve">Пункт 1 изложен в редакции </w:t>
      </w:r>
      <w:hyperlink r:id="rId798" w:anchor="sub_id=4300" w:history="1">
        <w:r>
          <w:rPr>
            <w:rStyle w:val="a4"/>
            <w:i/>
            <w:iCs/>
          </w:rPr>
          <w:t>Закона</w:t>
        </w:r>
      </w:hyperlink>
      <w:r>
        <w:rPr>
          <w:rStyle w:val="s3"/>
        </w:rPr>
        <w:t xml:space="preserve"> РК от 03.07.13 г. № 121-V (</w:t>
      </w:r>
      <w:hyperlink r:id="rId799" w:anchor="sub_id=690000" w:history="1">
        <w:r>
          <w:rPr>
            <w:rStyle w:val="a4"/>
            <w:i/>
            <w:iCs/>
          </w:rPr>
          <w:t>см. стар. ред.</w:t>
        </w:r>
      </w:hyperlink>
      <w:r>
        <w:rPr>
          <w:rStyle w:val="s3"/>
        </w:rPr>
        <w:t>)</w:t>
      </w:r>
    </w:p>
    <w:p w:rsidR="00000000" w:rsidRDefault="006D344C">
      <w:pPr>
        <w:pStyle w:val="pj"/>
      </w:pPr>
      <w:r>
        <w:rPr>
          <w:rStyle w:val="s0"/>
        </w:rPr>
        <w:t>1. При чрезвы</w:t>
      </w:r>
      <w:r>
        <w:rPr>
          <w:rStyle w:val="s0"/>
        </w:rPr>
        <w:t>чайных ситуациях социального, природного и техногенного характера прием грузов может быть временно прекращен или ограничен распоряжением морской администрации порта с незамедлительным уведомлением уполномоченного органа, который устанавливает срок действия</w:t>
      </w:r>
      <w:r>
        <w:rPr>
          <w:rStyle w:val="s0"/>
        </w:rPr>
        <w:t xml:space="preserve"> временного прекращения или ограничения приема грузов для перевозок по согласованию с соответствующими государственными органами.</w:t>
      </w:r>
    </w:p>
    <w:p w:rsidR="00000000" w:rsidRDefault="006D344C">
      <w:pPr>
        <w:pStyle w:val="pji"/>
      </w:pPr>
      <w:r>
        <w:rPr>
          <w:rStyle w:val="s3"/>
        </w:rPr>
        <w:t xml:space="preserve">Пункт 2 изложен в редакции </w:t>
      </w:r>
      <w:hyperlink r:id="rId800" w:anchor="sub_id=69" w:history="1">
        <w:r>
          <w:rPr>
            <w:rStyle w:val="a4"/>
            <w:i/>
            <w:iCs/>
          </w:rPr>
          <w:t>Закона</w:t>
        </w:r>
      </w:hyperlink>
      <w:r>
        <w:rPr>
          <w:rStyle w:val="s3"/>
        </w:rPr>
        <w:t xml:space="preserve"> РК от 27.10.</w:t>
      </w:r>
      <w:r>
        <w:rPr>
          <w:rStyle w:val="s3"/>
        </w:rPr>
        <w:t>15 г. № 363-V (</w:t>
      </w:r>
      <w:hyperlink r:id="rId801" w:anchor="sub_id=690000" w:history="1">
        <w:r>
          <w:rPr>
            <w:rStyle w:val="a4"/>
            <w:i/>
            <w:iCs/>
          </w:rPr>
          <w:t>см. стар. ред.</w:t>
        </w:r>
      </w:hyperlink>
      <w:r>
        <w:rPr>
          <w:rStyle w:val="s3"/>
        </w:rPr>
        <w:t>)</w:t>
      </w:r>
    </w:p>
    <w:p w:rsidR="00000000" w:rsidRDefault="006D344C">
      <w:pPr>
        <w:pStyle w:val="pj"/>
      </w:pPr>
      <w:r>
        <w:t xml:space="preserve">2. О временном прекращении или ограничении приема грузов для перевозок морская администрация порта немедленно уведомляет отправителей грузов </w:t>
      </w:r>
      <w:r>
        <w:t>при смешанной перевозке или прямом морском сообщении и организации транспорта других видов.</w:t>
      </w:r>
    </w:p>
    <w:p w:rsidR="00000000" w:rsidRDefault="006D344C">
      <w:pPr>
        <w:pStyle w:val="pj"/>
      </w:pPr>
      <w:r>
        <w:rPr>
          <w:rStyle w:val="s0"/>
        </w:rPr>
        <w:t> </w:t>
      </w:r>
    </w:p>
    <w:p w:rsidR="00000000" w:rsidRDefault="006D344C">
      <w:pPr>
        <w:pStyle w:val="pj"/>
        <w:ind w:left="1200" w:hanging="800"/>
      </w:pPr>
      <w:bookmarkStart w:id="102" w:name="SUB700000"/>
      <w:bookmarkEnd w:id="102"/>
      <w:r>
        <w:rPr>
          <w:rStyle w:val="s1"/>
        </w:rPr>
        <w:t>Статья 70. Возмещение убытков за задержку судна</w:t>
      </w:r>
    </w:p>
    <w:p w:rsidR="00000000" w:rsidRDefault="006D344C">
      <w:pPr>
        <w:pStyle w:val="pj"/>
        <w:spacing w:after="240"/>
      </w:pPr>
      <w:r>
        <w:t>За задержку судна свыше контрсталийного времени отправитель, фрахтователь обязаны возместить перевозчику причиненн</w:t>
      </w:r>
      <w:r>
        <w:t>ые убытки, если задержка судна произошла по причинам, не зависящим от перевозчика.</w:t>
      </w:r>
    </w:p>
    <w:p w:rsidR="00000000" w:rsidRDefault="006D344C">
      <w:pPr>
        <w:pStyle w:val="pj"/>
        <w:ind w:left="1200" w:hanging="800"/>
      </w:pPr>
      <w:bookmarkStart w:id="103" w:name="SUB710000"/>
      <w:bookmarkEnd w:id="103"/>
      <w:r>
        <w:rPr>
          <w:rStyle w:val="s1"/>
        </w:rPr>
        <w:t>Статья 71. Досрочное отправление судна в плавание по требованию фрахтователя</w:t>
      </w:r>
    </w:p>
    <w:p w:rsidR="00000000" w:rsidRDefault="006D344C">
      <w:pPr>
        <w:pStyle w:val="pj"/>
        <w:spacing w:after="240"/>
      </w:pPr>
      <w:r>
        <w:t>В случае, если фрахтователю предоставлено для перевозки груза все судно, перевозчик обязан по тр</w:t>
      </w:r>
      <w:r>
        <w:t>ебованию фрахтователя отправить судно в плавание, даже если погружен не весь груз. Перевозчик в таком случае сохраняет право на полный фрахт.</w:t>
      </w:r>
    </w:p>
    <w:p w:rsidR="00000000" w:rsidRDefault="006D344C">
      <w:pPr>
        <w:pStyle w:val="pj"/>
        <w:ind w:left="1200" w:hanging="800"/>
      </w:pPr>
      <w:bookmarkStart w:id="104" w:name="SUB720000"/>
      <w:bookmarkEnd w:id="104"/>
      <w:r>
        <w:rPr>
          <w:rStyle w:val="s1"/>
        </w:rPr>
        <w:t>Статья 72. Упаковка и маркировка груза</w:t>
      </w:r>
    </w:p>
    <w:p w:rsidR="00000000" w:rsidRDefault="006D344C">
      <w:pPr>
        <w:pStyle w:val="pji"/>
      </w:pPr>
      <w:r>
        <w:rPr>
          <w:rStyle w:val="s3"/>
        </w:rPr>
        <w:t xml:space="preserve">Пункт 1 изложен в редакции </w:t>
      </w:r>
      <w:hyperlink r:id="rId802" w:anchor="sub_id=1972" w:history="1">
        <w:r>
          <w:rPr>
            <w:rStyle w:val="a4"/>
            <w:i/>
            <w:iCs/>
          </w:rPr>
          <w:t>Закона</w:t>
        </w:r>
      </w:hyperlink>
      <w:r>
        <w:rPr>
          <w:rStyle w:val="s3"/>
        </w:rPr>
        <w:t xml:space="preserve"> РК от 29.12.06 г. № 209-III (</w:t>
      </w:r>
      <w:hyperlink r:id="rId803" w:anchor="sub_id=720000" w:history="1">
        <w:r>
          <w:rPr>
            <w:rStyle w:val="a4"/>
            <w:i/>
            <w:iCs/>
          </w:rPr>
          <w:t>см. стар. ред.</w:t>
        </w:r>
      </w:hyperlink>
      <w:r>
        <w:rPr>
          <w:rStyle w:val="s3"/>
        </w:rPr>
        <w:t xml:space="preserve">); </w:t>
      </w:r>
      <w:hyperlink r:id="rId804" w:anchor="sub_id=1272" w:history="1">
        <w:r>
          <w:rPr>
            <w:rStyle w:val="a4"/>
            <w:i/>
            <w:iCs/>
          </w:rPr>
          <w:t>Зак</w:t>
        </w:r>
        <w:r>
          <w:rPr>
            <w:rStyle w:val="a4"/>
            <w:i/>
            <w:iCs/>
          </w:rPr>
          <w:t>она</w:t>
        </w:r>
      </w:hyperlink>
      <w:r>
        <w:rPr>
          <w:rStyle w:val="s3"/>
        </w:rPr>
        <w:t xml:space="preserve"> РК от 19.04.19 г. № 249-VI (</w:t>
      </w:r>
      <w:hyperlink r:id="rId805" w:anchor="sub_id=720000" w:history="1">
        <w:r>
          <w:rPr>
            <w:rStyle w:val="a4"/>
            <w:i/>
            <w:iCs/>
          </w:rPr>
          <w:t>см. стар. ред.</w:t>
        </w:r>
      </w:hyperlink>
      <w:r>
        <w:rPr>
          <w:rStyle w:val="s3"/>
        </w:rPr>
        <w:t>)</w:t>
      </w:r>
    </w:p>
    <w:p w:rsidR="00000000" w:rsidRDefault="006D344C">
      <w:pPr>
        <w:pStyle w:val="pj"/>
      </w:pPr>
      <w:r>
        <w:rPr>
          <w:rStyle w:val="s0"/>
        </w:rPr>
        <w:t>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в том числе опасные грузы, упакованные в соответствии с требованиями международных договоров Респу</w:t>
      </w:r>
      <w:r>
        <w:rPr>
          <w:rStyle w:val="s0"/>
        </w:rPr>
        <w:t>блики Казахстан. Тара и упаковка должны соответствовать обязательным требованиям безопасности, установленным техническими регламентами и международными договорами Республики Казахстан.</w:t>
      </w:r>
    </w:p>
    <w:p w:rsidR="00000000" w:rsidRDefault="006D344C">
      <w:pPr>
        <w:pStyle w:val="pj"/>
      </w:pPr>
      <w:r>
        <w:rPr>
          <w:rStyle w:val="s0"/>
        </w:rPr>
        <w:t>2. Отправитель обязан надлежащим образом маркировать груз и представлят</w:t>
      </w:r>
      <w:r>
        <w:rPr>
          <w:rStyle w:val="s0"/>
        </w:rPr>
        <w:t>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w:t>
      </w:r>
    </w:p>
    <w:p w:rsidR="00000000" w:rsidRDefault="006D344C">
      <w:pPr>
        <w:pStyle w:val="pj"/>
      </w:pPr>
      <w:r>
        <w:rPr>
          <w:rStyle w:val="s0"/>
        </w:rPr>
        <w:t> </w:t>
      </w:r>
    </w:p>
    <w:p w:rsidR="00000000" w:rsidRDefault="006D344C">
      <w:pPr>
        <w:pStyle w:val="pj"/>
        <w:ind w:left="1200" w:hanging="800"/>
      </w:pPr>
      <w:bookmarkStart w:id="105" w:name="SUB730000"/>
      <w:bookmarkEnd w:id="105"/>
      <w:r>
        <w:rPr>
          <w:rStyle w:val="s1"/>
        </w:rPr>
        <w:t>Статья 73. Палубный груз</w:t>
      </w:r>
    </w:p>
    <w:p w:rsidR="00000000" w:rsidRDefault="006D344C">
      <w:pPr>
        <w:pStyle w:val="pj"/>
      </w:pPr>
      <w:r>
        <w:t>1. Перевозчик имеет право перевозить груз на</w:t>
      </w:r>
      <w:r>
        <w:t xml:space="preserve"> палубе только в соответствии с соглашением между перевозчиком и отправителем.</w:t>
      </w:r>
    </w:p>
    <w:p w:rsidR="00000000" w:rsidRDefault="006D344C">
      <w:pPr>
        <w:pStyle w:val="pj"/>
      </w:pPr>
      <w:r>
        <w:t>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w:t>
      </w:r>
      <w:r>
        <w:t>глашения в коносаменте или другом документе, подтверждающем договор морской перевозки груза. В случае, если перевозчик не сделает такого указания, он должен доказать, что соглашение о перевозке груза на палубе было заключено им с отправителем. Перевозчик н</w:t>
      </w:r>
      <w:r>
        <w:t>е вправе ссылаться на такое соглашение в отношении третьего лица, которое добросовестно приобрело коносамент, в том числе в отношении получателя.</w:t>
      </w:r>
    </w:p>
    <w:p w:rsidR="00000000" w:rsidRDefault="006D344C">
      <w:pPr>
        <w:pStyle w:val="pj"/>
      </w:pPr>
      <w:r>
        <w:t>3. В случае, если груз перевозился на палубе с нарушением правил, установленных пунктами 1 и 2 настоящей стать</w:t>
      </w:r>
      <w:r>
        <w:t>и, перевозчик не может ссылаться на соглашение о перевозке груза на палубе и несет ответственность за утрату, недостачу или повреждение (порчу) груза или просрочку его доставки, вызванные исключительно перевозкой груза на палубе. При этом правила, предусмо</w:t>
      </w:r>
      <w:r>
        <w:t>тренные статьей 102 настоящего Закона, не подлежат применению.</w:t>
      </w:r>
    </w:p>
    <w:p w:rsidR="00000000" w:rsidRDefault="006D344C">
      <w:pPr>
        <w:pStyle w:val="pj"/>
      </w:pPr>
      <w:r>
        <w:t xml:space="preserve">Размер ответственности перевозчика определяется в соответствии со </w:t>
      </w:r>
      <w:hyperlink w:anchor="sub1040000" w:history="1">
        <w:r>
          <w:rPr>
            <w:rStyle w:val="a4"/>
          </w:rPr>
          <w:t>статьями 104</w:t>
        </w:r>
      </w:hyperlink>
      <w:r>
        <w:t xml:space="preserve"> и </w:t>
      </w:r>
      <w:hyperlink w:anchor="sub1050000" w:history="1">
        <w:r>
          <w:rPr>
            <w:rStyle w:val="a4"/>
          </w:rPr>
          <w:t>105</w:t>
        </w:r>
      </w:hyperlink>
      <w:r>
        <w:t xml:space="preserve"> настоящего Закона.</w:t>
      </w:r>
    </w:p>
    <w:p w:rsidR="00000000" w:rsidRDefault="006D344C">
      <w:pPr>
        <w:pStyle w:val="pj"/>
        <w:spacing w:after="240"/>
      </w:pPr>
      <w:r>
        <w:t>4. Перевозка груза на п</w:t>
      </w:r>
      <w:r>
        <w:t xml:space="preserve">алубе, если имеется соглашение о перевозке груза в трюме, рассматривается как действие (бездействие) перевозчика, влекущее за собой утрату перевозчиком права на ограничение ответственности в соответствии со </w:t>
      </w:r>
      <w:hyperlink w:anchor="sub1050000" w:history="1">
        <w:r>
          <w:rPr>
            <w:rStyle w:val="a4"/>
          </w:rPr>
          <w:t>статьей 105</w:t>
        </w:r>
      </w:hyperlink>
      <w:r>
        <w:t xml:space="preserve"> наст</w:t>
      </w:r>
      <w:r>
        <w:t>оящего Закона.</w:t>
      </w:r>
    </w:p>
    <w:p w:rsidR="00000000" w:rsidRDefault="006D344C">
      <w:pPr>
        <w:pStyle w:val="pj"/>
        <w:ind w:left="1200" w:hanging="800"/>
      </w:pPr>
      <w:bookmarkStart w:id="106" w:name="SUB740000"/>
      <w:bookmarkEnd w:id="106"/>
      <w:r>
        <w:rPr>
          <w:rStyle w:val="s1"/>
        </w:rPr>
        <w:t>Статья 74. Опасный груз</w:t>
      </w:r>
    </w:p>
    <w:p w:rsidR="00000000" w:rsidRDefault="006D344C">
      <w:pPr>
        <w:pStyle w:val="pj"/>
      </w:pPr>
      <w:r>
        <w:t xml:space="preserve">1. В случае предоставления неправильных сведений о наименовании опасного груза при его сдаче и невозможности перевозчика удостовериться в его свойствах посредством наружного осмотра перевозчик вправе в любое время за </w:t>
      </w:r>
      <w:r>
        <w:t>счет отправителя осуществить разгрузку, уничтожение и обезвреживание такого груза без возмещения ему убытков.</w:t>
      </w:r>
    </w:p>
    <w:p w:rsidR="00000000" w:rsidRDefault="006D344C">
      <w:pPr>
        <w:pStyle w:val="pj"/>
      </w:pPr>
      <w:r>
        <w:t>Отправитель несет ответственность перед перевозчиком за убытки, причиненные ему в результате погрузки такого груза.</w:t>
      </w:r>
    </w:p>
    <w:p w:rsidR="00000000" w:rsidRDefault="006D344C">
      <w:pPr>
        <w:pStyle w:val="pj"/>
      </w:pPr>
      <w:r>
        <w:t>Фрахт за перевозку опасного гр</w:t>
      </w:r>
      <w:r>
        <w:t>уза не подлежит возврату. В случае неуплаты фрахта перевозчик вправе взыскать его стоимость с отправителя в полном объеме.</w:t>
      </w:r>
    </w:p>
    <w:p w:rsidR="00000000" w:rsidRDefault="006D344C">
      <w:pPr>
        <w:pStyle w:val="pji"/>
      </w:pPr>
      <w:r>
        <w:rPr>
          <w:rStyle w:val="s3"/>
        </w:rPr>
        <w:t xml:space="preserve">Пункт 2 изложен в редакции </w:t>
      </w:r>
      <w:hyperlink r:id="rId806" w:anchor="sub_id=74" w:history="1">
        <w:r>
          <w:rPr>
            <w:rStyle w:val="a4"/>
            <w:i/>
            <w:iCs/>
          </w:rPr>
          <w:t>Закона</w:t>
        </w:r>
      </w:hyperlink>
      <w:r>
        <w:rPr>
          <w:rStyle w:val="s3"/>
        </w:rPr>
        <w:t xml:space="preserve"> РК от 04.07.13 г. №</w:t>
      </w:r>
      <w:r>
        <w:rPr>
          <w:rStyle w:val="s3"/>
        </w:rPr>
        <w:t xml:space="preserve"> 132-V (</w:t>
      </w:r>
      <w:hyperlink r:id="rId807" w:anchor="sub_id=740000" w:history="1">
        <w:r>
          <w:rPr>
            <w:rStyle w:val="a4"/>
            <w:i/>
            <w:iCs/>
          </w:rPr>
          <w:t>см. стар. ред.</w:t>
        </w:r>
      </w:hyperlink>
      <w:r>
        <w:rPr>
          <w:rStyle w:val="s3"/>
        </w:rPr>
        <w:t>)</w:t>
      </w:r>
    </w:p>
    <w:p w:rsidR="00000000" w:rsidRDefault="006D344C">
      <w:pPr>
        <w:pStyle w:val="pj"/>
      </w:pPr>
      <w:r>
        <w:rPr>
          <w:rStyle w:val="s0"/>
        </w:rPr>
        <w:t xml:space="preserve">2. Судно, предназначенное для перевозки опасного груза, должно иметь документ о соответствии судна для перевозки </w:t>
      </w:r>
      <w:hyperlink r:id="rId808" w:history="1">
        <w:r>
          <w:rPr>
            <w:rStyle w:val="a4"/>
          </w:rPr>
          <w:t>опасных грузов</w:t>
        </w:r>
      </w:hyperlink>
      <w:r>
        <w:rPr>
          <w:rStyle w:val="s0"/>
        </w:rPr>
        <w:t>, выданный иностранным классификационным обществом.</w:t>
      </w:r>
    </w:p>
    <w:p w:rsidR="00000000" w:rsidRDefault="006D344C">
      <w:pPr>
        <w:pStyle w:val="pj"/>
      </w:pPr>
      <w:r>
        <w:rPr>
          <w:rStyle w:val="s0"/>
        </w:rPr>
        <w:t>В случае отсутствия документа о соответствии судна для перевозки опасных грузов перевозка опасных грузов морским транспортом не допускается.</w:t>
      </w:r>
    </w:p>
    <w:p w:rsidR="00000000" w:rsidRDefault="006D344C">
      <w:pPr>
        <w:pStyle w:val="pj"/>
      </w:pPr>
      <w:r>
        <w:t xml:space="preserve">3. В случае, если опасный груз, находящийся с согласия перевозчика на судне, создаст угрозу судну, находящимся на нем людям и грузу, то перевозчик вправе в зависимости от обстоятельств осуществить разгрузку, уничтожение или обезвреживание такого груза без </w:t>
      </w:r>
      <w:r>
        <w:t>возмещения отправителю убытков, за исключением случаев общей аварии.</w:t>
      </w:r>
    </w:p>
    <w:p w:rsidR="00000000" w:rsidRDefault="006D344C">
      <w:pPr>
        <w:pStyle w:val="pj"/>
        <w:spacing w:after="240"/>
      </w:pPr>
      <w:r>
        <w:t>Перевозчик имеет право на получение фрахта в размере, пропорциональном расстоянию, фактически пройденному судном с опасным грузом.</w:t>
      </w:r>
    </w:p>
    <w:p w:rsidR="00000000" w:rsidRDefault="006D344C">
      <w:pPr>
        <w:pStyle w:val="pj"/>
        <w:ind w:left="1200" w:hanging="800"/>
      </w:pPr>
      <w:bookmarkStart w:id="107" w:name="SUB750000"/>
      <w:bookmarkEnd w:id="107"/>
      <w:r>
        <w:rPr>
          <w:rStyle w:val="s1"/>
        </w:rPr>
        <w:t>Статья 75. Замена груза</w:t>
      </w:r>
    </w:p>
    <w:p w:rsidR="00000000" w:rsidRDefault="006D344C">
      <w:pPr>
        <w:pStyle w:val="pj"/>
        <w:spacing w:after="240"/>
      </w:pPr>
      <w:r>
        <w:t>Груз, род или вид которого опред</w:t>
      </w:r>
      <w:r>
        <w:t>елен в чартере, может быть заменен на груз иного рода или вида только с согласия перевозчика.</w:t>
      </w:r>
    </w:p>
    <w:p w:rsidR="00000000" w:rsidRDefault="006D344C">
      <w:pPr>
        <w:pStyle w:val="pj"/>
        <w:ind w:left="1200" w:hanging="800"/>
      </w:pPr>
      <w:bookmarkStart w:id="108" w:name="SUB760000"/>
      <w:bookmarkEnd w:id="108"/>
      <w:r>
        <w:rPr>
          <w:rStyle w:val="s1"/>
        </w:rPr>
        <w:t>Статья 76. Удаление постороннего груза</w:t>
      </w:r>
    </w:p>
    <w:p w:rsidR="00000000" w:rsidRDefault="006D344C">
      <w:pPr>
        <w:pStyle w:val="pj"/>
      </w:pPr>
      <w:r>
        <w:t>1. В случае предоставления для перевозки груза всего судна, его части или определенных судовых помещений отправитель вправе</w:t>
      </w:r>
      <w:r>
        <w:t xml:space="preserve">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w:t>
      </w:r>
    </w:p>
    <w:p w:rsidR="00000000" w:rsidRDefault="006D344C">
      <w:pPr>
        <w:pStyle w:val="pj"/>
        <w:spacing w:after="240"/>
      </w:pPr>
      <w:r>
        <w:t>2. В случае, если груз не был своевременно удален с судна, части суд</w:t>
      </w:r>
      <w:r>
        <w:t>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w:t>
      </w:r>
    </w:p>
    <w:p w:rsidR="00000000" w:rsidRDefault="006D344C">
      <w:pPr>
        <w:pStyle w:val="pji"/>
      </w:pPr>
      <w:bookmarkStart w:id="109" w:name="SUB770000"/>
      <w:bookmarkEnd w:id="109"/>
      <w:r>
        <w:rPr>
          <w:rStyle w:val="s3"/>
        </w:rPr>
        <w:t xml:space="preserve">В статью 77 внесены изменения в соответствии с </w:t>
      </w:r>
      <w:hyperlink r:id="rId809" w:anchor="sub_id=2902" w:history="1">
        <w:r>
          <w:rPr>
            <w:rStyle w:val="a4"/>
            <w:i/>
            <w:iCs/>
          </w:rPr>
          <w:t>Законом</w:t>
        </w:r>
      </w:hyperlink>
      <w:r>
        <w:rPr>
          <w:rStyle w:val="s3"/>
        </w:rPr>
        <w:t xml:space="preserve"> РК от 15.07.11 г. № 461-IV (введен в действие по истечении шести месяцев после его первого официального </w:t>
      </w:r>
      <w:hyperlink r:id="rId810" w:history="1">
        <w:r>
          <w:rPr>
            <w:rStyle w:val="a4"/>
            <w:i/>
            <w:iCs/>
          </w:rPr>
          <w:t>опубликования</w:t>
        </w:r>
      </w:hyperlink>
      <w:r>
        <w:rPr>
          <w:rStyle w:val="s3"/>
        </w:rPr>
        <w:t>) (</w:t>
      </w:r>
      <w:hyperlink r:id="rId811" w:anchor="sub_id=770000" w:history="1">
        <w:r>
          <w:rPr>
            <w:rStyle w:val="a4"/>
            <w:i/>
            <w:iCs/>
          </w:rPr>
          <w:t>см. стар. ред.</w:t>
        </w:r>
      </w:hyperlink>
      <w:r>
        <w:rPr>
          <w:rStyle w:val="s3"/>
        </w:rPr>
        <w:t>)</w:t>
      </w:r>
    </w:p>
    <w:p w:rsidR="00000000" w:rsidRDefault="006D344C">
      <w:pPr>
        <w:pStyle w:val="pj"/>
        <w:ind w:left="1200" w:hanging="800"/>
      </w:pPr>
      <w:r>
        <w:rPr>
          <w:rStyle w:val="s1"/>
        </w:rPr>
        <w:t>Статья 77. Документы, сопровождающие груз</w:t>
      </w:r>
    </w:p>
    <w:p w:rsidR="00000000" w:rsidRDefault="006D344C">
      <w:pPr>
        <w:pStyle w:val="pj"/>
      </w:pPr>
      <w:r>
        <w:t>Отправитель обязан передать перевозчику документы, необходимые для беспрепятственной перевозки груза, предусмотренные законодательством Республики Ка</w:t>
      </w:r>
      <w:r>
        <w:t xml:space="preserve">захстан (сертификат, лицензию, </w:t>
      </w:r>
      <w:r>
        <w:rPr>
          <w:rStyle w:val="s0"/>
        </w:rPr>
        <w:t>ветеринарный сертификат</w:t>
      </w:r>
      <w:r>
        <w:t>, таможенные декларации и иные).</w:t>
      </w:r>
    </w:p>
    <w:p w:rsidR="00000000" w:rsidRDefault="006D344C">
      <w:pPr>
        <w:pStyle w:val="pj"/>
        <w:spacing w:after="240"/>
      </w:pPr>
      <w:r>
        <w:t>Отправитель несет ответственность перед перевозчиком за убытки, причиненные вследствие несвоевременной передачи, недостоверности или неполноты таких документов.</w:t>
      </w:r>
    </w:p>
    <w:p w:rsidR="00000000" w:rsidRDefault="006D344C">
      <w:pPr>
        <w:pStyle w:val="pj"/>
        <w:ind w:left="1200" w:hanging="800"/>
      </w:pPr>
      <w:bookmarkStart w:id="110" w:name="SUB780000"/>
      <w:bookmarkEnd w:id="110"/>
      <w:r>
        <w:rPr>
          <w:rStyle w:val="s1"/>
        </w:rPr>
        <w:t>Статья 78. Выдача морской накладной</w:t>
      </w:r>
    </w:p>
    <w:p w:rsidR="00000000" w:rsidRDefault="006D344C">
      <w:pPr>
        <w:pStyle w:val="pj"/>
        <w:spacing w:after="240"/>
      </w:pPr>
      <w:r>
        <w:t xml:space="preserve">Отправитель вправе потребовать от перевозчика выдачи вместо коносамента морской накладной. К морской накладной применяются правила, установленные настоящей главой, за исключением </w:t>
      </w:r>
      <w:hyperlink w:anchor="sub800000" w:history="1">
        <w:r>
          <w:rPr>
            <w:rStyle w:val="a4"/>
          </w:rPr>
          <w:t>статьи 80</w:t>
        </w:r>
      </w:hyperlink>
      <w:r>
        <w:t xml:space="preserve">, </w:t>
      </w:r>
      <w:hyperlink w:anchor="sub810200" w:history="1">
        <w:r>
          <w:rPr>
            <w:rStyle w:val="a4"/>
          </w:rPr>
          <w:t>пункта 2 статьи</w:t>
        </w:r>
      </w:hyperlink>
      <w:r>
        <w:t xml:space="preserve"> </w:t>
      </w:r>
      <w:hyperlink w:anchor="sub810200" w:history="1">
        <w:r>
          <w:rPr>
            <w:rStyle w:val="a4"/>
          </w:rPr>
          <w:t>81</w:t>
        </w:r>
      </w:hyperlink>
      <w:r>
        <w:t xml:space="preserve">, статей </w:t>
      </w:r>
      <w:hyperlink w:anchor="sub830000" w:history="1">
        <w:r>
          <w:rPr>
            <w:rStyle w:val="a4"/>
          </w:rPr>
          <w:t>83</w:t>
        </w:r>
      </w:hyperlink>
      <w:r>
        <w:t xml:space="preserve">, </w:t>
      </w:r>
      <w:hyperlink w:anchor="sub830000" w:history="1">
        <w:r>
          <w:rPr>
            <w:rStyle w:val="a4"/>
          </w:rPr>
          <w:t>84</w:t>
        </w:r>
      </w:hyperlink>
      <w:r>
        <w:t xml:space="preserve"> и </w:t>
      </w:r>
      <w:hyperlink w:anchor="sub850200" w:history="1">
        <w:r>
          <w:rPr>
            <w:rStyle w:val="a4"/>
          </w:rPr>
          <w:t>пункта 2 статьи 85</w:t>
        </w:r>
      </w:hyperlink>
      <w:r>
        <w:t xml:space="preserve"> настоящего Закона, касающихся коносамен</w:t>
      </w:r>
      <w:r>
        <w:t>та как товарораспорядительного документа.</w:t>
      </w:r>
    </w:p>
    <w:p w:rsidR="00000000" w:rsidRDefault="006D344C">
      <w:pPr>
        <w:pStyle w:val="pj"/>
        <w:ind w:left="1200" w:hanging="800"/>
      </w:pPr>
      <w:bookmarkStart w:id="111" w:name="SUB790000"/>
      <w:bookmarkEnd w:id="111"/>
      <w:r>
        <w:rPr>
          <w:rStyle w:val="s1"/>
        </w:rPr>
        <w:t>Статья 79. Выдача коносамента</w:t>
      </w:r>
    </w:p>
    <w:p w:rsidR="00000000" w:rsidRDefault="006D344C">
      <w:pPr>
        <w:pStyle w:val="pj"/>
      </w:pPr>
      <w:r>
        <w:t>1. После приема груза для перевозки перевозчик по требованию отправителя обязан выдать отправителю коносамент.</w:t>
      </w:r>
    </w:p>
    <w:p w:rsidR="00000000" w:rsidRDefault="006D344C">
      <w:pPr>
        <w:pStyle w:val="pj"/>
      </w:pPr>
      <w:r>
        <w:t>Коносамент составляется на основании подписанного отправителем документа,</w:t>
      </w:r>
      <w:r>
        <w:t xml:space="preserve"> который должен содержать данные, указанные в </w:t>
      </w:r>
      <w:hyperlink w:anchor="sub810103" w:history="1">
        <w:r>
          <w:rPr>
            <w:rStyle w:val="a4"/>
          </w:rPr>
          <w:t>подпунктах 3)-8)</w:t>
        </w:r>
      </w:hyperlink>
      <w:r>
        <w:t xml:space="preserve"> пункта 1 статьи 81 настоящего Закона.</w:t>
      </w:r>
    </w:p>
    <w:p w:rsidR="00000000" w:rsidRDefault="006D344C">
      <w:pPr>
        <w:pStyle w:val="pj"/>
      </w:pPr>
      <w:r>
        <w:t>2. Отправитель гарантирует перевозчику достоверность данных, предоставленных для включения в коносамент, и несет ответствен</w:t>
      </w:r>
      <w:r>
        <w:t>ность за убытки, причиненные перевозчику вследствие недостоверности таких данных.</w:t>
      </w:r>
    </w:p>
    <w:p w:rsidR="00000000" w:rsidRDefault="006D344C">
      <w:pPr>
        <w:pStyle w:val="pj"/>
        <w:spacing w:after="240"/>
      </w:pPr>
      <w:r>
        <w:t>Право перевозчика на возмещение убытков отправителем не устраняет ответственности перевозчика по договору морской перевозки груза перед лицом иным, чем отправитель.</w:t>
      </w:r>
    </w:p>
    <w:p w:rsidR="00000000" w:rsidRDefault="006D344C">
      <w:pPr>
        <w:pStyle w:val="pj"/>
        <w:ind w:left="1200" w:hanging="800"/>
      </w:pPr>
      <w:bookmarkStart w:id="112" w:name="SUB800000"/>
      <w:bookmarkEnd w:id="112"/>
      <w:r>
        <w:rPr>
          <w:rStyle w:val="s1"/>
        </w:rPr>
        <w:t>Статья 80</w:t>
      </w:r>
      <w:r>
        <w:rPr>
          <w:rStyle w:val="s1"/>
        </w:rPr>
        <w:t>. Виды коносамента</w:t>
      </w:r>
    </w:p>
    <w:p w:rsidR="00000000" w:rsidRDefault="006D344C">
      <w:pPr>
        <w:pStyle w:val="pj"/>
        <w:spacing w:after="240"/>
      </w:pPr>
      <w:r>
        <w:t>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w:t>
      </w:r>
      <w:r>
        <w:t xml:space="preserve"> или получателя, считается выданным приказу отправителя.</w:t>
      </w:r>
    </w:p>
    <w:p w:rsidR="00000000" w:rsidRDefault="006D344C">
      <w:pPr>
        <w:pStyle w:val="pj"/>
        <w:ind w:left="1200" w:hanging="800"/>
      </w:pPr>
      <w:bookmarkStart w:id="113" w:name="SUB810000"/>
      <w:bookmarkEnd w:id="113"/>
      <w:r>
        <w:rPr>
          <w:rStyle w:val="s1"/>
        </w:rPr>
        <w:t>Статья 81. Содержание коносамента</w:t>
      </w:r>
    </w:p>
    <w:p w:rsidR="00000000" w:rsidRDefault="006D344C">
      <w:pPr>
        <w:pStyle w:val="pj"/>
      </w:pPr>
      <w:r>
        <w:t>1. В коносамент должны быть включены следующие данные:</w:t>
      </w:r>
    </w:p>
    <w:p w:rsidR="00000000" w:rsidRDefault="006D344C">
      <w:pPr>
        <w:pStyle w:val="pj"/>
      </w:pPr>
      <w:r>
        <w:t>1) Наименование перевозчика и место его нахождения;</w:t>
      </w:r>
    </w:p>
    <w:p w:rsidR="00000000" w:rsidRDefault="006D344C">
      <w:pPr>
        <w:pStyle w:val="pj"/>
      </w:pPr>
      <w:r>
        <w:t>2) наименование порта погрузки согласно договору морской п</w:t>
      </w:r>
      <w:r>
        <w:t>еревозки груза и дата приема груза перевозчиком в порту погрузки;</w:t>
      </w:r>
    </w:p>
    <w:p w:rsidR="00000000" w:rsidRDefault="006D344C">
      <w:pPr>
        <w:pStyle w:val="pj"/>
      </w:pPr>
      <w:bookmarkStart w:id="114" w:name="SUB810103"/>
      <w:bookmarkEnd w:id="114"/>
      <w:r>
        <w:t>3) наименование отправителя и место его нахождения;</w:t>
      </w:r>
    </w:p>
    <w:p w:rsidR="00000000" w:rsidRDefault="006D344C">
      <w:pPr>
        <w:pStyle w:val="pj"/>
      </w:pPr>
      <w:r>
        <w:t>4) наименование порта выгрузки согласно договору морской перевозки груза;</w:t>
      </w:r>
    </w:p>
    <w:p w:rsidR="00000000" w:rsidRDefault="006D344C">
      <w:pPr>
        <w:pStyle w:val="pj"/>
      </w:pPr>
      <w:r>
        <w:t>5) наименование получателя, если он указан отправителем;</w:t>
      </w:r>
    </w:p>
    <w:p w:rsidR="00000000" w:rsidRDefault="006D344C">
      <w:pPr>
        <w:pStyle w:val="pj"/>
      </w:pPr>
      <w:r>
        <w:t>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w:t>
      </w:r>
      <w:r>
        <w:t>анные указываются так, как они представлены отправителем;</w:t>
      </w:r>
    </w:p>
    <w:p w:rsidR="00000000" w:rsidRDefault="006D344C">
      <w:pPr>
        <w:pStyle w:val="pj"/>
      </w:pPr>
      <w:r>
        <w:t>7) внешнее состояние груза и его упаковки;</w:t>
      </w:r>
    </w:p>
    <w:p w:rsidR="00000000" w:rsidRDefault="006D344C">
      <w:pPr>
        <w:pStyle w:val="pj"/>
      </w:pPr>
      <w:r>
        <w:t>8) фрахт в размере, подлежащем уплате получателем, или иное указание на то, что фрахт должен быть уплачен им;</w:t>
      </w:r>
    </w:p>
    <w:p w:rsidR="00000000" w:rsidRDefault="006D344C">
      <w:pPr>
        <w:pStyle w:val="pj"/>
      </w:pPr>
      <w:r>
        <w:t>9) время и место выдачи коносамента;</w:t>
      </w:r>
    </w:p>
    <w:p w:rsidR="00000000" w:rsidRDefault="006D344C">
      <w:pPr>
        <w:pStyle w:val="pj"/>
      </w:pPr>
      <w:r>
        <w:t>10) числ</w:t>
      </w:r>
      <w:r>
        <w:t>о оригиналов коносамента, если их больше чем один;</w:t>
      </w:r>
    </w:p>
    <w:p w:rsidR="00000000" w:rsidRDefault="006D344C">
      <w:pPr>
        <w:pStyle w:val="pj"/>
      </w:pPr>
      <w:r>
        <w:t>11) подпись перевозчика или действующего от его имени лица. Коносамент, подписанный капитаном судна, считается подписанным от имени перевозчика.</w:t>
      </w:r>
    </w:p>
    <w:p w:rsidR="00000000" w:rsidRDefault="006D344C">
      <w:pPr>
        <w:pStyle w:val="pj"/>
      </w:pPr>
      <w:r>
        <w:t>По соглашению сторон в коносамент могут быть включены и иные</w:t>
      </w:r>
      <w:r>
        <w:t xml:space="preserve"> данные.</w:t>
      </w:r>
    </w:p>
    <w:p w:rsidR="00000000" w:rsidRDefault="006D344C">
      <w:pPr>
        <w:pStyle w:val="pj"/>
      </w:pPr>
      <w:bookmarkStart w:id="115" w:name="SUB810200"/>
      <w:bookmarkEnd w:id="115"/>
      <w:r>
        <w:t>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настоящей статьи, должно быть указано, что груз находится на борту опре</w:t>
      </w:r>
      <w:r>
        <w:t>деленного судна или судов, а также дата погрузки груза.</w:t>
      </w:r>
    </w:p>
    <w:p w:rsidR="00000000" w:rsidRDefault="006D344C">
      <w:pPr>
        <w:pStyle w:val="pj"/>
      </w:pPr>
      <w:r>
        <w:t>3. 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w:t>
      </w:r>
      <w:r>
        <w:t>ль обязан по требованию перевозчика возвратить такой документ в обмен на бортовой коносамент.</w:t>
      </w:r>
    </w:p>
    <w:p w:rsidR="00000000" w:rsidRDefault="006D344C">
      <w:pPr>
        <w:pStyle w:val="pj"/>
        <w:spacing w:after="240"/>
      </w:pPr>
      <w:r>
        <w:t>4. 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w:t>
      </w:r>
      <w:r>
        <w:t>нный таким образом документ включает в себя все данные, которые должны содержаться в бортовом коносаменте.</w:t>
      </w:r>
    </w:p>
    <w:p w:rsidR="00000000" w:rsidRDefault="006D344C">
      <w:pPr>
        <w:pStyle w:val="pj"/>
        <w:ind w:left="1200" w:hanging="800"/>
      </w:pPr>
      <w:bookmarkStart w:id="116" w:name="SUB820000"/>
      <w:bookmarkEnd w:id="116"/>
      <w:r>
        <w:rPr>
          <w:rStyle w:val="s1"/>
        </w:rPr>
        <w:t>Статья 82. Оговорки в коносаменте. Доказательственная сила коносамента</w:t>
      </w:r>
    </w:p>
    <w:p w:rsidR="00000000" w:rsidRDefault="006D344C">
      <w:pPr>
        <w:pStyle w:val="pj"/>
      </w:pPr>
      <w:r>
        <w:t>1. В случае, если в коносаменте содержатся данные, касающиеся наименования гру</w:t>
      </w:r>
      <w:r>
        <w:t>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w:t>
      </w:r>
      <w:r>
        <w:t>тому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w:t>
      </w:r>
      <w:r>
        <w:t xml:space="preserve"> неточности, основания для предположений или отсутствие разумной возможности проверки указанных данных.</w:t>
      </w:r>
    </w:p>
    <w:p w:rsidR="00000000" w:rsidRDefault="006D344C">
      <w:pPr>
        <w:pStyle w:val="pj"/>
      </w:pPr>
      <w:r>
        <w:t>2. В случае, если перевозчик или другое выдающее коносамент от его имени лицо не указывает в коносаменте внешнее состояние груза, считается, что в конос</w:t>
      </w:r>
      <w:r>
        <w:t>аменте указано надлежащее внешнее состояние груза.</w:t>
      </w:r>
    </w:p>
    <w:p w:rsidR="00000000" w:rsidRDefault="006D344C">
      <w:pPr>
        <w:pStyle w:val="pj"/>
        <w:spacing w:after="240"/>
      </w:pPr>
      <w:r>
        <w:t>3. За исключением данных, в отношении которых внесена оговорка, допустимая в соответствии с пунктом 1 настоящей статьи, коносамент удостоверяет, если не доказано иное, прием перевозчиком груза для перевозк</w:t>
      </w:r>
      <w:r>
        <w:t>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w:t>
      </w:r>
    </w:p>
    <w:p w:rsidR="00000000" w:rsidRDefault="006D344C">
      <w:pPr>
        <w:pStyle w:val="pj"/>
        <w:ind w:left="1200" w:hanging="800"/>
      </w:pPr>
      <w:bookmarkStart w:id="117" w:name="SUB830000"/>
      <w:bookmarkEnd w:id="117"/>
      <w:r>
        <w:rPr>
          <w:rStyle w:val="s1"/>
        </w:rPr>
        <w:t>Статья 83. Множественность экземпляров коносамен</w:t>
      </w:r>
      <w:r>
        <w:rPr>
          <w:rStyle w:val="s1"/>
        </w:rPr>
        <w:t>та</w:t>
      </w:r>
    </w:p>
    <w:p w:rsidR="00000000" w:rsidRDefault="006D344C">
      <w:pPr>
        <w:pStyle w:val="pj"/>
        <w:spacing w:after="240"/>
      </w:pPr>
      <w:r>
        <w:t>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w:t>
      </w:r>
      <w:r>
        <w:t>ные его оригиналы теряют силу.</w:t>
      </w:r>
    </w:p>
    <w:p w:rsidR="00000000" w:rsidRDefault="006D344C">
      <w:pPr>
        <w:pStyle w:val="pj"/>
        <w:ind w:left="1200" w:hanging="800"/>
      </w:pPr>
      <w:bookmarkStart w:id="118" w:name="SUB840000"/>
      <w:bookmarkEnd w:id="118"/>
      <w:r>
        <w:rPr>
          <w:rStyle w:val="s1"/>
        </w:rPr>
        <w:t>Статья 84. Передача коносамента</w:t>
      </w:r>
    </w:p>
    <w:p w:rsidR="00000000" w:rsidRDefault="006D344C">
      <w:pPr>
        <w:pStyle w:val="pj"/>
      </w:pPr>
      <w:r>
        <w:t>Коносамент передается с соблюдением следующих правил:</w:t>
      </w:r>
    </w:p>
    <w:p w:rsidR="00000000" w:rsidRDefault="006D344C">
      <w:pPr>
        <w:pStyle w:val="pj"/>
      </w:pPr>
      <w:r>
        <w:t>1) именной коносамент может передаваться по именным передаточным надписям или в иной форме в соответствии с правилами, предъявляемыми к фор</w:t>
      </w:r>
      <w:r>
        <w:t>ме уступки требования;</w:t>
      </w:r>
    </w:p>
    <w:p w:rsidR="00000000" w:rsidRDefault="006D344C">
      <w:pPr>
        <w:pStyle w:val="pj"/>
      </w:pPr>
      <w:r>
        <w:t>2) ордерный коносамент может передаваться по именным или бланковым передаточным надписям;</w:t>
      </w:r>
    </w:p>
    <w:p w:rsidR="00000000" w:rsidRDefault="006D344C">
      <w:pPr>
        <w:pStyle w:val="pj"/>
        <w:spacing w:after="240"/>
      </w:pPr>
      <w:r>
        <w:t>3) коносамент на предъявителя может передаваться посредством простого вручения.</w:t>
      </w:r>
    </w:p>
    <w:p w:rsidR="00000000" w:rsidRDefault="006D344C">
      <w:pPr>
        <w:pStyle w:val="pj"/>
        <w:ind w:left="1200" w:hanging="800"/>
      </w:pPr>
      <w:bookmarkStart w:id="119" w:name="SUB850000"/>
      <w:bookmarkEnd w:id="119"/>
      <w:r>
        <w:rPr>
          <w:rStyle w:val="s1"/>
        </w:rPr>
        <w:t>Статья 85. Право распоряжения грузом</w:t>
      </w:r>
    </w:p>
    <w:p w:rsidR="00000000" w:rsidRDefault="006D344C">
      <w:pPr>
        <w:pStyle w:val="pj"/>
      </w:pPr>
      <w:r>
        <w:t>1. Отправитель имеет право</w:t>
      </w:r>
      <w:r>
        <w:t xml:space="preserve"> распоряжаться грузом до выдачи его получателю либо передачи такого права получателю или третьему лицу.</w:t>
      </w:r>
    </w:p>
    <w:p w:rsidR="00000000" w:rsidRDefault="006D344C">
      <w:pPr>
        <w:pStyle w:val="pj"/>
        <w:spacing w:after="240"/>
      </w:pPr>
      <w:bookmarkStart w:id="120" w:name="SUB850200"/>
      <w:bookmarkEnd w:id="120"/>
      <w:r>
        <w:t>2. Отправитель имеет право потребовать обратную выдачу груза в месте отправления до отхода судна, выдачу груза в промежуточном порту или выдачу его не т</w:t>
      </w:r>
      <w:r>
        <w:t xml:space="preserve">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требований, предусмотренных статьями </w:t>
      </w:r>
      <w:hyperlink w:anchor="sub890000" w:history="1">
        <w:r>
          <w:rPr>
            <w:rStyle w:val="a4"/>
          </w:rPr>
          <w:t>89</w:t>
        </w:r>
      </w:hyperlink>
      <w:r>
        <w:t xml:space="preserve"> и </w:t>
      </w:r>
      <w:hyperlink w:anchor="sub910000" w:history="1">
        <w:r>
          <w:rPr>
            <w:rStyle w:val="a4"/>
          </w:rPr>
          <w:t>91</w:t>
        </w:r>
      </w:hyperlink>
      <w:r>
        <w:t xml:space="preserve"> настоящего Закона.</w:t>
      </w:r>
    </w:p>
    <w:p w:rsidR="00000000" w:rsidRDefault="006D344C">
      <w:pPr>
        <w:pStyle w:val="pj"/>
        <w:ind w:left="1200" w:hanging="800"/>
      </w:pPr>
      <w:bookmarkStart w:id="121" w:name="SUB860000"/>
      <w:bookmarkEnd w:id="121"/>
      <w:r>
        <w:rPr>
          <w:rStyle w:val="s1"/>
        </w:rPr>
        <w:t>Статья 86. Обязанности перевозчика в отношении груза</w:t>
      </w:r>
    </w:p>
    <w:p w:rsidR="00000000" w:rsidRDefault="006D344C">
      <w:pPr>
        <w:pStyle w:val="pj"/>
      </w:pPr>
      <w:r>
        <w:t>1. Перевозчик с момента приема груза для перевозки до момента его выдачи обязан надлежащим образом осуществлять погрузку, перевозку и ра</w:t>
      </w:r>
      <w:r>
        <w:t>згрузку груза и обеспечить сохранность груза.</w:t>
      </w:r>
    </w:p>
    <w:p w:rsidR="00000000" w:rsidRDefault="006D344C">
      <w:pPr>
        <w:pStyle w:val="pj"/>
      </w:pPr>
      <w:r>
        <w:t>2. В случае, если принятый для перевозки груз в силу его особых свойств требует соответствующего обращения, указанного в договоре морской перевозки груза, перевозчик обязан обеспечить сохранность груза согласно таким указаниям.</w:t>
      </w:r>
    </w:p>
    <w:p w:rsidR="00000000" w:rsidRDefault="006D344C">
      <w:pPr>
        <w:pStyle w:val="pj"/>
        <w:spacing w:after="240"/>
      </w:pPr>
      <w:r>
        <w:t>3. Договоры, заключенные в н</w:t>
      </w:r>
      <w:r>
        <w:t>арушение требований, установленных пунктом 1 настоящей статьи, недействительны.</w:t>
      </w:r>
    </w:p>
    <w:p w:rsidR="00000000" w:rsidRDefault="006D344C">
      <w:pPr>
        <w:pStyle w:val="pj"/>
        <w:ind w:left="1200" w:hanging="800"/>
      </w:pPr>
      <w:bookmarkStart w:id="122" w:name="SUB870000"/>
      <w:bookmarkEnd w:id="122"/>
      <w:r>
        <w:rPr>
          <w:rStyle w:val="s1"/>
        </w:rPr>
        <w:t>Статья 87. Срок и маршрут перевозки груза</w:t>
      </w:r>
    </w:p>
    <w:p w:rsidR="00000000" w:rsidRDefault="006D344C">
      <w:pPr>
        <w:pStyle w:val="pj"/>
        <w:spacing w:after="240"/>
      </w:pPr>
      <w:r>
        <w:t>Перевозчик обязан доставить пассажира, багаж и груз в порт (пункт) назначения в срок и по маршруту, которые установлены соглашением ст</w:t>
      </w:r>
      <w:r>
        <w:t>орон. В случае отсутствия такого соглашения доставка должна быть произведена в разумный срок и по обычному маршруту.</w:t>
      </w:r>
    </w:p>
    <w:p w:rsidR="00000000" w:rsidRDefault="006D344C">
      <w:pPr>
        <w:pStyle w:val="pj"/>
        <w:ind w:left="1200" w:hanging="800"/>
      </w:pPr>
      <w:bookmarkStart w:id="123" w:name="SUB880000"/>
      <w:bookmarkEnd w:id="123"/>
      <w:r>
        <w:rPr>
          <w:rStyle w:val="s1"/>
        </w:rPr>
        <w:t>Статья 88. Препятствия заходу судна в порт назначения</w:t>
      </w:r>
    </w:p>
    <w:p w:rsidR="00000000" w:rsidRDefault="006D344C">
      <w:pPr>
        <w:pStyle w:val="pj"/>
      </w:pPr>
      <w:r>
        <w:t>1. В случае, если вследствие причин, не зависящих от перевозчика, судно не может зайт</w:t>
      </w:r>
      <w:r>
        <w:t>и в порт назначения, перевозчик обязан немедленно уведомить об этом отправителя или фрахтователя либо лицо, уполномоченное распоряжаться грузом, когда такое лицо известно перевозчику.</w:t>
      </w:r>
    </w:p>
    <w:p w:rsidR="00000000" w:rsidRDefault="006D344C">
      <w:pPr>
        <w:pStyle w:val="pj"/>
      </w:pPr>
      <w:r>
        <w:t>2. В случае, если для перевозки груза предоставлено все судно и в течени</w:t>
      </w:r>
      <w:r>
        <w:t>е разумного срока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либо возвратить груз в порт отправления в зависимости от того, что, по мнен</w:t>
      </w:r>
      <w:r>
        <w:t>ию капитана судна, представляется более выгодным для отправителя или фрахтователя либо лица, уполномоченного распоряжаться грузом.</w:t>
      </w:r>
    </w:p>
    <w:p w:rsidR="00000000" w:rsidRDefault="006D344C">
      <w:pPr>
        <w:pStyle w:val="pj"/>
      </w:pPr>
      <w:r>
        <w:t>3. В случае, если для перевозки груза предоставлено не все судно, и в течение трех суток с момента отправки уведомления перев</w:t>
      </w:r>
      <w:r>
        <w:t>озчиком не поступило указания о том, как распорядиться грузом, капитан судна вправе выгрузить груз в одном из ближайших портов и сообщить об этом отправителю или фрахтователю либо лицу, уполномоченному распоряжаться грузом. Капитан судна вправе поступить т</w:t>
      </w:r>
      <w:r>
        <w:t>ак и в случае, если полученное им распоряжение нельзя выполнить без причинения ущерба владельцам других находящихся на судне грузов.</w:t>
      </w:r>
    </w:p>
    <w:p w:rsidR="00000000" w:rsidRDefault="006D344C">
      <w:pPr>
        <w:pStyle w:val="pj"/>
        <w:spacing w:after="240"/>
      </w:pPr>
      <w:r>
        <w:t>4. В случае ожидания перевозчиком распоряжения отправителя или фрахтователя либо лица, уполномоченного распоряжаться грузом</w:t>
      </w:r>
      <w:r>
        <w:t>, перевозчик имеет право на возмещение расходов, связанных с таким ожиданием, а также на фрахт в размере, пропорциональном фактически пройденному судном расстоянию.</w:t>
      </w:r>
    </w:p>
    <w:p w:rsidR="00000000" w:rsidRDefault="006D344C">
      <w:pPr>
        <w:pStyle w:val="pj"/>
        <w:ind w:left="1200" w:hanging="800"/>
      </w:pPr>
      <w:bookmarkStart w:id="124" w:name="SUB890000"/>
      <w:bookmarkEnd w:id="124"/>
      <w:r>
        <w:rPr>
          <w:rStyle w:val="s1"/>
        </w:rPr>
        <w:t>Статья 89. Отказ сторон от исполнения договора морской перевозки груза</w:t>
      </w:r>
    </w:p>
    <w:p w:rsidR="00000000" w:rsidRDefault="006D344C">
      <w:pPr>
        <w:pStyle w:val="pj"/>
      </w:pPr>
      <w:r>
        <w:t xml:space="preserve">1. Каждая из сторон </w:t>
      </w:r>
      <w:r>
        <w:t>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w:t>
      </w:r>
    </w:p>
    <w:p w:rsidR="00000000" w:rsidRDefault="006D344C">
      <w:pPr>
        <w:pStyle w:val="pj"/>
      </w:pPr>
      <w:r>
        <w:t>1) военных и иных действий, создающих угрозу захвата судна или груза</w:t>
      </w:r>
      <w:r>
        <w:t>;</w:t>
      </w:r>
    </w:p>
    <w:p w:rsidR="00000000" w:rsidRDefault="006D344C">
      <w:pPr>
        <w:pStyle w:val="pj"/>
      </w:pPr>
      <w:r>
        <w:t>2) блокады места отправления или места назначения;</w:t>
      </w:r>
    </w:p>
    <w:p w:rsidR="00000000" w:rsidRDefault="006D344C">
      <w:pPr>
        <w:pStyle w:val="pj"/>
      </w:pPr>
      <w:r>
        <w:t>3) задержания судна по причинам, не зависящим от сторон договора морской перевозки груза;</w:t>
      </w:r>
    </w:p>
    <w:p w:rsidR="00000000" w:rsidRDefault="006D344C">
      <w:pPr>
        <w:pStyle w:val="pj"/>
      </w:pPr>
      <w:r>
        <w:t>4) привлечения судна для государственных нужд при обстоятельствах, носящих чрезвычайный характер;</w:t>
      </w:r>
    </w:p>
    <w:p w:rsidR="00000000" w:rsidRDefault="006D344C">
      <w:pPr>
        <w:pStyle w:val="pj"/>
      </w:pPr>
      <w:r>
        <w:t>5) запрещения в</w:t>
      </w:r>
      <w:r>
        <w:t>ывоза груза, который предназначен для перевозки, из места отправления или ввоза груза в место назначения.</w:t>
      </w:r>
    </w:p>
    <w:p w:rsidR="00000000" w:rsidRDefault="006D344C">
      <w:pPr>
        <w:pStyle w:val="pj"/>
      </w:pPr>
      <w:r>
        <w:t>Обстоятельства, предусмотренные подпунктами 3) и 5) настоящего пункта, не могут служить основанием для отказа от исполнения договора морской перевозки</w:t>
      </w:r>
      <w:r>
        <w:t xml:space="preserve"> груза без возмещения другой стороне убытков, если задержка судна предполагается на короткий срок.</w:t>
      </w:r>
    </w:p>
    <w:p w:rsidR="00000000" w:rsidRDefault="006D344C">
      <w:pPr>
        <w:pStyle w:val="pj"/>
      </w:pPr>
      <w:r>
        <w:t>При наступлении обстоятельств, предусмотренных настоящим пунктом, перевозчик не несет расходов на разгрузку груза.</w:t>
      </w:r>
    </w:p>
    <w:p w:rsidR="00000000" w:rsidRDefault="006D344C">
      <w:pPr>
        <w:pStyle w:val="pj"/>
        <w:spacing w:after="240"/>
      </w:pPr>
      <w:r>
        <w:t>2. Каждая из сторон договора морской перев</w:t>
      </w:r>
      <w:r>
        <w:t>озки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w:t>
      </w:r>
      <w:r>
        <w:t>сходы на его разгрузку, а также фрахт в размере, пропорциональном фактически пройденному судном расстоянию.</w:t>
      </w:r>
    </w:p>
    <w:p w:rsidR="00000000" w:rsidRDefault="006D344C">
      <w:pPr>
        <w:pStyle w:val="pj"/>
        <w:ind w:left="1200" w:hanging="800"/>
      </w:pPr>
      <w:bookmarkStart w:id="125" w:name="SUB900000"/>
      <w:bookmarkEnd w:id="125"/>
      <w:r>
        <w:rPr>
          <w:rStyle w:val="s1"/>
        </w:rPr>
        <w:t>Статья 90. Отказ перевозчика от исполнения договора морской перевозки груза</w:t>
      </w:r>
    </w:p>
    <w:p w:rsidR="00000000" w:rsidRDefault="006D344C">
      <w:pPr>
        <w:pStyle w:val="pj"/>
        <w:spacing w:after="240"/>
      </w:pPr>
      <w:r>
        <w:t>Перевозчик имеет право отказаться от исполнения договора морской перевоз</w:t>
      </w:r>
      <w:r>
        <w:t>ки груза до выхода судна в рейс в случае, если стоимость погруженного груза не покрывает фрахта и других расходов перевозчика по грузу, а отправитель или фрахтователь не внесли фрахт полностью перед отправлением судна либо не предоставили дополнительного о</w:t>
      </w:r>
      <w:r>
        <w:t>беспечения. В этом случае отправитель или фрахтователь должны выплатить перевозчику одну вторую полного фрахта, а при наличии простоя - плату за простой и возместить иные расходы перевозчика. Разгрузка груза осуществляется за счет отправителя или фрахтоват</w:t>
      </w:r>
      <w:r>
        <w:t>еля.</w:t>
      </w:r>
    </w:p>
    <w:p w:rsidR="00000000" w:rsidRDefault="006D344C">
      <w:pPr>
        <w:pStyle w:val="pj"/>
        <w:ind w:left="1200" w:hanging="800"/>
      </w:pPr>
      <w:bookmarkStart w:id="126" w:name="SUB910000"/>
      <w:bookmarkEnd w:id="126"/>
      <w:r>
        <w:rPr>
          <w:rStyle w:val="s1"/>
        </w:rPr>
        <w:t>Статья 91. Отказ отправителя или фрахтователя от исполнения договора морской перевозки груза</w:t>
      </w:r>
    </w:p>
    <w:p w:rsidR="00000000" w:rsidRDefault="006D344C">
      <w:pPr>
        <w:pStyle w:val="pj"/>
      </w:pPr>
      <w:r>
        <w:t>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w:t>
      </w:r>
      <w:r>
        <w:t>и уплаты:</w:t>
      </w:r>
    </w:p>
    <w:p w:rsidR="00000000" w:rsidRDefault="006D344C">
      <w:pPr>
        <w:pStyle w:val="pj"/>
      </w:pPr>
      <w:r>
        <w:t>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w:t>
      </w:r>
      <w:r>
        <w:t>ремени либо до выхода судна в рейс в зависимости от того, какой из указанных моментов наступил раньше;</w:t>
      </w:r>
    </w:p>
    <w:p w:rsidR="00000000" w:rsidRDefault="006D344C">
      <w:pPr>
        <w:pStyle w:val="pj"/>
      </w:pPr>
      <w:r>
        <w:t>2) полного фрахта, других сумм, указанных в подпункте 1) настоящего пункта, если отказ отправителя или фрахтователя наступил после одного из моментов, ук</w:t>
      </w:r>
      <w:r>
        <w:t>азанных в подпункте 1) настоящего пункта, и договор морской перевозки груза заключен на один рейс;</w:t>
      </w:r>
    </w:p>
    <w:p w:rsidR="00000000" w:rsidRDefault="006D344C">
      <w:pPr>
        <w:pStyle w:val="pj"/>
      </w:pPr>
      <w:r>
        <w:t>3) полного фрахта за первый рейс, других сумм, указанных в подпункте 1) настоящего пункта, и одной второй фрахта за остальные рейсы, если отказ отправителя и</w:t>
      </w:r>
      <w:r>
        <w:t>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w:t>
      </w:r>
    </w:p>
    <w:p w:rsidR="00000000" w:rsidRDefault="006D344C">
      <w:pPr>
        <w:pStyle w:val="pj"/>
      </w:pPr>
      <w:r>
        <w:t xml:space="preserve">При отказе отправителя или фрахтователя от исполнения договора морской перевозки груза до выхода </w:t>
      </w:r>
      <w:r>
        <w:t>судна в рейс перевозчик обязан выдать отправителю или фрахтователю груз, если даже выгрузка груза может задержать судно более установленного срока.</w:t>
      </w:r>
    </w:p>
    <w:p w:rsidR="00000000" w:rsidRDefault="006D344C">
      <w:pPr>
        <w:pStyle w:val="pj"/>
      </w:pPr>
      <w:r>
        <w:t>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выдачу груза только в том порту, в который судно должно зайти в соответствии с договором морской перевозки г</w:t>
      </w:r>
      <w:r>
        <w:t>руза или зашло в силу необходимости.</w:t>
      </w:r>
    </w:p>
    <w:p w:rsidR="00000000" w:rsidRDefault="006D344C">
      <w:pPr>
        <w:pStyle w:val="pj"/>
        <w:spacing w:after="240"/>
      </w:pPr>
      <w:r>
        <w:t>2. В случае, если для перевозки груза предоставлено не все судно, отправитель или фрахтователь вправе отказаться от исполнения договора морской перевозки груза при условии уплаты полного фрахта, платы за простой, возмещ</w:t>
      </w:r>
      <w:r>
        <w:t>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w:t>
      </w:r>
      <w:r>
        <w:t>у и другому отправителю или фрахтователю.</w:t>
      </w:r>
    </w:p>
    <w:p w:rsidR="00000000" w:rsidRDefault="006D344C">
      <w:pPr>
        <w:pStyle w:val="pj"/>
        <w:ind w:left="1200" w:hanging="800"/>
      </w:pPr>
      <w:bookmarkStart w:id="127" w:name="SUB920000"/>
      <w:bookmarkEnd w:id="127"/>
      <w:r>
        <w:rPr>
          <w:rStyle w:val="s1"/>
        </w:rPr>
        <w:t>Статья 92. Прекращение обязательств по договору морской перевозки груза невозможностью их исполнения</w:t>
      </w:r>
    </w:p>
    <w:p w:rsidR="00000000" w:rsidRDefault="006D344C">
      <w:pPr>
        <w:pStyle w:val="pj"/>
      </w:pPr>
      <w:r>
        <w:t>1. Договор морской перевозки груза прекращается без обязанности одной стороны возместить другой стороне вызванные</w:t>
      </w:r>
      <w:r>
        <w:t xml:space="preserve"> прекращением договора убытки, если после его заключения и до отхода судна от места погрузки груза вследствие не зависящих от сторон обстоятельств:</w:t>
      </w:r>
    </w:p>
    <w:p w:rsidR="00000000" w:rsidRDefault="006D344C">
      <w:pPr>
        <w:pStyle w:val="pj"/>
      </w:pPr>
      <w:r>
        <w:t>1) судно погибнет или будет насильственно захвачено;</w:t>
      </w:r>
    </w:p>
    <w:p w:rsidR="00000000" w:rsidRDefault="006D344C">
      <w:pPr>
        <w:pStyle w:val="pj"/>
      </w:pPr>
      <w:r>
        <w:t>2) судно будет признано непригодным к плаванию;</w:t>
      </w:r>
    </w:p>
    <w:p w:rsidR="00000000" w:rsidRDefault="006D344C">
      <w:pPr>
        <w:pStyle w:val="pj"/>
      </w:pPr>
      <w:r>
        <w:t>3) поги</w:t>
      </w:r>
      <w:r>
        <w:t>бнет груз, индивидуально определенный;</w:t>
      </w:r>
    </w:p>
    <w:p w:rsidR="00000000" w:rsidRDefault="006D344C">
      <w:pPr>
        <w:pStyle w:val="pj"/>
      </w:pPr>
      <w:r>
        <w:t>4) погибнет груз, определенный родовыми признаками, после сдачи его отправителем для погрузки в морском порту и отправитель не успеет сдать другой груз для погрузки.</w:t>
      </w:r>
    </w:p>
    <w:p w:rsidR="00000000" w:rsidRDefault="006D344C">
      <w:pPr>
        <w:pStyle w:val="pj"/>
        <w:spacing w:after="240"/>
      </w:pPr>
      <w:r>
        <w:t xml:space="preserve">2. В случае прекращения обязательства по перевозке </w:t>
      </w:r>
      <w:r>
        <w:t>невозможностью его исполнения во время рейса по обстоятельствам, предусмотренным в пункте 1 настоящей статьи, перевозчику выплачивается фрахт в размере, пропорциональном фактически пройденному судном расстоянию, исходя из количества спасенного и сданного н</w:t>
      </w:r>
      <w:r>
        <w:t>а хранение или выданного получателю груза.</w:t>
      </w:r>
    </w:p>
    <w:p w:rsidR="00000000" w:rsidRDefault="006D344C">
      <w:pPr>
        <w:pStyle w:val="pj"/>
        <w:ind w:left="1200" w:hanging="800"/>
      </w:pPr>
      <w:bookmarkStart w:id="128" w:name="SUB930000"/>
      <w:bookmarkEnd w:id="128"/>
      <w:r>
        <w:rPr>
          <w:rStyle w:val="s1"/>
        </w:rPr>
        <w:t>Статья 93. Лицо, имеющее право на получение груза</w:t>
      </w:r>
    </w:p>
    <w:p w:rsidR="00000000" w:rsidRDefault="006D344C">
      <w:pPr>
        <w:pStyle w:val="pj"/>
      </w:pPr>
      <w:r>
        <w:t>1. Груз, перевозка которого осуществляется на основании коносамента, выдается перевозчиком в порту выгрузки при предъявлении оригинала коносамента:</w:t>
      </w:r>
    </w:p>
    <w:p w:rsidR="00000000" w:rsidRDefault="006D344C">
      <w:pPr>
        <w:pStyle w:val="pj"/>
      </w:pPr>
      <w:r>
        <w:t>1) именного кон</w:t>
      </w:r>
      <w:r>
        <w:t>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w:t>
      </w:r>
    </w:p>
    <w:p w:rsidR="00000000" w:rsidRDefault="006D344C">
      <w:pPr>
        <w:pStyle w:val="pj"/>
      </w:pPr>
      <w:r>
        <w:t>2) ордерного коносамента - лицу, приказу которого</w:t>
      </w:r>
      <w:r>
        <w:t xml:space="preserve"> составлен коносамент, при наличии в коносаменте передаточных надписей - лицу, указанному в последней из непрерывного ряда передаточных надписей, или предъявителю коносамента с последней бланковой надписью;</w:t>
      </w:r>
    </w:p>
    <w:p w:rsidR="00000000" w:rsidRDefault="006D344C">
      <w:pPr>
        <w:pStyle w:val="pj"/>
      </w:pPr>
      <w:r>
        <w:t>3) коносамента на предъявителя - предъявителю кон</w:t>
      </w:r>
      <w:r>
        <w:t>осамента.</w:t>
      </w:r>
    </w:p>
    <w:p w:rsidR="00000000" w:rsidRDefault="006D344C">
      <w:pPr>
        <w:pStyle w:val="pj"/>
        <w:spacing w:after="240"/>
      </w:pPr>
      <w:r>
        <w:t>2. В случае, если перевозка груза осуществляется на основании морской накладной или на основании иного документа, перевозчик вправе выдать груз получателю, указанному в таком документе, или получателю, указанному отправителем.</w:t>
      </w:r>
    </w:p>
    <w:p w:rsidR="00000000" w:rsidRDefault="006D344C">
      <w:pPr>
        <w:pStyle w:val="pj"/>
        <w:ind w:left="1200" w:hanging="800"/>
      </w:pPr>
      <w:bookmarkStart w:id="129" w:name="SUB940000"/>
      <w:bookmarkEnd w:id="129"/>
      <w:r>
        <w:rPr>
          <w:rStyle w:val="s1"/>
        </w:rPr>
        <w:t>Статья 94. Сдача гр</w:t>
      </w:r>
      <w:r>
        <w:rPr>
          <w:rStyle w:val="s1"/>
        </w:rPr>
        <w:t>уза на хранение</w:t>
      </w:r>
    </w:p>
    <w:p w:rsidR="00000000" w:rsidRDefault="006D344C">
      <w:pPr>
        <w:pStyle w:val="pj"/>
      </w:pPr>
      <w:r>
        <w:t>1. При предоставлении для перевозки груза части судна, если в порту разгрузки получатель не востребовал груз или отказался от него, либо так задержал его прием, что груз не мог быть разгружен в установленное время, перевозчик вправе сдать г</w:t>
      </w:r>
      <w:r>
        <w:t>руз на хранение за счет лица, уполномоченного распоряжаться грузом, с уведомлением об этом отправителя или фрахтователя, а также получателя, когда он известен перевозчику.</w:t>
      </w:r>
    </w:p>
    <w:p w:rsidR="00000000" w:rsidRDefault="006D344C">
      <w:pPr>
        <w:pStyle w:val="pj"/>
      </w:pPr>
      <w:r>
        <w:t>2. При предоставлении для перевозки груза всего судна, разгрузка и сдача груза на хр</w:t>
      </w:r>
      <w:r>
        <w:t>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лица, уполномоченного распоряжаться гру</w:t>
      </w:r>
      <w:r>
        <w:t>зом. Время, затраченное перевозчиком на сдачу груза на хранение, рассматривается как простой.</w:t>
      </w:r>
    </w:p>
    <w:p w:rsidR="00000000" w:rsidRDefault="006D344C">
      <w:pPr>
        <w:pStyle w:val="pj"/>
      </w:pPr>
      <w:r>
        <w:t>3. В случае, если в течение двух месяцев со дня прихода судна в порт разгрузки сданный на хранение груз не будет востребован и отправитель или фрахтователь либо л</w:t>
      </w:r>
      <w:r>
        <w:t>ицо, уполномоченное распоряжаться грузом, не уплатит перевозчику причитающиеся за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w:t>
      </w:r>
      <w:r>
        <w:t>го стоимость, может быть продан до истечения указанного срока, но не ранее срока доставки груза.</w:t>
      </w:r>
    </w:p>
    <w:p w:rsidR="00000000" w:rsidRDefault="006D344C">
      <w:pPr>
        <w:pStyle w:val="pj"/>
      </w:pPr>
      <w:r>
        <w:t>4. Вырученная от продажи груза сумма за вычетом причитающихся перевозчику платежей и расходов на хранение и продажу груза передается отправителю или фрахтовате</w:t>
      </w:r>
      <w:r>
        <w:t>лю.</w:t>
      </w:r>
    </w:p>
    <w:p w:rsidR="00000000" w:rsidRDefault="006D344C">
      <w:pPr>
        <w:pStyle w:val="pj"/>
        <w:spacing w:after="240"/>
      </w:pPr>
      <w:r>
        <w:t>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w:t>
      </w:r>
    </w:p>
    <w:p w:rsidR="00000000" w:rsidRDefault="006D344C">
      <w:pPr>
        <w:pStyle w:val="pj"/>
        <w:ind w:left="1200" w:hanging="800"/>
      </w:pPr>
      <w:bookmarkStart w:id="130" w:name="SUB950000"/>
      <w:bookmarkEnd w:id="130"/>
      <w:r>
        <w:rPr>
          <w:rStyle w:val="s1"/>
        </w:rPr>
        <w:t>Статья 95. Платеж</w:t>
      </w:r>
      <w:r>
        <w:rPr>
          <w:rStyle w:val="s1"/>
        </w:rPr>
        <w:t>и при выдаче груза получателю. Право удержания груза</w:t>
      </w:r>
    </w:p>
    <w:p w:rsidR="00000000" w:rsidRDefault="006D344C">
      <w:pPr>
        <w:pStyle w:val="pj"/>
      </w:pPr>
      <w:r>
        <w:t>1. Получатель при выдаче ему груза обязан возместить расходы, произведенные перевозчиком за счет груза, внести плату за простой судна в порту разгрузки, а также уплатить фрахт и внести плату за простой с</w:t>
      </w:r>
      <w:r>
        <w:t>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w:t>
      </w:r>
    </w:p>
    <w:p w:rsidR="00000000" w:rsidRDefault="006D344C">
      <w:pPr>
        <w:pStyle w:val="pj"/>
      </w:pPr>
      <w:r>
        <w:t>2. Перевозчик вправе удержив</w:t>
      </w:r>
      <w:r>
        <w:t>ать груз до уплаты сумм или предоставления обеспечения, предусмотренных пунктом 1 настоящей статьи.</w:t>
      </w:r>
    </w:p>
    <w:p w:rsidR="00000000" w:rsidRDefault="006D344C">
      <w:pPr>
        <w:pStyle w:val="pj"/>
      </w:pPr>
      <w:r>
        <w:t>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w:t>
      </w:r>
      <w:r>
        <w:t>ельца склада об этом.</w:t>
      </w:r>
    </w:p>
    <w:p w:rsidR="00000000" w:rsidRDefault="006D344C">
      <w:pPr>
        <w:pStyle w:val="pj"/>
      </w:pPr>
      <w:r>
        <w:t>3. После выдачи груза получателю перевозчик утрачивает право требовать от отправителя или фрахтователя суммы, не уплаченные получателем, если только перевозчик не смог осуществить право удержания груза по не зависящим от него обстояте</w:t>
      </w:r>
      <w:r>
        <w:t>льствам.</w:t>
      </w:r>
    </w:p>
    <w:p w:rsidR="00000000" w:rsidRDefault="006D344C">
      <w:pPr>
        <w:pStyle w:val="pj"/>
      </w:pPr>
      <w:r>
        <w:t>4. Требования перевозчика, удерживающего груз, удовлетворяются за счет его стоимости в объеме и в порядке, установленных законодательством Республики Казахстан.</w:t>
      </w:r>
    </w:p>
    <w:p w:rsidR="00000000" w:rsidRDefault="006D344C">
      <w:pPr>
        <w:pStyle w:val="pj"/>
      </w:pPr>
      <w:r>
        <w:t>5. Вырученная от продажи груза сумма за вычетом причитающихся перевозчику сумм в соответствии с пунктом 1 настоящей статьи и связанных с продажей груза расходов передается получателю.</w:t>
      </w:r>
    </w:p>
    <w:p w:rsidR="00000000" w:rsidRDefault="006D344C">
      <w:pPr>
        <w:pStyle w:val="pj"/>
        <w:spacing w:after="240"/>
      </w:pPr>
      <w:r>
        <w:t>В случае, если суммы, вырученной от продажи груза, недостаточно для упла</w:t>
      </w:r>
      <w:r>
        <w:t>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w:t>
      </w:r>
    </w:p>
    <w:p w:rsidR="00000000" w:rsidRDefault="006D344C">
      <w:pPr>
        <w:pStyle w:val="pj"/>
        <w:ind w:left="1200" w:hanging="800"/>
      </w:pPr>
      <w:bookmarkStart w:id="131" w:name="SUB960000"/>
      <w:bookmarkEnd w:id="131"/>
      <w:r>
        <w:rPr>
          <w:rStyle w:val="s1"/>
        </w:rPr>
        <w:t>Статья 96. Осмотр груза или проверка его состояния</w:t>
      </w:r>
    </w:p>
    <w:p w:rsidR="00000000" w:rsidRDefault="006D344C">
      <w:pPr>
        <w:pStyle w:val="pj"/>
        <w:spacing w:after="240"/>
      </w:pPr>
      <w:r>
        <w:t xml:space="preserve">При фактической или предполагаемой утрате, </w:t>
      </w:r>
      <w:r>
        <w:t>недостаче либо повреждении (порче)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сторона, по</w:t>
      </w:r>
      <w:r>
        <w:t>требовавшая осмотра или проверки. В случае, если в результате проведенных по требованию получателя осмотра груза или проверки его состояния установлены утрата, недостача или повреждение (порча) груза, ответственность за которые несет перевозчик, расходы на</w:t>
      </w:r>
      <w:r>
        <w:t xml:space="preserve"> осмотр груза или проверку его состояния возмещаются перевозчиком.</w:t>
      </w:r>
    </w:p>
    <w:p w:rsidR="00000000" w:rsidRDefault="006D344C">
      <w:pPr>
        <w:pStyle w:val="pj"/>
        <w:ind w:left="1200" w:hanging="800"/>
      </w:pPr>
      <w:bookmarkStart w:id="132" w:name="SUB970000"/>
      <w:bookmarkEnd w:id="132"/>
      <w:r>
        <w:rPr>
          <w:rStyle w:val="s1"/>
        </w:rPr>
        <w:t>Статья 97. Заявление об утрате, недостаче или повреждении (порче) груза</w:t>
      </w:r>
    </w:p>
    <w:p w:rsidR="00000000" w:rsidRDefault="006D344C">
      <w:pPr>
        <w:pStyle w:val="pj"/>
      </w:pPr>
      <w:r>
        <w:t>1. В случае, если до выдачи груза или во время его выдачи получатель в письменной форме не сделал заявление перевозчи</w:t>
      </w:r>
      <w:r>
        <w:t>ку об утрате, недостаче или повреждении (порче) груза и не указал общего характера утраты, недостачи или повреждения (порчи) груза, считается, что груз получен в соответствии с условиями коносамента при отсутствии доказательств об ином.</w:t>
      </w:r>
    </w:p>
    <w:p w:rsidR="00000000" w:rsidRDefault="006D344C">
      <w:pPr>
        <w:pStyle w:val="pj"/>
      </w:pPr>
      <w:r>
        <w:t>2. В случае, если у</w:t>
      </w:r>
      <w:r>
        <w:t>трата, недостача или повреждение (порча) груза не могли быть установлены при обычном способе его приемки, заявление перевозчику может быть сделано получателем в течение трех дней после выдачи груза.</w:t>
      </w:r>
    </w:p>
    <w:p w:rsidR="00000000" w:rsidRDefault="006D344C">
      <w:pPr>
        <w:pStyle w:val="pj"/>
        <w:spacing w:after="240"/>
      </w:pPr>
      <w:r>
        <w:t>3. Получатель вправе не делать заявления, указанного в пу</w:t>
      </w:r>
      <w:r>
        <w:t>нкте 1 настоящей статьи, если он совместно с перевозчиком осмотрел груз или проверил его состояние во время выдачи груза.</w:t>
      </w:r>
    </w:p>
    <w:p w:rsidR="00000000" w:rsidRDefault="006D344C">
      <w:pPr>
        <w:pStyle w:val="pj"/>
        <w:ind w:left="1200" w:hanging="800"/>
      </w:pPr>
      <w:bookmarkStart w:id="133" w:name="SUB980000"/>
      <w:bookmarkEnd w:id="133"/>
      <w:r>
        <w:rPr>
          <w:rStyle w:val="s1"/>
        </w:rPr>
        <w:t>Статья 98. Платежи при перевозках грузов</w:t>
      </w:r>
    </w:p>
    <w:p w:rsidR="00000000" w:rsidRDefault="006D344C">
      <w:pPr>
        <w:pStyle w:val="pj"/>
        <w:spacing w:after="240"/>
      </w:pPr>
      <w:r>
        <w:t>Все причитающиеся перевозчику платежи уплачиваются отправителем или фрахтователем. В случаях,</w:t>
      </w:r>
      <w:r>
        <w:t xml:space="preserve">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получателя.</w:t>
      </w:r>
    </w:p>
    <w:p w:rsidR="00000000" w:rsidRDefault="006D344C">
      <w:pPr>
        <w:pStyle w:val="pj"/>
        <w:ind w:left="1200" w:hanging="800"/>
      </w:pPr>
      <w:bookmarkStart w:id="134" w:name="SUB990000"/>
      <w:bookmarkEnd w:id="134"/>
      <w:r>
        <w:rPr>
          <w:rStyle w:val="s1"/>
        </w:rPr>
        <w:t>Статья 99. Размер фрахта</w:t>
      </w:r>
    </w:p>
    <w:p w:rsidR="00000000" w:rsidRDefault="006D344C">
      <w:pPr>
        <w:pStyle w:val="pj"/>
      </w:pPr>
      <w:r>
        <w:t>1. Размер фрахта устанавливается соглашением сторон. При отсу</w:t>
      </w:r>
      <w:r>
        <w:t>тствии соглашения сторон размер фрахта исчисляется исходя из ставок, применяемых в месте и во время погрузки груза.</w:t>
      </w:r>
    </w:p>
    <w:p w:rsidR="00000000" w:rsidRDefault="006D344C">
      <w:pPr>
        <w:pStyle w:val="pj"/>
      </w:pPr>
      <w:r>
        <w:t>2. В случае, если груз погружен на судно в большем количестве, чем предусмотрено договором морской перевозки груза, размер фрахта соответств</w:t>
      </w:r>
      <w:r>
        <w:t>енно увеличивается.</w:t>
      </w:r>
    </w:p>
    <w:p w:rsidR="00000000" w:rsidRDefault="006D344C">
      <w:pPr>
        <w:pStyle w:val="pj"/>
      </w:pPr>
      <w:r>
        <w:t>3. 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w:t>
      </w:r>
      <w:r>
        <w:t>у действительно погруженного груза.</w:t>
      </w:r>
    </w:p>
    <w:p w:rsidR="00000000" w:rsidRDefault="006D344C">
      <w:pPr>
        <w:pStyle w:val="pj"/>
        <w:spacing w:after="240"/>
      </w:pPr>
      <w:r>
        <w:t>4. 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w:t>
      </w:r>
      <w:r>
        <w:t xml:space="preserve"> перевозки груза.</w:t>
      </w:r>
    </w:p>
    <w:p w:rsidR="00000000" w:rsidRDefault="006D344C">
      <w:pPr>
        <w:pStyle w:val="pj"/>
        <w:ind w:left="1200" w:hanging="800"/>
      </w:pPr>
      <w:bookmarkStart w:id="135" w:name="SUB1000000"/>
      <w:bookmarkEnd w:id="135"/>
      <w:r>
        <w:rPr>
          <w:rStyle w:val="s1"/>
        </w:rPr>
        <w:t>Статья 100. Фрахт за груз, утраченный при перевозке</w:t>
      </w:r>
    </w:p>
    <w:p w:rsidR="00000000" w:rsidRDefault="006D344C">
      <w:pPr>
        <w:pStyle w:val="pj"/>
      </w:pPr>
      <w:r>
        <w:t>1. За груз, утраченный при его перевозке, фрахт не взимается или подлежит возврату. В случае, если утраченный груз будет спасен, перевозчик имеет право на фрахт в размере, пропорциональн</w:t>
      </w:r>
      <w:r>
        <w:t>ом пройденному судном расстоянию.</w:t>
      </w:r>
    </w:p>
    <w:p w:rsidR="00000000" w:rsidRDefault="006D344C">
      <w:pPr>
        <w:pStyle w:val="pj"/>
      </w:pPr>
      <w:r>
        <w:t>При исчислении фрахта за фактически пройденное судном расстояние учитывается соотношение части пути, пройденного судном с грузом, с протяженностью всего пути, обусловленного рейсом судна.</w:t>
      </w:r>
    </w:p>
    <w:p w:rsidR="00000000" w:rsidRDefault="006D344C">
      <w:pPr>
        <w:pStyle w:val="pj"/>
        <w:spacing w:after="240"/>
      </w:pPr>
      <w:r>
        <w:t xml:space="preserve">2. За груз, утрата, недостача или </w:t>
      </w:r>
      <w:r>
        <w:t>повреждение (порча) которого произошли вследствие его естественных свойств или зависящих от отправителя обстоятельств, фрахт уплачивается полностью.</w:t>
      </w:r>
    </w:p>
    <w:p w:rsidR="00000000" w:rsidRDefault="006D344C">
      <w:pPr>
        <w:pStyle w:val="pj"/>
        <w:ind w:left="1200" w:hanging="800"/>
      </w:pPr>
      <w:bookmarkStart w:id="136" w:name="SUB1010000"/>
      <w:bookmarkEnd w:id="136"/>
      <w:r>
        <w:rPr>
          <w:rStyle w:val="s1"/>
        </w:rPr>
        <w:t>Статья 101. Ответственность перевозчика</w:t>
      </w:r>
    </w:p>
    <w:p w:rsidR="00000000" w:rsidRDefault="006D344C">
      <w:pPr>
        <w:pStyle w:val="pj"/>
      </w:pPr>
      <w:r>
        <w:t>1. Перевозчик несет ответственность за утрату, недостачу или повреж</w:t>
      </w:r>
      <w:r>
        <w:t>дение (порчу) принятого для перевозки груза, а также за просрочку его доставки с момента принятия груза до момента выдачи.</w:t>
      </w:r>
    </w:p>
    <w:p w:rsidR="00000000" w:rsidRDefault="006D344C">
      <w:pPr>
        <w:pStyle w:val="pj"/>
      </w:pPr>
      <w:r>
        <w:t>2. Перевозчик признается просрочившим доставку груза, если груз не выдан в порту выгрузки, предусмотренном договором морской перевозк</w:t>
      </w:r>
      <w:r>
        <w:t>и груза, в срок, который определен соглашением сторон, при отсутствии такого соглашения - в срок, который требуется при сравнимых обстоятельствах.</w:t>
      </w:r>
    </w:p>
    <w:p w:rsidR="00000000" w:rsidRDefault="006D344C">
      <w:pPr>
        <w:pStyle w:val="pj"/>
      </w:pPr>
      <w:r>
        <w:t>3. Лицо, имеющее право заявить требование к перевозчику в связи с утратой груза, может считать груз утраченны</w:t>
      </w:r>
      <w:r>
        <w:t>м, если груз не выдан в порту выгрузки лицу, уполномоченному на получение груза, в течение тридцати календарных дней по истечении срока выдачи груза, установленного пунктом 2 настоящей статьи.</w:t>
      </w:r>
    </w:p>
    <w:p w:rsidR="00000000" w:rsidRDefault="006D344C">
      <w:pPr>
        <w:pStyle w:val="pj"/>
        <w:spacing w:after="240"/>
      </w:pPr>
      <w:r>
        <w:t xml:space="preserve">4. Освобождение перевозчика от ответственности или ограничение </w:t>
      </w:r>
      <w:r>
        <w:t>размера его ответственности соглашением сторон не допускается, за исключением случаев, предусмотренных статьей 105 настоящего Закона.</w:t>
      </w:r>
    </w:p>
    <w:p w:rsidR="00000000" w:rsidRDefault="006D344C">
      <w:pPr>
        <w:pStyle w:val="pj"/>
        <w:ind w:left="1200" w:hanging="800"/>
      </w:pPr>
      <w:bookmarkStart w:id="137" w:name="SUB1020000"/>
      <w:bookmarkEnd w:id="137"/>
      <w:r>
        <w:rPr>
          <w:rStyle w:val="s1"/>
        </w:rPr>
        <w:t>Статья 102. Освобождение перевозчика от ответственности</w:t>
      </w:r>
    </w:p>
    <w:p w:rsidR="00000000" w:rsidRDefault="006D344C">
      <w:pPr>
        <w:pStyle w:val="pj"/>
      </w:pPr>
      <w:r>
        <w:t>1. Перевозчик освобождается от ответственности за утрату, недостач</w:t>
      </w:r>
      <w:r>
        <w:t>у или повреждение (порчу) груза, а также за просрочку его доставки, если докажет, что утрата, недостача, повреждение (порча) или просрочка произошли вследствие:</w:t>
      </w:r>
    </w:p>
    <w:p w:rsidR="00000000" w:rsidRDefault="006D344C">
      <w:pPr>
        <w:pStyle w:val="pj"/>
      </w:pPr>
      <w:r>
        <w:t>1) непреодолимой силы;</w:t>
      </w:r>
    </w:p>
    <w:p w:rsidR="00000000" w:rsidRDefault="006D344C">
      <w:pPr>
        <w:pStyle w:val="pj"/>
      </w:pPr>
      <w:r>
        <w:t>2) опасностей или случайностей на море и в других судоходных водах;</w:t>
      </w:r>
    </w:p>
    <w:p w:rsidR="00000000" w:rsidRDefault="006D344C">
      <w:pPr>
        <w:pStyle w:val="pj"/>
      </w:pPr>
      <w:r>
        <w:t>3) мер по спасанию людей или имущества на море;</w:t>
      </w:r>
    </w:p>
    <w:p w:rsidR="00000000" w:rsidRDefault="006D344C">
      <w:pPr>
        <w:pStyle w:val="pj"/>
      </w:pPr>
      <w:r>
        <w:t>4) пожара, возникшего не по вине перевозчика;</w:t>
      </w:r>
    </w:p>
    <w:p w:rsidR="00000000" w:rsidRDefault="006D344C">
      <w:pPr>
        <w:pStyle w:val="pj"/>
      </w:pPr>
      <w:r>
        <w:t>5) действий или распоряжений государственных органов (задержания, ареста, карантина и других);</w:t>
      </w:r>
    </w:p>
    <w:p w:rsidR="00000000" w:rsidRDefault="006D344C">
      <w:pPr>
        <w:pStyle w:val="pj"/>
      </w:pPr>
      <w:r>
        <w:t>6) военных действий;</w:t>
      </w:r>
    </w:p>
    <w:p w:rsidR="00000000" w:rsidRDefault="006D344C">
      <w:pPr>
        <w:pStyle w:val="pj"/>
      </w:pPr>
      <w:r>
        <w:t>7) действия (бездействия) отправителя или полу</w:t>
      </w:r>
      <w:r>
        <w:t>чателя;</w:t>
      </w:r>
    </w:p>
    <w:p w:rsidR="00000000" w:rsidRDefault="006D344C">
      <w:pPr>
        <w:pStyle w:val="pj"/>
      </w:pPr>
      <w:r>
        <w:t>8) скрытых недостатков груза, его свойств или естественной убыли;</w:t>
      </w:r>
    </w:p>
    <w:p w:rsidR="00000000" w:rsidRDefault="006D344C">
      <w:pPr>
        <w:pStyle w:val="pj"/>
      </w:pPr>
      <w:r>
        <w:t>9) скрытых недостатков тары и упаковки груза;</w:t>
      </w:r>
    </w:p>
    <w:p w:rsidR="00000000" w:rsidRDefault="006D344C">
      <w:pPr>
        <w:pStyle w:val="pj"/>
      </w:pPr>
      <w:r>
        <w:t>10) недостаточности или неясности маркировок груза;</w:t>
      </w:r>
    </w:p>
    <w:p w:rsidR="00000000" w:rsidRDefault="006D344C">
      <w:pPr>
        <w:pStyle w:val="pj"/>
      </w:pPr>
      <w:r>
        <w:t>11) забастовок или иных обстоятельств, вызвавших приостановление либо ограничение ра</w:t>
      </w:r>
      <w:r>
        <w:t>боты морского порта полностью или частично;</w:t>
      </w:r>
    </w:p>
    <w:p w:rsidR="00000000" w:rsidRDefault="006D344C">
      <w:pPr>
        <w:pStyle w:val="pj"/>
      </w:pPr>
      <w:r>
        <w:t>12) иных обстоятельств, возникших не по вине перевозчика, его работников или агентов.</w:t>
      </w:r>
    </w:p>
    <w:p w:rsidR="00000000" w:rsidRDefault="006D344C">
      <w:pPr>
        <w:pStyle w:val="pj"/>
      </w:pPr>
      <w:r>
        <w:t>2. Перевозчик освобождается от ответственности за утрату, недостачу или повреждение (порчу) груза, если получатель не докажет,</w:t>
      </w:r>
      <w:r>
        <w:t xml:space="preserve"> что утрата, недостача или повреждение (порча) принятого для перевозки груза произошли по вине перевозчика, в случае прибытия в порт назначения груза:</w:t>
      </w:r>
    </w:p>
    <w:p w:rsidR="00000000" w:rsidRDefault="006D344C">
      <w:pPr>
        <w:pStyle w:val="pj"/>
      </w:pPr>
      <w:r>
        <w:t>1) в исправных грузовых помещениях с исправными пломбами отправителя;</w:t>
      </w:r>
    </w:p>
    <w:p w:rsidR="00000000" w:rsidRDefault="006D344C">
      <w:pPr>
        <w:pStyle w:val="pj"/>
      </w:pPr>
      <w:r>
        <w:t>2) в исправной таре без следов вскр</w:t>
      </w:r>
      <w:r>
        <w:t>ытия в пути;</w:t>
      </w:r>
    </w:p>
    <w:p w:rsidR="00000000" w:rsidRDefault="006D344C">
      <w:pPr>
        <w:pStyle w:val="pj"/>
      </w:pPr>
      <w:r>
        <w:t>3) в сопровождении представителя отправителя или получателя;</w:t>
      </w:r>
    </w:p>
    <w:p w:rsidR="00000000" w:rsidRDefault="006D344C">
      <w:pPr>
        <w:pStyle w:val="pj"/>
        <w:spacing w:after="240"/>
      </w:pPr>
      <w:r>
        <w:t>4) при иных обстоятельствах, свидетельствующих об отсутствии вины перевозчика.</w:t>
      </w:r>
    </w:p>
    <w:p w:rsidR="00000000" w:rsidRDefault="006D344C">
      <w:pPr>
        <w:pStyle w:val="pj"/>
        <w:ind w:left="1200" w:hanging="800"/>
      </w:pPr>
      <w:bookmarkStart w:id="138" w:name="SUB1030000"/>
      <w:bookmarkEnd w:id="138"/>
      <w:r>
        <w:rPr>
          <w:rStyle w:val="s1"/>
        </w:rPr>
        <w:t>Статья 103. Размер ответственности перевозчика за утрату, недостачу или повреждение (порчу) груза</w:t>
      </w:r>
    </w:p>
    <w:p w:rsidR="00000000" w:rsidRDefault="006D344C">
      <w:pPr>
        <w:pStyle w:val="pj"/>
      </w:pPr>
      <w:r>
        <w:t>1. Ущерб, причиненный при перевозке груза, возмещается перевозчиком в случае:</w:t>
      </w:r>
    </w:p>
    <w:p w:rsidR="00000000" w:rsidRDefault="006D344C">
      <w:pPr>
        <w:pStyle w:val="pj"/>
      </w:pPr>
      <w:r>
        <w:t>1) утраты или недостачи груза - в размере стоимости утраченного или недостающего груза;</w:t>
      </w:r>
    </w:p>
    <w:p w:rsidR="00000000" w:rsidRDefault="006D344C">
      <w:pPr>
        <w:pStyle w:val="pj"/>
      </w:pPr>
      <w:r>
        <w:t>2) повреждения (порчи) груза - в размере суммы, на которую понизилась его стоимость, а при</w:t>
      </w:r>
      <w:r>
        <w:t xml:space="preserve"> невозможности восстановления поврежденного (испорченного) груза - в размере его стоимости;</w:t>
      </w:r>
    </w:p>
    <w:p w:rsidR="00000000" w:rsidRDefault="006D344C">
      <w:pPr>
        <w:pStyle w:val="pj"/>
      </w:pPr>
      <w:r>
        <w:t>3) утраты груза, сданного к перевозке с объявлением его ценности, в размере объявленной стоимости груза.</w:t>
      </w:r>
    </w:p>
    <w:p w:rsidR="00000000" w:rsidRDefault="006D344C">
      <w:pPr>
        <w:pStyle w:val="pj"/>
      </w:pPr>
      <w:r>
        <w:t>2. Наряду с возмещением установленного ущерба, вызванного у</w:t>
      </w:r>
      <w:r>
        <w:t>тратой, недостачей или повреждением (порчей) груза, перевозчик возвращает грузоотправителю (грузополучателю) фрахт, взысканный за перевозку утраченного, недостающего или поврежденного (испорченного) груза, если он не входит в стоимость груза.</w:t>
      </w:r>
    </w:p>
    <w:p w:rsidR="00000000" w:rsidRDefault="006D344C">
      <w:pPr>
        <w:pStyle w:val="pj"/>
      </w:pPr>
      <w:r>
        <w:t xml:space="preserve">3. Стоимость </w:t>
      </w:r>
      <w:r>
        <w:t>сданного к перевозке груза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(в том же месте и в тот же ден</w:t>
      </w:r>
      <w:r>
        <w:t>ь, когда груз был выгружен или должен был быть выгружен в соответствии с договором морской перевозки груза) обычно взимается за аналогичные товары.</w:t>
      </w:r>
    </w:p>
    <w:p w:rsidR="00000000" w:rsidRDefault="006D344C">
      <w:pPr>
        <w:pStyle w:val="pj"/>
        <w:spacing w:after="240"/>
      </w:pPr>
      <w:r>
        <w:t xml:space="preserve">4. Из суммы, подлежащей возмещению за утрату, недостачу или повреждение (порчу) груза вычитаются расходы на </w:t>
      </w:r>
      <w:r>
        <w:t>перевозку груза (фрахт, пошлины и другие), которые должны были быть произведены грузовладельцем, но вследствие утраты, недостачи, повреждения (порчи) груза произведены не были.</w:t>
      </w:r>
    </w:p>
    <w:p w:rsidR="00000000" w:rsidRDefault="006D344C">
      <w:pPr>
        <w:pStyle w:val="pj"/>
        <w:ind w:left="1200" w:hanging="800"/>
      </w:pPr>
      <w:bookmarkStart w:id="139" w:name="SUB1040000"/>
      <w:bookmarkEnd w:id="139"/>
      <w:r>
        <w:rPr>
          <w:rStyle w:val="s1"/>
        </w:rPr>
        <w:t>Статья 104. Ограничение ответственности перевозчика</w:t>
      </w:r>
    </w:p>
    <w:p w:rsidR="00000000" w:rsidRDefault="006D344C">
      <w:pPr>
        <w:pStyle w:val="pj"/>
      </w:pPr>
      <w:r>
        <w:t>1. В случае, если род и вид</w:t>
      </w:r>
      <w:r>
        <w:t>, а также стоимость груза не были объявлены отправителем до погрузки груза и не были внесены в коносамент, размер ответственности перевозчика за утрату, недостачу или повреждение (порчу) принятого для перевозки груза не должен превышать 666,67 расчетной ед</w:t>
      </w:r>
      <w:r>
        <w:t>иницы за место или другую единицу отгрузки либо две расчетные единицы за один килограмм массы брутто утраченного, недостающего или поврежденного (испорченного) груза в зависимости от того, какая сумма выше.</w:t>
      </w:r>
    </w:p>
    <w:p w:rsidR="00000000" w:rsidRDefault="006D344C">
      <w:pPr>
        <w:pStyle w:val="pj"/>
      </w:pPr>
      <w:r>
        <w:t>2. Ответственность перевозчика за просрочку доста</w:t>
      </w:r>
      <w:r>
        <w:t>вки принятого для перевозки груза не может превышать размер фрахта, подлежащего уплате согласно договору морской перевозки груза.</w:t>
      </w:r>
    </w:p>
    <w:p w:rsidR="00000000" w:rsidRDefault="006D344C">
      <w:pPr>
        <w:pStyle w:val="pj"/>
      </w:pPr>
      <w:r>
        <w:t>3. Общая сумма, подлежащая возмещению перевозчиком в соответствии с пунктами 1 и 2 настоящей статьи, не может превышать размер ответственности, который был бы установлен в соответствии с пунктом 1 настоящей статьи за полную утрату груза, в отношении которо</w:t>
      </w:r>
      <w:r>
        <w:t>го возникла такая ответственность.</w:t>
      </w:r>
    </w:p>
    <w:p w:rsidR="00000000" w:rsidRDefault="006D344C">
      <w:pPr>
        <w:pStyle w:val="pj"/>
      </w:pPr>
      <w:r>
        <w:t>4. В случае, если для перевозки груза используется контейнер, специальное приспособление (поддон и иное), количество мест или единиц отгрузки, перечисленных в коносаменте в качестве перевозимых в таком приспособлении, счи</w:t>
      </w:r>
      <w:r>
        <w:t>тается количеством мест или единиц отгрузки. В иных случаях такое приспособление считается местом или единицей груза.</w:t>
      </w:r>
    </w:p>
    <w:p w:rsidR="00000000" w:rsidRDefault="006D344C">
      <w:pPr>
        <w:pStyle w:val="pj"/>
        <w:spacing w:after="240"/>
      </w:pPr>
      <w:r>
        <w:t>5. Стороны договора морской перевозки груза могут своим соглашением установить размеры ответственности, превышающие те, которые предусмотр</w:t>
      </w:r>
      <w:r>
        <w:t>ены пунктами 1-3 настоящей статьи.</w:t>
      </w:r>
    </w:p>
    <w:p w:rsidR="00000000" w:rsidRDefault="006D344C">
      <w:pPr>
        <w:pStyle w:val="pj"/>
        <w:ind w:left="1200" w:hanging="800"/>
      </w:pPr>
      <w:bookmarkStart w:id="140" w:name="SUB1050000"/>
      <w:bookmarkEnd w:id="140"/>
      <w:r>
        <w:rPr>
          <w:rStyle w:val="s1"/>
        </w:rPr>
        <w:t>Статья 105. Утрата права на ограничение ответственности</w:t>
      </w:r>
    </w:p>
    <w:p w:rsidR="00000000" w:rsidRDefault="006D344C">
      <w:pPr>
        <w:pStyle w:val="pj"/>
        <w:spacing w:after="240"/>
      </w:pPr>
      <w:r>
        <w:t xml:space="preserve">Перевозчик не имеет права на ограничение ответственности, предусмотренное </w:t>
      </w:r>
      <w:hyperlink w:anchor="sub1040000" w:history="1">
        <w:r>
          <w:rPr>
            <w:rStyle w:val="a4"/>
          </w:rPr>
          <w:t>статьей 104</w:t>
        </w:r>
      </w:hyperlink>
      <w:r>
        <w:t xml:space="preserve"> настоящего Закона, если доказано, что утрата, </w:t>
      </w:r>
      <w:r>
        <w:t>недостача или повреждение (порча) принятого для перевозки груза либо просрочка его доставки явились результатом его действия (бездействия), совершенного умышленно или по грубой неосторожности.</w:t>
      </w:r>
    </w:p>
    <w:p w:rsidR="00000000" w:rsidRDefault="006D344C">
      <w:pPr>
        <w:pStyle w:val="pj"/>
        <w:ind w:left="1200" w:hanging="800"/>
      </w:pPr>
      <w:bookmarkStart w:id="141" w:name="SUB1060000"/>
      <w:bookmarkEnd w:id="141"/>
      <w:r>
        <w:rPr>
          <w:rStyle w:val="s1"/>
        </w:rPr>
        <w:t>Статья 106. Ответственность фактического перевозчика</w:t>
      </w:r>
    </w:p>
    <w:p w:rsidR="00000000" w:rsidRDefault="006D344C">
      <w:pPr>
        <w:pStyle w:val="pj"/>
      </w:pPr>
      <w:r>
        <w:t>1. Правила</w:t>
      </w:r>
      <w:r>
        <w:t>, установленные настоящей главой в отношении ответственности перевозчика, применяются также к ответственности фактического перевозчика за осуществленную им перевозку груза.</w:t>
      </w:r>
    </w:p>
    <w:p w:rsidR="00000000" w:rsidRDefault="006D344C">
      <w:pPr>
        <w:pStyle w:val="pj"/>
      </w:pPr>
      <w:r>
        <w:t>2. Перевозчик несет ответственность за всю перевозку груза в соответствии с правила</w:t>
      </w:r>
      <w:r>
        <w:t>ми, установленными настоящей главой, даже если перевозка груза или ее часть осуществлялась фактическим перевозчиком.</w:t>
      </w:r>
    </w:p>
    <w:p w:rsidR="00000000" w:rsidRDefault="006D344C">
      <w:pPr>
        <w:pStyle w:val="pj"/>
      </w:pPr>
      <w:r>
        <w:t>3. Соглашение, в соответствии с которым перевозчик принимает на себя обязательства, не предусмотренные настоящей главой, или отказывается о</w:t>
      </w:r>
      <w:r>
        <w:t>т прав, предоставляемых в соответствии с настоящей главой, распространяется на фактического перевозчика только в случае, если он дал на это согласие в письменной форме.</w:t>
      </w:r>
    </w:p>
    <w:p w:rsidR="00000000" w:rsidRDefault="006D344C">
      <w:pPr>
        <w:pStyle w:val="pj"/>
      </w:pPr>
      <w:r>
        <w:t>4. В случае, если ответственность несут перевозчик и фактический перевозчик, их ответст</w:t>
      </w:r>
      <w:r>
        <w:t xml:space="preserve">венность является </w:t>
      </w:r>
      <w:hyperlink r:id="rId812" w:anchor="sub_id=2870000" w:history="1">
        <w:r>
          <w:rPr>
            <w:rStyle w:val="a4"/>
          </w:rPr>
          <w:t>солидарной</w:t>
        </w:r>
      </w:hyperlink>
      <w:r>
        <w:t>.</w:t>
      </w:r>
    </w:p>
    <w:p w:rsidR="00000000" w:rsidRDefault="006D344C">
      <w:pPr>
        <w:pStyle w:val="pj"/>
        <w:spacing w:after="240"/>
      </w:pPr>
      <w:r>
        <w:t>5. Размер ответственности перевозчика и фактического перевозчика за утрату, недостачу или повреждение (порчу) принятого для перевозки груза ли</w:t>
      </w:r>
      <w:r>
        <w:t>бо просрочку его доставки не должен превышать предельный размер ответственности, предусмотренный настоящей главой.</w:t>
      </w:r>
    </w:p>
    <w:p w:rsidR="00000000" w:rsidRDefault="006D344C">
      <w:pPr>
        <w:pStyle w:val="pj"/>
        <w:ind w:left="1200" w:hanging="800"/>
      </w:pPr>
      <w:bookmarkStart w:id="142" w:name="SUB1070000"/>
      <w:bookmarkEnd w:id="142"/>
      <w:r>
        <w:rPr>
          <w:rStyle w:val="s1"/>
        </w:rPr>
        <w:t>Статья 107. Сквозная перевозка груза</w:t>
      </w:r>
    </w:p>
    <w:p w:rsidR="00000000" w:rsidRDefault="006D344C">
      <w:pPr>
        <w:pStyle w:val="pj"/>
      </w:pPr>
      <w:r>
        <w:t xml:space="preserve">1. В случае, если перевозчик выдает сквозной коносамент, которым предусматривается, что часть перевозки </w:t>
      </w:r>
      <w:r>
        <w:t>груза должна осуществляться не перевозчиком, а другим лицом, сквозным коносаментом может быть предусмотрено, что перевозчик не несет ответственности за утрату, недостачу или повреждение (порчу) принятого для перевозки груза либо просрочку его доставки, выз</w:t>
      </w:r>
      <w:r>
        <w:t>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недостача или повреждение (порча) принятого для перевозки груза либо проср</w:t>
      </w:r>
      <w:r>
        <w:t>очка его доставки вызваны такими обстоятельствами, лежит на перевозчике.</w:t>
      </w:r>
    </w:p>
    <w:p w:rsidR="00000000" w:rsidRDefault="006D344C">
      <w:pPr>
        <w:pStyle w:val="pj"/>
        <w:spacing w:after="240"/>
      </w:pPr>
      <w:r>
        <w:t>2. Лицо, осуществляющее часть перевозки груза, несет ответственность за утрату, недостачу или повреждение (порчу) принятого им для перевозки груза либо за просрочку его доставки, вызв</w:t>
      </w:r>
      <w:r>
        <w:t>анные обстоятельствами, которые имели место во время нахождения груза в его ведении, в соответствии с правилами, установленными настоящей главой об ответственности перевозчика.</w:t>
      </w:r>
    </w:p>
    <w:p w:rsidR="00000000" w:rsidRDefault="006D344C">
      <w:pPr>
        <w:pStyle w:val="pj"/>
        <w:ind w:left="1200" w:hanging="800"/>
      </w:pPr>
      <w:bookmarkStart w:id="143" w:name="SUB1080000"/>
      <w:bookmarkEnd w:id="143"/>
      <w:r>
        <w:rPr>
          <w:rStyle w:val="s1"/>
        </w:rPr>
        <w:t>Статья 108. Ответственность отправителя и фрахтователя</w:t>
      </w:r>
    </w:p>
    <w:p w:rsidR="00000000" w:rsidRDefault="006D344C">
      <w:pPr>
        <w:pStyle w:val="pj"/>
        <w:spacing w:after="240"/>
      </w:pPr>
      <w:r>
        <w:t>Отправитель и фрахтовате</w:t>
      </w:r>
      <w:r>
        <w:t>ль несут ответственность за причиненные перевозчику убытки, если не докажут, что убытки причинены не по их вине или не по вине лиц, за действия (бездействие) которых они отвечают.</w:t>
      </w:r>
    </w:p>
    <w:p w:rsidR="00000000" w:rsidRDefault="006D344C">
      <w:pPr>
        <w:pStyle w:val="pc"/>
      </w:pPr>
      <w:bookmarkStart w:id="144" w:name="SUB1090000"/>
      <w:bookmarkEnd w:id="144"/>
      <w:r>
        <w:rPr>
          <w:rStyle w:val="s1"/>
        </w:rPr>
        <w:t>Глава 11.</w:t>
      </w:r>
    </w:p>
    <w:p w:rsidR="00000000" w:rsidRDefault="006D344C">
      <w:pPr>
        <w:pStyle w:val="pc"/>
        <w:spacing w:after="240"/>
      </w:pPr>
      <w:r>
        <w:rPr>
          <w:rStyle w:val="s1"/>
        </w:rPr>
        <w:t>Договор морской перевозки пассажира</w:t>
      </w:r>
    </w:p>
    <w:p w:rsidR="00000000" w:rsidRDefault="006D344C">
      <w:pPr>
        <w:pStyle w:val="pj"/>
        <w:ind w:left="1200" w:hanging="800"/>
      </w:pPr>
      <w:r>
        <w:rPr>
          <w:rStyle w:val="s1"/>
        </w:rPr>
        <w:t>Статья 109. Определение догово</w:t>
      </w:r>
      <w:r>
        <w:rPr>
          <w:rStyle w:val="s1"/>
        </w:rPr>
        <w:t>ра морской перевозки пассажира</w:t>
      </w:r>
    </w:p>
    <w:p w:rsidR="00000000" w:rsidRDefault="006D344C">
      <w:pPr>
        <w:pStyle w:val="pj"/>
        <w:spacing w:after="240"/>
      </w:pPr>
      <w:r>
        <w:t>По договору морской перевозки пассажира перевозчик обязуется перевезти в порт (пункт) назначения пассажира и багаж в случае его сдачи пассажиром и выдать багаж пассажиру или уполномоченному на получение лицу, а пассажир обязу</w:t>
      </w:r>
      <w:r>
        <w:t>ется уплатить за проезд, а при сдаче багажа - и за провоз багажа.</w:t>
      </w:r>
    </w:p>
    <w:p w:rsidR="00000000" w:rsidRDefault="006D344C">
      <w:pPr>
        <w:pStyle w:val="pji"/>
      </w:pPr>
      <w:bookmarkStart w:id="145" w:name="SUB1100000"/>
      <w:bookmarkEnd w:id="145"/>
      <w:r>
        <w:rPr>
          <w:rStyle w:val="s3"/>
        </w:rPr>
        <w:t xml:space="preserve">В статью 110 внесены изменения в соответствии с </w:t>
      </w:r>
      <w:hyperlink r:id="rId813" w:anchor="sub_id=1424" w:history="1">
        <w:r>
          <w:rPr>
            <w:rStyle w:val="a4"/>
            <w:i/>
            <w:iCs/>
          </w:rPr>
          <w:t>Законом</w:t>
        </w:r>
      </w:hyperlink>
      <w:r>
        <w:rPr>
          <w:rStyle w:val="s3"/>
        </w:rPr>
        <w:t xml:space="preserve"> РК от 28.12.10 г. № 369-IV (</w:t>
      </w:r>
      <w:hyperlink r:id="rId814" w:anchor="sub_id=1100000" w:history="1">
        <w:r>
          <w:rPr>
            <w:rStyle w:val="a4"/>
            <w:i/>
            <w:iCs/>
          </w:rPr>
          <w:t>см. стар. ред.</w:t>
        </w:r>
      </w:hyperlink>
      <w:r>
        <w:rPr>
          <w:rStyle w:val="s3"/>
        </w:rPr>
        <w:t xml:space="preserve">); изложена в редакции </w:t>
      </w:r>
      <w:hyperlink r:id="rId815" w:anchor="sub_id=58110" w:history="1">
        <w:r>
          <w:rPr>
            <w:rStyle w:val="a4"/>
            <w:i/>
            <w:iCs/>
          </w:rPr>
          <w:t>Закона</w:t>
        </w:r>
      </w:hyperlink>
      <w:r>
        <w:rPr>
          <w:rStyle w:val="s3"/>
        </w:rPr>
        <w:t xml:space="preserve"> РК от 29.09.14 г. № 239-V (</w:t>
      </w:r>
      <w:hyperlink r:id="rId816" w:anchor="sub_id=1100000" w:history="1">
        <w:r>
          <w:rPr>
            <w:rStyle w:val="a4"/>
            <w:i/>
            <w:iCs/>
          </w:rPr>
          <w:t>см. стар. ред.</w:t>
        </w:r>
      </w:hyperlink>
      <w:r>
        <w:rPr>
          <w:rStyle w:val="s3"/>
        </w:rPr>
        <w:t>)</w:t>
      </w:r>
    </w:p>
    <w:p w:rsidR="00000000" w:rsidRDefault="006D344C">
      <w:pPr>
        <w:pStyle w:val="pj"/>
        <w:ind w:left="1200" w:hanging="800"/>
      </w:pPr>
      <w:r>
        <w:rPr>
          <w:rStyle w:val="s1"/>
        </w:rPr>
        <w:t>Статья 110. Форма договора морской перевозки пассажира</w:t>
      </w:r>
    </w:p>
    <w:p w:rsidR="00000000" w:rsidRDefault="006D344C">
      <w:pPr>
        <w:pStyle w:val="pj"/>
      </w:pPr>
      <w:r>
        <w:rPr>
          <w:rStyle w:val="s0"/>
        </w:rPr>
        <w:t xml:space="preserve">Договор морской перевозки пассажира оформляется билетом, а при сдаче багажа - также багажной квитанцией. </w:t>
      </w:r>
      <w:hyperlink r:id="rId817" w:anchor="sub_id=1" w:history="1">
        <w:r>
          <w:rPr>
            <w:rStyle w:val="a4"/>
          </w:rPr>
          <w:t>Формы билета</w:t>
        </w:r>
      </w:hyperlink>
      <w:r>
        <w:rPr>
          <w:rStyle w:val="s0"/>
        </w:rPr>
        <w:t xml:space="preserve"> и </w:t>
      </w:r>
      <w:hyperlink r:id="rId818" w:anchor="sub_id=2" w:history="1">
        <w:r>
          <w:rPr>
            <w:rStyle w:val="a4"/>
          </w:rPr>
          <w:t>багажной квитанции</w:t>
        </w:r>
      </w:hyperlink>
      <w:r>
        <w:rPr>
          <w:rStyle w:val="s0"/>
        </w:rPr>
        <w:t xml:space="preserve"> устанавливаются </w:t>
      </w:r>
      <w:hyperlink r:id="rId819" w:anchor="sub_id=100" w:history="1">
        <w:r>
          <w:rPr>
            <w:rStyle w:val="a4"/>
          </w:rPr>
          <w:t>Пра</w:t>
        </w:r>
        <w:r>
          <w:rPr>
            <w:rStyle w:val="a4"/>
          </w:rPr>
          <w:t>вилами</w:t>
        </w:r>
      </w:hyperlink>
      <w:r>
        <w:rPr>
          <w:rStyle w:val="s0"/>
        </w:rPr>
        <w:t xml:space="preserve"> перевозок, утвержденными уполномоченным органом Республики Казахстан.</w:t>
      </w:r>
    </w:p>
    <w:p w:rsidR="00000000" w:rsidRDefault="006D344C">
      <w:pPr>
        <w:pStyle w:val="pj"/>
      </w:pPr>
      <w:r>
        <w:t> </w:t>
      </w:r>
    </w:p>
    <w:p w:rsidR="00000000" w:rsidRDefault="006D344C">
      <w:pPr>
        <w:pStyle w:val="pj"/>
        <w:ind w:left="1200" w:hanging="800"/>
      </w:pPr>
      <w:bookmarkStart w:id="146" w:name="SUB1110000"/>
      <w:bookmarkEnd w:id="146"/>
      <w:r>
        <w:rPr>
          <w:rStyle w:val="s1"/>
        </w:rPr>
        <w:t>Статья 111. Багаж и каютный багаж</w:t>
      </w:r>
    </w:p>
    <w:p w:rsidR="00000000" w:rsidRDefault="006D344C">
      <w:pPr>
        <w:pStyle w:val="pj"/>
      </w:pPr>
      <w:r>
        <w:t>1. Пассажир имеет право провезти в порт (пункт) назначения багаж и каютный багаж.</w:t>
      </w:r>
    </w:p>
    <w:p w:rsidR="00000000" w:rsidRDefault="006D344C">
      <w:pPr>
        <w:pStyle w:val="pj"/>
        <w:spacing w:after="240"/>
      </w:pPr>
      <w:r>
        <w:t>2. Если по условиям договора морской перевозки пассажира осуществляется перевозка автотранспортного средства, то каютным считается также багаж, находящийся в (на) автотранспортном средстве.</w:t>
      </w:r>
    </w:p>
    <w:p w:rsidR="00000000" w:rsidRDefault="006D344C">
      <w:pPr>
        <w:pStyle w:val="pj"/>
        <w:ind w:left="1200" w:hanging="800"/>
      </w:pPr>
      <w:bookmarkStart w:id="147" w:name="SUB1120000"/>
      <w:bookmarkEnd w:id="147"/>
      <w:r>
        <w:rPr>
          <w:rStyle w:val="s1"/>
        </w:rPr>
        <w:t>Статья 112. Плата за проезд пассажира и за провоз его багажа</w:t>
      </w:r>
    </w:p>
    <w:p w:rsidR="00000000" w:rsidRDefault="006D344C">
      <w:pPr>
        <w:pStyle w:val="pj"/>
      </w:pPr>
      <w:r>
        <w:t>1. Пл</w:t>
      </w:r>
      <w:r>
        <w:t>ата за проезд пассажира и за провоз его багажа определяется соглашением сторон.</w:t>
      </w:r>
    </w:p>
    <w:p w:rsidR="00000000" w:rsidRDefault="006D344C">
      <w:pPr>
        <w:pStyle w:val="pj"/>
      </w:pPr>
      <w:r>
        <w:t>2. Плата за проезд пассажира и провоз его багажа транспортом общего пользования определяется перевозчиком.</w:t>
      </w:r>
    </w:p>
    <w:p w:rsidR="00000000" w:rsidRDefault="006D344C">
      <w:pPr>
        <w:pStyle w:val="pj"/>
      </w:pPr>
      <w:r>
        <w:t>3. Пассажир имеет право:</w:t>
      </w:r>
    </w:p>
    <w:p w:rsidR="00000000" w:rsidRDefault="006D344C">
      <w:pPr>
        <w:pStyle w:val="pj"/>
      </w:pPr>
      <w:r>
        <w:t>1) перевозить с собой бесплатно без права пр</w:t>
      </w:r>
      <w:r>
        <w:t>едоставления отдельного места одного ребенка в возрасте до семи лет, а в международном сообщении - до пяти лет;</w:t>
      </w:r>
    </w:p>
    <w:p w:rsidR="00000000" w:rsidRDefault="006D344C">
      <w:pPr>
        <w:pStyle w:val="pj"/>
      </w:pPr>
      <w:r>
        <w:t>2) приобрести билеты на детей в возрасте от семи до пятнадцати лет с оплатой пятидесяти процентов полной стоимости билета при перевозке, осущест</w:t>
      </w:r>
      <w:r>
        <w:t>вляемой перевозчиком Республики Казахстан;</w:t>
      </w:r>
    </w:p>
    <w:p w:rsidR="00000000" w:rsidRDefault="006D344C">
      <w:pPr>
        <w:pStyle w:val="pj"/>
      </w:pPr>
      <w:r>
        <w:t>3) приобрести билеты на детей в возрасте от пяти до двенадцати лет в международном сообщении с оплатой пятидесяти процентов полной стоимости билета;</w:t>
      </w:r>
    </w:p>
    <w:p w:rsidR="00000000" w:rsidRDefault="006D344C">
      <w:pPr>
        <w:pStyle w:val="pj"/>
      </w:pPr>
      <w:r>
        <w:t>4) перевозить с собой бесплатно каютный багаж в пределах установ</w:t>
      </w:r>
      <w:r>
        <w:t>ленной нормы;</w:t>
      </w:r>
    </w:p>
    <w:p w:rsidR="00000000" w:rsidRDefault="006D344C">
      <w:pPr>
        <w:pStyle w:val="pj"/>
        <w:spacing w:after="240"/>
      </w:pPr>
      <w:r>
        <w:t>5) сдавать к перевозке багаж за установленную плату.</w:t>
      </w:r>
    </w:p>
    <w:p w:rsidR="00000000" w:rsidRDefault="006D344C">
      <w:pPr>
        <w:pStyle w:val="pj"/>
        <w:ind w:left="1200" w:hanging="800"/>
      </w:pPr>
      <w:bookmarkStart w:id="148" w:name="SUB1130000"/>
      <w:bookmarkEnd w:id="148"/>
      <w:r>
        <w:rPr>
          <w:rStyle w:val="s1"/>
        </w:rPr>
        <w:t>Статья 113. Периоды перевозки пассажира и багажа</w:t>
      </w:r>
    </w:p>
    <w:p w:rsidR="00000000" w:rsidRDefault="006D344C">
      <w:pPr>
        <w:pStyle w:val="pj"/>
      </w:pPr>
      <w:r>
        <w:t>1. Перевозка пассажира и багажа включает в себя следующие периоды:</w:t>
      </w:r>
    </w:p>
    <w:p w:rsidR="00000000" w:rsidRDefault="006D344C">
      <w:pPr>
        <w:pStyle w:val="pj"/>
      </w:pPr>
      <w:r>
        <w:t xml:space="preserve">1) в отношении пассажира и его каютного багажа - период посадки, высадки </w:t>
      </w:r>
      <w:r>
        <w:t>и нахождения пассажира, а также каютного багажа на борту судна. В перевозку пассажира и багажа включается период доставки морским путем с берега на судно либо наоборот, если ее стоимость включена в стоимость билета или если судно для вспомогательной перево</w:t>
      </w:r>
      <w:r>
        <w:t>зки предоставлено в распоряжение пассажира перевозчиком;</w:t>
      </w:r>
    </w:p>
    <w:p w:rsidR="00000000" w:rsidRDefault="006D344C">
      <w:pPr>
        <w:pStyle w:val="pj"/>
      </w:pPr>
      <w:r>
        <w:t>2) в отношении каютного багажа, сдаваемого пассажиром для доставки на судно или на причал (вокзал) в порту (пункте) назначения, - период с момента принятия каютного багажа перевозчиком, его работнико</w:t>
      </w:r>
      <w:r>
        <w:t>м или агентом до его выдачи пассажиру на борту судна или в порту (пункте) назначения;</w:t>
      </w:r>
    </w:p>
    <w:p w:rsidR="00000000" w:rsidRDefault="006D344C">
      <w:pPr>
        <w:pStyle w:val="pj"/>
      </w:pPr>
      <w:r>
        <w:t>3) в отношении багажа - период с момента принятия багажа перевозчиком, его работником или агентом на берегу либо на борту судна до момента выдачи багажа пассажиру или упо</w:t>
      </w:r>
      <w:r>
        <w:t>лномоченному на получение багажа лицу.</w:t>
      </w:r>
    </w:p>
    <w:p w:rsidR="00000000" w:rsidRDefault="006D344C">
      <w:pPr>
        <w:pStyle w:val="pj"/>
        <w:spacing w:after="240"/>
      </w:pPr>
      <w:r>
        <w:t>2. В отношении пассажира перевозка не включает в себя период, в течение которого пассажир находится на морском вокзале, причале или ином портовом сооружении.</w:t>
      </w:r>
    </w:p>
    <w:p w:rsidR="00000000" w:rsidRDefault="006D344C">
      <w:pPr>
        <w:pStyle w:val="pj"/>
        <w:ind w:left="1200" w:hanging="800"/>
      </w:pPr>
      <w:bookmarkStart w:id="149" w:name="SUB1140000"/>
      <w:bookmarkEnd w:id="149"/>
      <w:r>
        <w:rPr>
          <w:rStyle w:val="s1"/>
        </w:rPr>
        <w:t>Статья 114. Отказ от договора морской перевозки пассажира</w:t>
      </w:r>
    </w:p>
    <w:p w:rsidR="00000000" w:rsidRDefault="006D344C">
      <w:pPr>
        <w:pStyle w:val="pj"/>
      </w:pPr>
      <w:r>
        <w:t>1. Пассажир вправе отказаться от договора морской перевозки пассажира до отхода судна, а также после начала рейса в любом порту, в который судно зайдет для посадки или высадки пассажиров.</w:t>
      </w:r>
    </w:p>
    <w:p w:rsidR="00000000" w:rsidRDefault="006D344C">
      <w:pPr>
        <w:pStyle w:val="pj"/>
      </w:pPr>
      <w:r>
        <w:t>2. Перевозчик вправе отказаться от исполнения договора морской перев</w:t>
      </w:r>
      <w:r>
        <w:t>озки пассажира при наступлении следующих не зависящих от него обстоятельств:</w:t>
      </w:r>
    </w:p>
    <w:p w:rsidR="00000000" w:rsidRDefault="006D344C">
      <w:pPr>
        <w:pStyle w:val="pj"/>
      </w:pPr>
      <w:r>
        <w:t>1) военных или иных действий, создающих угрозу захвата судна;</w:t>
      </w:r>
    </w:p>
    <w:p w:rsidR="00000000" w:rsidRDefault="006D344C">
      <w:pPr>
        <w:pStyle w:val="pj"/>
      </w:pPr>
      <w:r>
        <w:t>2) блокады порта (пункта) отправления или порта (пункта) назначения;</w:t>
      </w:r>
    </w:p>
    <w:p w:rsidR="00000000" w:rsidRDefault="006D344C">
      <w:pPr>
        <w:pStyle w:val="pj"/>
      </w:pPr>
      <w:r>
        <w:t>3) привлечения судна для государственных нужд;</w:t>
      </w:r>
    </w:p>
    <w:p w:rsidR="00000000" w:rsidRDefault="006D344C">
      <w:pPr>
        <w:pStyle w:val="pj"/>
      </w:pPr>
      <w:r>
        <w:t>4</w:t>
      </w:r>
      <w:r>
        <w:t>) гибели судна или его захвата;</w:t>
      </w:r>
    </w:p>
    <w:p w:rsidR="00000000" w:rsidRDefault="006D344C">
      <w:pPr>
        <w:pStyle w:val="pj"/>
      </w:pPr>
      <w:r>
        <w:t>5) признания судна непригодным к плаванию;</w:t>
      </w:r>
    </w:p>
    <w:p w:rsidR="00000000" w:rsidRDefault="006D344C">
      <w:pPr>
        <w:pStyle w:val="pji"/>
      </w:pPr>
      <w:r>
        <w:rPr>
          <w:rStyle w:val="s3"/>
        </w:rPr>
        <w:t xml:space="preserve">Подпункт 6 изложен в редакции </w:t>
      </w:r>
      <w:hyperlink r:id="rId820" w:anchor="sub_id=114" w:history="1">
        <w:r>
          <w:rPr>
            <w:rStyle w:val="a4"/>
            <w:i/>
            <w:iCs/>
          </w:rPr>
          <w:t>Закона</w:t>
        </w:r>
      </w:hyperlink>
      <w:r>
        <w:rPr>
          <w:rStyle w:val="s3"/>
        </w:rPr>
        <w:t xml:space="preserve"> РК от 03.07.13 г. № 121-V (</w:t>
      </w:r>
      <w:hyperlink r:id="rId821" w:anchor="sub_id=1140000" w:history="1">
        <w:r>
          <w:rPr>
            <w:rStyle w:val="a4"/>
            <w:i/>
            <w:iCs/>
          </w:rPr>
          <w:t>см. стар. ред.</w:t>
        </w:r>
      </w:hyperlink>
      <w:r>
        <w:rPr>
          <w:rStyle w:val="s3"/>
        </w:rPr>
        <w:t>)</w:t>
      </w:r>
    </w:p>
    <w:p w:rsidR="00000000" w:rsidRDefault="006D344C">
      <w:pPr>
        <w:pStyle w:val="pj"/>
      </w:pPr>
      <w:r>
        <w:rPr>
          <w:rStyle w:val="s0"/>
        </w:rPr>
        <w:t>6) чрезвычайных ситуаций социального, природного и техногенного характера;</w:t>
      </w:r>
    </w:p>
    <w:p w:rsidR="00000000" w:rsidRDefault="006D344C">
      <w:pPr>
        <w:pStyle w:val="pj"/>
      </w:pPr>
      <w:r>
        <w:t>7) в иных случаях, предусмотренных законодательными актами Республики Казахстан.</w:t>
      </w:r>
    </w:p>
    <w:p w:rsidR="00000000" w:rsidRDefault="006D344C">
      <w:pPr>
        <w:pStyle w:val="pj"/>
      </w:pPr>
      <w:r>
        <w:t>3.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порт (пункт) отправления или возместить пассажиру п</w:t>
      </w:r>
      <w:r>
        <w:t>онесенные им расходы.</w:t>
      </w:r>
    </w:p>
    <w:p w:rsidR="00000000" w:rsidRDefault="006D344C">
      <w:pPr>
        <w:pStyle w:val="pj"/>
      </w:pPr>
      <w:r>
        <w:t>4. При отказе пассажира от исполнения договора морской перевозки до отхода судна ему возвращается вся сумма, уплаченная за проезд и провоз багажа, а после начала рейса - часть суммы, уплаченная за проезд и провоз багажа в размере, про</w:t>
      </w:r>
      <w:r>
        <w:t>порциональном расстоянию, на которое перевозка пассажира не была осуществлена.</w:t>
      </w:r>
    </w:p>
    <w:p w:rsidR="00000000" w:rsidRDefault="006D344C">
      <w:pPr>
        <w:pStyle w:val="pj"/>
        <w:spacing w:after="240"/>
      </w:pPr>
      <w:r>
        <w:t>5. Возврат платы за проезд и провоз багажа производится в порядке, определяемом уполномоченным органом.</w:t>
      </w:r>
    </w:p>
    <w:p w:rsidR="00000000" w:rsidRDefault="006D344C">
      <w:pPr>
        <w:pStyle w:val="pj"/>
        <w:ind w:left="1200" w:hanging="800"/>
      </w:pPr>
      <w:bookmarkStart w:id="150" w:name="SUB1150000"/>
      <w:bookmarkEnd w:id="150"/>
      <w:r>
        <w:rPr>
          <w:rStyle w:val="s1"/>
        </w:rPr>
        <w:t>Статья 115. Изменение договора морской перевозки пассажира</w:t>
      </w:r>
    </w:p>
    <w:p w:rsidR="00000000" w:rsidRDefault="006D344C">
      <w:pPr>
        <w:pStyle w:val="pji"/>
      </w:pPr>
      <w:r>
        <w:rPr>
          <w:rStyle w:val="s3"/>
        </w:rPr>
        <w:t>В пункт 1 внес</w:t>
      </w:r>
      <w:r>
        <w:rPr>
          <w:rStyle w:val="s3"/>
        </w:rPr>
        <w:t xml:space="preserve">ены изменения в соответствии с </w:t>
      </w:r>
      <w:hyperlink r:id="rId822" w:anchor="sub_id=115" w:history="1">
        <w:r>
          <w:rPr>
            <w:rStyle w:val="a4"/>
            <w:i/>
            <w:iCs/>
          </w:rPr>
          <w:t>Законом</w:t>
        </w:r>
      </w:hyperlink>
      <w:r>
        <w:rPr>
          <w:rStyle w:val="s3"/>
        </w:rPr>
        <w:t xml:space="preserve"> РК от 03.07.13 г. № 121-V (</w:t>
      </w:r>
      <w:hyperlink r:id="rId823" w:anchor="sub_id=1150000" w:history="1">
        <w:r>
          <w:rPr>
            <w:rStyle w:val="a4"/>
            <w:i/>
            <w:iCs/>
          </w:rPr>
          <w:t>см. стар. ред.</w:t>
        </w:r>
      </w:hyperlink>
      <w:r>
        <w:rPr>
          <w:rStyle w:val="s3"/>
        </w:rPr>
        <w:t>)</w:t>
      </w:r>
    </w:p>
    <w:p w:rsidR="00000000" w:rsidRDefault="006D344C">
      <w:pPr>
        <w:pStyle w:val="pj"/>
      </w:pPr>
      <w:r>
        <w:rPr>
          <w:rStyle w:val="s0"/>
        </w:rPr>
        <w:t>1. Перев</w:t>
      </w:r>
      <w:r>
        <w:rPr>
          <w:rStyle w:val="s0"/>
        </w:rPr>
        <w:t>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чрезвычайных ситуаций социального, природного и техногенного характера в порту (пункте) отправления</w:t>
      </w:r>
      <w:r>
        <w:rPr>
          <w:rStyle w:val="s0"/>
        </w:rPr>
        <w:t>, порту (пункте) назначения или пути следования по маршруту перевозки пассажира, а также вследствие других обстоятельств, не зависящих от перевозчика.</w:t>
      </w:r>
    </w:p>
    <w:p w:rsidR="00000000" w:rsidRDefault="006D344C">
      <w:pPr>
        <w:pStyle w:val="pj"/>
      </w:pPr>
      <w:r>
        <w:t>В случаях, указанных в настоящем пункте, перевозчик обязан за свой счет доставить пассажира по его требов</w:t>
      </w:r>
      <w:r>
        <w:t>анию в порт (пункт) отправления или возместить пассажиру понесенные им расходы.</w:t>
      </w:r>
    </w:p>
    <w:p w:rsidR="00000000" w:rsidRDefault="006D344C">
      <w:pPr>
        <w:pStyle w:val="pj"/>
        <w:spacing w:after="240"/>
      </w:pPr>
      <w:r>
        <w:t>2. Правила, установленные пунктом 1 настоящей статьи, не затрагивают права пассажира отказаться от договора морской перевозки пассажира.</w:t>
      </w:r>
    </w:p>
    <w:p w:rsidR="00000000" w:rsidRDefault="006D344C">
      <w:pPr>
        <w:pStyle w:val="pj"/>
        <w:ind w:left="1200" w:hanging="800"/>
      </w:pPr>
      <w:bookmarkStart w:id="151" w:name="SUB1160000"/>
      <w:bookmarkEnd w:id="151"/>
      <w:r>
        <w:rPr>
          <w:rStyle w:val="s1"/>
        </w:rPr>
        <w:t>Статья 116. Ответственность перевозчика</w:t>
      </w:r>
      <w:r>
        <w:rPr>
          <w:rStyle w:val="s1"/>
        </w:rPr>
        <w:t xml:space="preserve"> за причинение вреда жизни и здоровью пассажира</w:t>
      </w:r>
    </w:p>
    <w:p w:rsidR="00000000" w:rsidRDefault="006D344C">
      <w:pPr>
        <w:pStyle w:val="pj"/>
      </w:pPr>
      <w:r>
        <w:t xml:space="preserve">1. Перевозчик несет предусмотренную </w:t>
      </w:r>
      <w:hyperlink r:id="rId824" w:anchor="sub_id=7070000" w:history="1">
        <w:r>
          <w:rPr>
            <w:rStyle w:val="a4"/>
          </w:rPr>
          <w:t>законодательными актами</w:t>
        </w:r>
      </w:hyperlink>
      <w:r>
        <w:t xml:space="preserve"> Республики Казахстан ответственность по обязательствам, возникаю</w:t>
      </w:r>
      <w:r>
        <w:t>щим вследствие причинения вреда жизни и здоровью пассажира, если не докажет, что вред возник вследствие умысла потерпевшего или непреодолимой силы.</w:t>
      </w:r>
    </w:p>
    <w:p w:rsidR="00000000" w:rsidRDefault="006D344C">
      <w:pPr>
        <w:pStyle w:val="pj"/>
      </w:pPr>
      <w:r>
        <w:t xml:space="preserve">Перевозчик не отвечает за вред, если докажет, что судно выбыло из его обладания в результате противоправных </w:t>
      </w:r>
      <w:r>
        <w:t>действий других лиц. Ответственность за вред, причиненный жизни и здоровью пассажира, в таких случаях несут лица, противоправно завладевшие судном. При наличии вины перевозчика в противоправном изъятии судна из его обладания ответственность может быть возл</w:t>
      </w:r>
      <w:r>
        <w:t>ожена как на перевозчика, так и на лиц, завладевших судном.</w:t>
      </w:r>
    </w:p>
    <w:p w:rsidR="00000000" w:rsidRDefault="006D344C">
      <w:pPr>
        <w:pStyle w:val="pj"/>
        <w:spacing w:after="240"/>
      </w:pPr>
      <w:r>
        <w:t>2. Перевозчик может быть освобожден от ответственности частично, если докажет, что грубая неосторожность пассажира явилась причиной его смерти или повреждения здоровья либо способствовала его смер</w:t>
      </w:r>
      <w:r>
        <w:t>ти или повреждению здоровья.</w:t>
      </w:r>
    </w:p>
    <w:p w:rsidR="00000000" w:rsidRDefault="006D344C">
      <w:pPr>
        <w:pStyle w:val="pj"/>
        <w:ind w:left="1200" w:hanging="800"/>
      </w:pPr>
      <w:bookmarkStart w:id="152" w:name="SUB1170000"/>
      <w:bookmarkEnd w:id="152"/>
      <w:r>
        <w:rPr>
          <w:rStyle w:val="s1"/>
        </w:rPr>
        <w:t>Статья 117. Ответственность перевозчика за утрату, недостачу или повреждение (порчу) багажа</w:t>
      </w:r>
    </w:p>
    <w:p w:rsidR="00000000" w:rsidRDefault="006D344C">
      <w:pPr>
        <w:pStyle w:val="pj"/>
      </w:pPr>
      <w:r>
        <w:t>1. Перевозчик отвечает за утрату, недостачу или повреждение (порчу) багажа пассажира, если не докажет, что утрата, недостача или повреж</w:t>
      </w:r>
      <w:r>
        <w:t>дение (порча) багажа произошли не по его вине.</w:t>
      </w:r>
    </w:p>
    <w:p w:rsidR="00000000" w:rsidRDefault="006D344C">
      <w:pPr>
        <w:pStyle w:val="pj"/>
      </w:pPr>
      <w:r>
        <w:t>2. Ущерб, причиненный при перевозке багажа, возмещается в порядке, установленном гражданским законодательством Республики Казахстан.</w:t>
      </w:r>
    </w:p>
    <w:p w:rsidR="00000000" w:rsidRDefault="006D344C">
      <w:pPr>
        <w:pStyle w:val="pj"/>
        <w:spacing w:after="240"/>
      </w:pPr>
      <w:r>
        <w:t>3. Перевозчик не отвечает за утрату, недостачу или повреждение (порчу) денег</w:t>
      </w:r>
      <w:r>
        <w:t>, ценных бумаг, золота, изделий из серебра, драгоценностей, украшений, произведений искусства или других ценностей, если такие ценности не были сданы на хранение перевозчику, который согласился сохранять их в целости. За сданные на хранение ценности перево</w:t>
      </w:r>
      <w:r>
        <w:t>зчик несет ответственность в полном объеме. Договором может быть предусмотрен предельный размер ответственности, превышающий установленный статьей 104 настоящего Закона.</w:t>
      </w:r>
    </w:p>
    <w:p w:rsidR="00000000" w:rsidRDefault="006D344C">
      <w:pPr>
        <w:pStyle w:val="pj"/>
        <w:ind w:left="1200" w:hanging="800"/>
      </w:pPr>
      <w:bookmarkStart w:id="153" w:name="SUB1180000"/>
      <w:bookmarkEnd w:id="153"/>
      <w:r>
        <w:rPr>
          <w:rStyle w:val="s1"/>
        </w:rPr>
        <w:t>Статья 118. Заявление об утрате, недостаче или повреждении (порче) багажа</w:t>
      </w:r>
    </w:p>
    <w:p w:rsidR="00000000" w:rsidRDefault="006D344C">
      <w:pPr>
        <w:pStyle w:val="pj"/>
      </w:pPr>
      <w:r>
        <w:t xml:space="preserve">1. Пассажир </w:t>
      </w:r>
      <w:r>
        <w:t>должен направить заявление в письменной форме перевозчику или его агенту в следующие сроки:</w:t>
      </w:r>
    </w:p>
    <w:p w:rsidR="00000000" w:rsidRDefault="006D344C">
      <w:pPr>
        <w:pStyle w:val="pj"/>
      </w:pPr>
      <w:r>
        <w:t>1) при утрате, недостаче или повреждении (порче) каютного багажа до или в момент высадки пассажира;</w:t>
      </w:r>
    </w:p>
    <w:p w:rsidR="00000000" w:rsidRDefault="006D344C">
      <w:pPr>
        <w:pStyle w:val="pj"/>
      </w:pPr>
      <w:r>
        <w:t>2) при утрате, недостаче багажа - в течение пятнадцати дней со д</w:t>
      </w:r>
      <w:r>
        <w:t>ня высадки пассажира или с момента, когда багаж должен быть выдан;</w:t>
      </w:r>
    </w:p>
    <w:p w:rsidR="00000000" w:rsidRDefault="006D344C">
      <w:pPr>
        <w:pStyle w:val="pj"/>
      </w:pPr>
      <w:r>
        <w:t>3) при повреждении (порче) багажа - в момент его выдачи;</w:t>
      </w:r>
    </w:p>
    <w:p w:rsidR="00000000" w:rsidRDefault="006D344C">
      <w:pPr>
        <w:pStyle w:val="pj"/>
      </w:pPr>
      <w:r>
        <w:t>4) при скрытом повреждении (порче) багажа или каютного багажа - в течение пятнадцати дней со дня его выдачи.</w:t>
      </w:r>
    </w:p>
    <w:p w:rsidR="00000000" w:rsidRDefault="006D344C">
      <w:pPr>
        <w:pStyle w:val="pj"/>
      </w:pPr>
      <w:r>
        <w:t>2. В случае, если пасса</w:t>
      </w:r>
      <w:r>
        <w:t>жир не выполнил требование, предусмотренное настоящей статьей, предполагается, если не доказано иное, что пассажир получил свой багаж неповрежденным.</w:t>
      </w:r>
    </w:p>
    <w:p w:rsidR="00000000" w:rsidRDefault="006D344C">
      <w:pPr>
        <w:pStyle w:val="pj"/>
        <w:spacing w:after="240"/>
      </w:pPr>
      <w:r>
        <w:t>3. Заявление пассажира в письменной форме не требуется, если багаж осмотрен или состояние его проверено пе</w:t>
      </w:r>
      <w:r>
        <w:t>ревозчиком совместно с пассажиром в момент получения багажа, о чем составлен соответствующий акт.</w:t>
      </w:r>
    </w:p>
    <w:p w:rsidR="00000000" w:rsidRDefault="006D344C">
      <w:pPr>
        <w:pStyle w:val="pj"/>
        <w:ind w:left="1200" w:hanging="800"/>
      </w:pPr>
      <w:bookmarkStart w:id="154" w:name="SUB1190000"/>
      <w:bookmarkEnd w:id="154"/>
      <w:r>
        <w:rPr>
          <w:rStyle w:val="s1"/>
        </w:rPr>
        <w:t>Статья 119. Распоряжение багажом по истечении предельных сроков хранения</w:t>
      </w:r>
    </w:p>
    <w:p w:rsidR="00000000" w:rsidRDefault="006D344C">
      <w:pPr>
        <w:pStyle w:val="pj"/>
      </w:pPr>
      <w:r>
        <w:t>Если пассажир не получил багаж по причинам, не зависящим от перевозчика, перевозчик в</w:t>
      </w:r>
      <w:r>
        <w:t>праве сдать его в морской порт, в котором перевозка пассажира окончена в соответствии с билетом.</w:t>
      </w:r>
    </w:p>
    <w:p w:rsidR="00000000" w:rsidRDefault="006D344C">
      <w:pPr>
        <w:pStyle w:val="pj"/>
      </w:pPr>
      <w:r>
        <w:rPr>
          <w:rStyle w:val="s0"/>
        </w:rPr>
        <w:t xml:space="preserve">Порядок хранения и распоряжения таким багажом устанавливается </w:t>
      </w:r>
      <w:hyperlink r:id="rId825" w:anchor="sub_id=3100" w:history="1">
        <w:r>
          <w:rPr>
            <w:rStyle w:val="a4"/>
          </w:rPr>
          <w:t>правилами перев</w:t>
        </w:r>
        <w:r>
          <w:rPr>
            <w:rStyle w:val="a4"/>
          </w:rPr>
          <w:t>озок</w:t>
        </w:r>
      </w:hyperlink>
      <w:r>
        <w:rPr>
          <w:rStyle w:val="s0"/>
        </w:rPr>
        <w:t xml:space="preserve"> и иными нормативными правовыми актами.</w:t>
      </w:r>
    </w:p>
    <w:p w:rsidR="00000000" w:rsidRDefault="006D344C">
      <w:pPr>
        <w:pStyle w:val="pj"/>
      </w:pPr>
      <w:r>
        <w:rPr>
          <w:rStyle w:val="s0"/>
        </w:rPr>
        <w:t> </w:t>
      </w:r>
    </w:p>
    <w:p w:rsidR="00000000" w:rsidRDefault="006D344C">
      <w:pPr>
        <w:pStyle w:val="pj"/>
        <w:ind w:left="1200" w:hanging="800"/>
      </w:pPr>
      <w:bookmarkStart w:id="155" w:name="SUB1200000"/>
      <w:bookmarkEnd w:id="155"/>
      <w:r>
        <w:rPr>
          <w:rStyle w:val="s1"/>
        </w:rPr>
        <w:t>Статья 120. Ответственность перевозчика за задержку отправления судна или прибытие судна с опозданием</w:t>
      </w:r>
    </w:p>
    <w:p w:rsidR="00000000" w:rsidRDefault="006D344C">
      <w:pPr>
        <w:pStyle w:val="pj"/>
        <w:spacing w:after="240"/>
      </w:pPr>
      <w:r>
        <w:t>За задержку отправления судна, перевозящего пассажира, или прибытие судна с опозданием в порт (пункт) назначения перевозчик уплачивает пассажиру штраф в размере трех процентов от стоимости билета за каждый час задержки, но не более пятидесяти процентов пла</w:t>
      </w:r>
      <w:r>
        <w:t>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w:t>
      </w:r>
    </w:p>
    <w:p w:rsidR="00000000" w:rsidRDefault="006D344C">
      <w:pPr>
        <w:pStyle w:val="pj"/>
        <w:ind w:left="1200" w:hanging="800"/>
      </w:pPr>
      <w:bookmarkStart w:id="156" w:name="SUB1210000"/>
      <w:bookmarkEnd w:id="156"/>
      <w:r>
        <w:rPr>
          <w:rStyle w:val="s1"/>
        </w:rPr>
        <w:t>Статья 121. Фактический перевозчик</w:t>
      </w:r>
    </w:p>
    <w:p w:rsidR="00000000" w:rsidRDefault="006D344C">
      <w:pPr>
        <w:pStyle w:val="pj"/>
      </w:pPr>
      <w:r>
        <w:t>1. В случае, если осущест</w:t>
      </w:r>
      <w:r>
        <w:t>вление перевозки пассажира или ее части поручено фактическому перевозчику, перевозчик несет ответственность, установленную настоящей главой, за всю перевозку пассажира. При этом фактический перевозчик имеет права и обязанности, предусмотренные настоящей гл</w:t>
      </w:r>
      <w:r>
        <w:t>авой, в отношении осуществляемой им перевозки пассажира.</w:t>
      </w:r>
    </w:p>
    <w:p w:rsidR="00000000" w:rsidRDefault="006D344C">
      <w:pPr>
        <w:pStyle w:val="pj"/>
      </w:pPr>
      <w:r>
        <w:t>2. В отношении перевозки пассажира, осуществляемой фактическим перевозчиком, перевозчик несет ответственность за действия (бездействие) фактического перевозчика, его работников или агентов, действова</w:t>
      </w:r>
      <w:r>
        <w:t>вших в пределах своих обязанностей (полномочий).</w:t>
      </w:r>
    </w:p>
    <w:p w:rsidR="00000000" w:rsidRDefault="006D344C">
      <w:pPr>
        <w:pStyle w:val="pj"/>
      </w:pPr>
      <w:r>
        <w:t>3. Дополнительные обязанности фактического перевозчика устанавливаются соглашением, заключенным в письменной форме.</w:t>
      </w:r>
    </w:p>
    <w:p w:rsidR="00000000" w:rsidRDefault="006D344C">
      <w:pPr>
        <w:pStyle w:val="pj"/>
        <w:spacing w:after="240"/>
      </w:pPr>
      <w:r>
        <w:t>4. В случае, если ответственность несут перевозчик и фактический перевозчик, их ответственн</w:t>
      </w:r>
      <w:r>
        <w:t xml:space="preserve">ость является </w:t>
      </w:r>
      <w:hyperlink r:id="rId826" w:anchor="sub_id=2870000" w:history="1">
        <w:r>
          <w:rPr>
            <w:rStyle w:val="a4"/>
          </w:rPr>
          <w:t>солидарной</w:t>
        </w:r>
      </w:hyperlink>
      <w:r>
        <w:t>.</w:t>
      </w:r>
    </w:p>
    <w:p w:rsidR="00000000" w:rsidRDefault="006D344C">
      <w:pPr>
        <w:pStyle w:val="pj"/>
        <w:ind w:left="1200" w:hanging="800"/>
      </w:pPr>
      <w:bookmarkStart w:id="157" w:name="SUB1220000"/>
      <w:bookmarkEnd w:id="157"/>
      <w:r>
        <w:rPr>
          <w:rStyle w:val="s1"/>
        </w:rPr>
        <w:t>Статья 122. Расписание перевозки пассажиров</w:t>
      </w:r>
    </w:p>
    <w:p w:rsidR="00000000" w:rsidRDefault="006D344C">
      <w:pPr>
        <w:pStyle w:val="pj"/>
      </w:pPr>
      <w:r>
        <w:t>Перевозка пассажиров пассажирским судном организуется перевозчиком по расписанию.</w:t>
      </w:r>
    </w:p>
    <w:p w:rsidR="00000000" w:rsidRDefault="006D344C">
      <w:pPr>
        <w:pStyle w:val="pj"/>
      </w:pPr>
      <w:r>
        <w:t>Изменение расписания</w:t>
      </w:r>
      <w:r>
        <w:t xml:space="preserve"> перевозки пассажиров осуществляется в соответствии с </w:t>
      </w:r>
      <w:hyperlink r:id="rId827" w:anchor="sub_id=700" w:history="1">
        <w:r>
          <w:rPr>
            <w:rStyle w:val="a4"/>
          </w:rPr>
          <w:t>правилами перевозок</w:t>
        </w:r>
      </w:hyperlink>
      <w:r>
        <w:t>.</w:t>
      </w:r>
    </w:p>
    <w:p w:rsidR="00000000" w:rsidRDefault="006D344C">
      <w:pPr>
        <w:pStyle w:val="pj"/>
      </w:pPr>
      <w:r>
        <w:t> </w:t>
      </w:r>
    </w:p>
    <w:p w:rsidR="00000000" w:rsidRDefault="006D344C">
      <w:pPr>
        <w:pStyle w:val="pj"/>
        <w:ind w:left="1200" w:hanging="800"/>
      </w:pPr>
      <w:bookmarkStart w:id="158" w:name="SUB1230000"/>
      <w:bookmarkEnd w:id="158"/>
      <w:r>
        <w:rPr>
          <w:rStyle w:val="s1"/>
        </w:rPr>
        <w:t>Статья 123. Организация перевозки пассажиров по предложениям заинтересованных лиц</w:t>
      </w:r>
    </w:p>
    <w:p w:rsidR="00000000" w:rsidRDefault="006D344C">
      <w:pPr>
        <w:pStyle w:val="pj"/>
      </w:pPr>
      <w:r>
        <w:t>Перевозки пассаж</w:t>
      </w:r>
      <w:r>
        <w:t>иров могут быть организованы по предложениям заинтересованных лиц с заключением соответствующего договора. Плата за такие перевозки, в том числе плата за провоз пассажира и его багажа, устанавливается соглашением сторон.</w:t>
      </w:r>
    </w:p>
    <w:p w:rsidR="00000000" w:rsidRDefault="006D344C">
      <w:pPr>
        <w:pStyle w:val="pj"/>
      </w:pPr>
      <w:r>
        <w:t> </w:t>
      </w:r>
    </w:p>
    <w:p w:rsidR="00000000" w:rsidRDefault="006D344C">
      <w:pPr>
        <w:pStyle w:val="pj"/>
      </w:pPr>
      <w:r>
        <w:t> </w:t>
      </w:r>
    </w:p>
    <w:p w:rsidR="00000000" w:rsidRDefault="006D344C">
      <w:pPr>
        <w:pStyle w:val="pc"/>
      </w:pPr>
      <w:bookmarkStart w:id="159" w:name="SUB1240000"/>
      <w:bookmarkEnd w:id="159"/>
      <w:r>
        <w:rPr>
          <w:rStyle w:val="s1"/>
        </w:rPr>
        <w:t>Глава 12.</w:t>
      </w:r>
    </w:p>
    <w:p w:rsidR="00000000" w:rsidRDefault="006D344C">
      <w:pPr>
        <w:pStyle w:val="pc"/>
      </w:pPr>
      <w:r>
        <w:rPr>
          <w:rStyle w:val="s1"/>
        </w:rPr>
        <w:t>Договор фрахтования с</w:t>
      </w:r>
      <w:r>
        <w:rPr>
          <w:rStyle w:val="s1"/>
        </w:rPr>
        <w:t>удна с экипажем</w:t>
      </w:r>
    </w:p>
    <w:p w:rsidR="00000000" w:rsidRDefault="006D344C">
      <w:pPr>
        <w:pStyle w:val="pc"/>
      </w:pPr>
      <w:r>
        <w:rPr>
          <w:rStyle w:val="s1"/>
        </w:rPr>
        <w:t>(тайм-чартер)</w:t>
      </w:r>
    </w:p>
    <w:p w:rsidR="00000000" w:rsidRDefault="006D344C">
      <w:pPr>
        <w:pStyle w:val="pc"/>
      </w:pPr>
      <w:r>
        <w:t> </w:t>
      </w:r>
    </w:p>
    <w:p w:rsidR="00000000" w:rsidRDefault="006D344C">
      <w:pPr>
        <w:pStyle w:val="pj"/>
        <w:ind w:left="1200" w:hanging="800"/>
      </w:pPr>
      <w:r>
        <w:rPr>
          <w:rStyle w:val="s1"/>
        </w:rPr>
        <w:t>Статья 124. Содержание тайм-чартера</w:t>
      </w:r>
    </w:p>
    <w:p w:rsidR="00000000" w:rsidRDefault="006D344C">
      <w:pPr>
        <w:pStyle w:val="pj"/>
      </w:pPr>
      <w:r>
        <w:t>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w:t>
      </w:r>
      <w:r>
        <w:t>та, срок действия договора.</w:t>
      </w:r>
    </w:p>
    <w:p w:rsidR="00000000" w:rsidRDefault="006D344C">
      <w:pPr>
        <w:pStyle w:val="pj"/>
      </w:pPr>
      <w:r>
        <w:t> </w:t>
      </w:r>
    </w:p>
    <w:p w:rsidR="00000000" w:rsidRDefault="006D344C">
      <w:pPr>
        <w:pStyle w:val="pj"/>
        <w:ind w:left="1200" w:hanging="800"/>
      </w:pPr>
      <w:bookmarkStart w:id="160" w:name="SUB1250000"/>
      <w:bookmarkEnd w:id="160"/>
      <w:r>
        <w:rPr>
          <w:rStyle w:val="s1"/>
        </w:rPr>
        <w:t>Статья 125. Договор субфрахтования судна (субтайм-чартер)</w:t>
      </w:r>
    </w:p>
    <w:p w:rsidR="00000000" w:rsidRDefault="006D344C">
      <w:pPr>
        <w:pStyle w:val="pj"/>
      </w:pPr>
      <w:r>
        <w:t xml:space="preserve">1. В случае, если тайм-чартером не предусмотрено иное, фрахтователь в пределах предоставленных тайм-чартером прав имеет право заключить от своего имени субтайм-чартер. </w:t>
      </w:r>
      <w:r>
        <w:t>Заключение субтайм-чартера не освобождает фрахтователя от исполнения им тайм-чартера, заключенного с фрахтовщиком.</w:t>
      </w:r>
    </w:p>
    <w:p w:rsidR="00000000" w:rsidRDefault="006D344C">
      <w:pPr>
        <w:pStyle w:val="pj"/>
        <w:spacing w:after="240"/>
      </w:pPr>
      <w:r>
        <w:t>2. Правила, предусмотренные настоящей главой, применяются к субтайм-чартеру.</w:t>
      </w:r>
    </w:p>
    <w:p w:rsidR="00000000" w:rsidRDefault="006D344C">
      <w:pPr>
        <w:pStyle w:val="pj"/>
        <w:ind w:left="1200" w:hanging="800"/>
      </w:pPr>
      <w:bookmarkStart w:id="161" w:name="SUB1260000"/>
      <w:bookmarkEnd w:id="161"/>
      <w:r>
        <w:rPr>
          <w:rStyle w:val="s1"/>
        </w:rPr>
        <w:t>Статья 126. Обеспечение мореходного состояния судна по тайм-чарт</w:t>
      </w:r>
      <w:r>
        <w:rPr>
          <w:rStyle w:val="s1"/>
        </w:rPr>
        <w:t>еру</w:t>
      </w:r>
    </w:p>
    <w:p w:rsidR="00000000" w:rsidRDefault="006D344C">
      <w:pPr>
        <w:pStyle w:val="pji"/>
      </w:pPr>
      <w:r>
        <w:rPr>
          <w:rStyle w:val="s3"/>
        </w:rPr>
        <w:t xml:space="preserve">В пункт 1 внесены изменения в соответствии с </w:t>
      </w:r>
      <w:hyperlink r:id="rId828" w:anchor="sub_id=1425" w:history="1">
        <w:r>
          <w:rPr>
            <w:rStyle w:val="a4"/>
            <w:i/>
            <w:iCs/>
          </w:rPr>
          <w:t>Законом</w:t>
        </w:r>
      </w:hyperlink>
      <w:r>
        <w:rPr>
          <w:rStyle w:val="s3"/>
        </w:rPr>
        <w:t xml:space="preserve"> РК от 28.12.10 г. № 369-IV (</w:t>
      </w:r>
      <w:hyperlink r:id="rId829" w:anchor="sub_id=1260000" w:history="1">
        <w:r>
          <w:rPr>
            <w:rStyle w:val="a4"/>
            <w:i/>
            <w:iCs/>
          </w:rPr>
          <w:t>см. стар. ред.</w:t>
        </w:r>
      </w:hyperlink>
      <w:r>
        <w:rPr>
          <w:rStyle w:val="s3"/>
        </w:rPr>
        <w:t>)</w:t>
      </w:r>
    </w:p>
    <w:p w:rsidR="00000000" w:rsidRDefault="006D344C">
      <w:pPr>
        <w:pStyle w:val="pj"/>
      </w:pPr>
      <w:r>
        <w:t xml:space="preserve">1. </w:t>
      </w:r>
      <w:r>
        <w:rPr>
          <w:rStyle w:val="s0"/>
        </w:rPr>
        <w:t>Фрахтовщик</w:t>
      </w:r>
      <w:r>
        <w:t xml:space="preserve">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тайм-чартером, по уко</w:t>
      </w:r>
      <w:r>
        <w:t>мплектованию судна экипажем и надлежащему снаряжению судна.</w:t>
      </w:r>
    </w:p>
    <w:p w:rsidR="00000000" w:rsidRDefault="006D344C">
      <w:pPr>
        <w:pStyle w:val="pj"/>
        <w:spacing w:after="240"/>
      </w:pPr>
      <w:r>
        <w:t>2. Фрахтовщик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w:t>
      </w:r>
      <w:r>
        <w:t>ленов экипажа судна.</w:t>
      </w:r>
    </w:p>
    <w:p w:rsidR="00000000" w:rsidRDefault="006D344C">
      <w:pPr>
        <w:pStyle w:val="pj"/>
        <w:ind w:left="1200" w:hanging="800"/>
      </w:pPr>
      <w:bookmarkStart w:id="162" w:name="SUB1270000"/>
      <w:bookmarkEnd w:id="162"/>
      <w:r>
        <w:rPr>
          <w:rStyle w:val="s1"/>
        </w:rPr>
        <w:t>Статья 127. Обязанности фрахтователя по коммерческой эксплуатации судна и его возврату</w:t>
      </w:r>
    </w:p>
    <w:p w:rsidR="00000000" w:rsidRDefault="006D344C">
      <w:pPr>
        <w:pStyle w:val="pj"/>
      </w:pPr>
      <w:r>
        <w:t>1. Фрахтователь обязан пользоваться судном и услугами членов его экипажа в соответствии с целями и условиями их предоставления, определенными тайм-ч</w:t>
      </w:r>
      <w:r>
        <w:t>артером. Фрахтователь оплачивает расходы, связанные с коммерческой эксплуатацией судна.</w:t>
      </w:r>
    </w:p>
    <w:p w:rsidR="00000000" w:rsidRDefault="006D344C">
      <w:pPr>
        <w:pStyle w:val="pj"/>
      </w:pPr>
      <w:r>
        <w:t>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w:t>
      </w:r>
      <w:r>
        <w:t xml:space="preserve">х от спасания, которые распределяются между фрахтовщиком и фрахтователем в соответствии со </w:t>
      </w:r>
      <w:hyperlink w:anchor="sub1320000" w:history="1">
        <w:r>
          <w:rPr>
            <w:rStyle w:val="a4"/>
          </w:rPr>
          <w:t>статьей 132</w:t>
        </w:r>
      </w:hyperlink>
      <w:r>
        <w:t xml:space="preserve"> настоящего Закона.</w:t>
      </w:r>
    </w:p>
    <w:p w:rsidR="00000000" w:rsidRDefault="006D344C">
      <w:pPr>
        <w:pStyle w:val="pj"/>
      </w:pPr>
      <w:r>
        <w:t>2. По окончании срока действия тайм-чартера фрахтователь обязан возвратить судно фрахтовщику в том со</w:t>
      </w:r>
      <w:r>
        <w:t>стоянии, в каком оно было получено им, с учетом нормального износа судна.</w:t>
      </w:r>
    </w:p>
    <w:p w:rsidR="00000000" w:rsidRDefault="006D344C">
      <w:pPr>
        <w:pStyle w:val="pj"/>
        <w:spacing w:after="240"/>
      </w:pPr>
      <w:r>
        <w:t>3. При несвоевременном возврате судна фрахтователь уплачивает за задержку судна сумму в размере фрахта, предусмотренного тайм-чартером, или сумму, соответствующую рыночной ставке фра</w:t>
      </w:r>
      <w:r>
        <w:t>хта, если она превышает ставку фрахта, предусмотренную тайм-чартером.</w:t>
      </w:r>
    </w:p>
    <w:p w:rsidR="00000000" w:rsidRDefault="006D344C">
      <w:pPr>
        <w:pStyle w:val="pj"/>
        <w:ind w:left="1200" w:hanging="800"/>
      </w:pPr>
      <w:bookmarkStart w:id="163" w:name="SUB1280000"/>
      <w:bookmarkEnd w:id="163"/>
      <w:r>
        <w:rPr>
          <w:rStyle w:val="s1"/>
        </w:rPr>
        <w:t>Статья 128. Ответственность фрахтователя перед грузовладельцем</w:t>
      </w:r>
    </w:p>
    <w:p w:rsidR="00000000" w:rsidRDefault="006D344C">
      <w:pPr>
        <w:pStyle w:val="pj"/>
        <w:spacing w:after="240"/>
      </w:pPr>
      <w:r>
        <w:t>В случае, если судно предоставлено фрахтователю для перевозки груза, фрахтователь вправе от своего имени заключать договоры</w:t>
      </w:r>
      <w:r>
        <w:t xml:space="preserve"> перевозки груза, подписывать чартеры, выдавать коносаменты, морские накладные. В этом случае фрахтователь несет ответственность перед грузовладельцем в соответствии с нормами </w:t>
      </w:r>
      <w:hyperlink w:anchor="sub1010000" w:history="1">
        <w:r>
          <w:rPr>
            <w:rStyle w:val="a4"/>
          </w:rPr>
          <w:t>статей 101 - 108</w:t>
        </w:r>
      </w:hyperlink>
      <w:r>
        <w:t xml:space="preserve"> настоящего Закона.</w:t>
      </w:r>
    </w:p>
    <w:p w:rsidR="00000000" w:rsidRDefault="006D344C">
      <w:pPr>
        <w:pStyle w:val="pj"/>
        <w:ind w:left="1200" w:hanging="800"/>
      </w:pPr>
      <w:bookmarkStart w:id="164" w:name="SUB1290000"/>
      <w:bookmarkEnd w:id="164"/>
      <w:r>
        <w:rPr>
          <w:rStyle w:val="s1"/>
        </w:rPr>
        <w:t>Статья 129.</w:t>
      </w:r>
      <w:r>
        <w:rPr>
          <w:rStyle w:val="s1"/>
        </w:rPr>
        <w:t xml:space="preserve"> Подчиненность членов экипажа судна</w:t>
      </w:r>
    </w:p>
    <w:p w:rsidR="00000000" w:rsidRDefault="006D344C">
      <w:pPr>
        <w:pStyle w:val="pj"/>
      </w:pPr>
      <w:r>
        <w:t>1. Капитан судна и другие члены экипажа судна подчиняются распоряжениям фрахтовщика, относящимся к управлению судном, в том числе к судовождению, внутреннему распорядку на судне и составу его экипажа.</w:t>
      </w:r>
    </w:p>
    <w:p w:rsidR="00000000" w:rsidRDefault="006D344C">
      <w:pPr>
        <w:pStyle w:val="pj"/>
        <w:spacing w:after="240"/>
      </w:pPr>
      <w:r>
        <w:t>2. Для капитана и д</w:t>
      </w:r>
      <w:r>
        <w:t>ругих членов экипажа судна обязательны распоряжения фрахтователя, касающиеся коммерческой эксплуатации судна.</w:t>
      </w:r>
    </w:p>
    <w:p w:rsidR="00000000" w:rsidRDefault="006D344C">
      <w:pPr>
        <w:pStyle w:val="pj"/>
        <w:ind w:left="1200" w:hanging="800"/>
      </w:pPr>
      <w:bookmarkStart w:id="165" w:name="SUB1300000"/>
      <w:bookmarkEnd w:id="165"/>
      <w:r>
        <w:rPr>
          <w:rStyle w:val="s1"/>
        </w:rPr>
        <w:t>Статья 130. Освобождение фрахтователя от ответственности за убытки, причиненные спасанием, гибелью или повреждением судна</w:t>
      </w:r>
    </w:p>
    <w:p w:rsidR="00000000" w:rsidRDefault="006D344C">
      <w:pPr>
        <w:pStyle w:val="pj"/>
        <w:spacing w:after="240"/>
      </w:pPr>
      <w:r>
        <w:t>Фрахтователь не несет от</w:t>
      </w:r>
      <w:r>
        <w:t>ветственности за убытки, причиненные спасанием, гибелью или повреждением зафрахтованного судна, если не доказано, что убытки причинены по вине фрахтователя.</w:t>
      </w:r>
    </w:p>
    <w:p w:rsidR="00000000" w:rsidRDefault="006D344C">
      <w:pPr>
        <w:pStyle w:val="pj"/>
        <w:ind w:left="1200" w:hanging="800"/>
      </w:pPr>
      <w:bookmarkStart w:id="166" w:name="SUB1310000"/>
      <w:bookmarkEnd w:id="166"/>
      <w:r>
        <w:rPr>
          <w:rStyle w:val="s1"/>
        </w:rPr>
        <w:t>Статья 131. Уплата фрахта</w:t>
      </w:r>
    </w:p>
    <w:p w:rsidR="00000000" w:rsidRDefault="006D344C">
      <w:pPr>
        <w:pStyle w:val="pj"/>
      </w:pPr>
      <w:r>
        <w:t>1. Фрахтователь уплачивает фрахтовщику фрахт в порядке и сроки, предусмот</w:t>
      </w:r>
      <w:r>
        <w:t>ренные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w:t>
      </w:r>
    </w:p>
    <w:p w:rsidR="00000000" w:rsidRDefault="006D344C">
      <w:pPr>
        <w:pStyle w:val="pj"/>
      </w:pPr>
      <w:r>
        <w:t>В случае непригодности судна для эксплуатации по вине фрахтователя</w:t>
      </w:r>
      <w:r>
        <w:t xml:space="preserve"> фрахтовщик имеет право на фрахт, предусмотренный тайм-чартером, независимо от возмещения фрахтователем причиненных фрахтовщику убытков.</w:t>
      </w:r>
    </w:p>
    <w:p w:rsidR="00000000" w:rsidRDefault="006D344C">
      <w:pPr>
        <w:pStyle w:val="pj"/>
      </w:pPr>
      <w:r>
        <w:t>2. В случае просрочки фрахтователем уплаты фрахта свыше пятнадцати календарных дней судовладелец имеет право без предуп</w:t>
      </w:r>
      <w:r>
        <w:t>реждения изъять судно у фрахтователя и взыскать с него причиненные просрочкой убытки.</w:t>
      </w:r>
    </w:p>
    <w:p w:rsidR="00000000" w:rsidRDefault="006D344C">
      <w:pPr>
        <w:pStyle w:val="pj"/>
        <w:spacing w:after="240"/>
      </w:pPr>
      <w:r>
        <w:t>3. В случае гибели судна фрахт подлежит уплате со дня, предусмотренного тайм-чартером, на день гибели судна или, если этот день установить невозможно, на день получения п</w:t>
      </w:r>
      <w:r>
        <w:t>оследнего известия о судне.</w:t>
      </w:r>
    </w:p>
    <w:p w:rsidR="00000000" w:rsidRDefault="006D344C">
      <w:pPr>
        <w:pStyle w:val="pj"/>
        <w:ind w:left="1200" w:hanging="800"/>
      </w:pPr>
      <w:bookmarkStart w:id="167" w:name="SUB1320000"/>
      <w:bookmarkEnd w:id="167"/>
      <w:r>
        <w:rPr>
          <w:rStyle w:val="s1"/>
        </w:rPr>
        <w:t>Статья 132. Вознаграждение за оказание услуг по спасанию</w:t>
      </w:r>
    </w:p>
    <w:p w:rsidR="00000000" w:rsidRDefault="006D344C">
      <w:pPr>
        <w:pStyle w:val="pj"/>
        <w:spacing w:after="240"/>
      </w:pPr>
      <w:r>
        <w:t>Вознаграждение, причитающееся судну за услуги по спасанию, оказанные до окончания действия тайм-чартера, распределяется в равных долях между фрахтовщиком и фрахтователем з</w:t>
      </w:r>
      <w:r>
        <w:t>а вычетом расходов на спасание и причитающейся экипажу судна доли вознаграждения.</w:t>
      </w:r>
    </w:p>
    <w:p w:rsidR="00000000" w:rsidRDefault="006D344C">
      <w:pPr>
        <w:pStyle w:val="pc"/>
      </w:pPr>
      <w:bookmarkStart w:id="168" w:name="SUB1330000"/>
      <w:bookmarkEnd w:id="168"/>
      <w:r>
        <w:rPr>
          <w:rStyle w:val="s1"/>
        </w:rPr>
        <w:t>Глава 13.</w:t>
      </w:r>
    </w:p>
    <w:p w:rsidR="00000000" w:rsidRDefault="006D344C">
      <w:pPr>
        <w:pStyle w:val="pc"/>
        <w:spacing w:after="240"/>
      </w:pPr>
      <w:r>
        <w:rPr>
          <w:rStyle w:val="s1"/>
        </w:rPr>
        <w:t>Договор фрахтования судна без экипажа (бербоут-чартер)</w:t>
      </w:r>
    </w:p>
    <w:p w:rsidR="00000000" w:rsidRDefault="006D344C">
      <w:pPr>
        <w:pStyle w:val="pj"/>
        <w:ind w:left="1200" w:hanging="800"/>
      </w:pPr>
      <w:r>
        <w:rPr>
          <w:rStyle w:val="s1"/>
        </w:rPr>
        <w:t>Статья 133. Содержание бербоут-чартера</w:t>
      </w:r>
    </w:p>
    <w:p w:rsidR="00000000" w:rsidRDefault="006D344C">
      <w:pPr>
        <w:pStyle w:val="pj"/>
        <w:spacing w:after="240"/>
      </w:pPr>
      <w:r>
        <w:t>В бербоут-чартере должны быть указаны наименования сторон, название су</w:t>
      </w:r>
      <w:r>
        <w:t xml:space="preserve">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w:t>
      </w:r>
      <w:r>
        <w:t>договора.</w:t>
      </w:r>
    </w:p>
    <w:p w:rsidR="00000000" w:rsidRDefault="006D344C">
      <w:pPr>
        <w:pStyle w:val="pj"/>
        <w:ind w:left="1200" w:hanging="800"/>
      </w:pPr>
      <w:bookmarkStart w:id="169" w:name="SUB1340000"/>
      <w:bookmarkEnd w:id="169"/>
      <w:r>
        <w:rPr>
          <w:rStyle w:val="s1"/>
        </w:rPr>
        <w:t>Статья 134. Договор субфрахтования судна (суббербоут-чартер)</w:t>
      </w:r>
    </w:p>
    <w:p w:rsidR="00000000" w:rsidRDefault="006D344C">
      <w:pPr>
        <w:pStyle w:val="pj"/>
      </w:pPr>
      <w:r>
        <w:t>1. В случае, если бербоут-чартером не предусмотрено иное, фрахтователь в пределах предоставленных бербоут-чартером прав вправе заключать от своего имени суббербоут-чартер. Заключение суббербоут-чартера не освобождает фрахтователя от исполнения бербоут-чарт</w:t>
      </w:r>
      <w:r>
        <w:t>ера, заключенного им с фрахтовщиком.</w:t>
      </w:r>
    </w:p>
    <w:p w:rsidR="00000000" w:rsidRDefault="006D344C">
      <w:pPr>
        <w:pStyle w:val="pj"/>
        <w:spacing w:after="240"/>
      </w:pPr>
      <w:r>
        <w:t>2. Правила, предусмотренные настоящей главой, применяются к суббербоут-чартеру.</w:t>
      </w:r>
    </w:p>
    <w:p w:rsidR="00000000" w:rsidRDefault="006D344C">
      <w:pPr>
        <w:pStyle w:val="pj"/>
        <w:ind w:left="1200" w:hanging="800"/>
      </w:pPr>
      <w:bookmarkStart w:id="170" w:name="SUB1350000"/>
      <w:bookmarkEnd w:id="170"/>
      <w:r>
        <w:rPr>
          <w:rStyle w:val="s1"/>
        </w:rPr>
        <w:t>Статья 135. Обеспечение мореходного состояния судна по бербоут-чартеру</w:t>
      </w:r>
    </w:p>
    <w:p w:rsidR="00000000" w:rsidRDefault="006D344C">
      <w:pPr>
        <w:pStyle w:val="pj"/>
      </w:pPr>
      <w:r>
        <w:t>1. Фрахтовщик обязан привести судно в мореходное состояние к моменту</w:t>
      </w:r>
      <w:r>
        <w:t xml:space="preserve"> его передачи фрахтователю - принять меры по обеспечению годности судна (его корпуса, двигателя и оборудования) для целей фрахтования, предусмотренных бербоут-чартером.</w:t>
      </w:r>
    </w:p>
    <w:p w:rsidR="00000000" w:rsidRDefault="006D344C">
      <w:pPr>
        <w:pStyle w:val="pj"/>
        <w:spacing w:after="240"/>
      </w:pPr>
      <w:r>
        <w:t>2. Фрахтователь обязан в течение срока действия бербоут-чартера поддерживать судно в мо</w:t>
      </w:r>
      <w:r>
        <w:t>реходном состоянии, при этом устранение скрытых недостатков судна является обязанностью фрахтовщика.</w:t>
      </w:r>
    </w:p>
    <w:p w:rsidR="00000000" w:rsidRDefault="006D344C">
      <w:pPr>
        <w:pStyle w:val="pj"/>
        <w:ind w:left="1200" w:hanging="800"/>
      </w:pPr>
      <w:bookmarkStart w:id="171" w:name="SUB1360000"/>
      <w:bookmarkEnd w:id="171"/>
      <w:r>
        <w:rPr>
          <w:rStyle w:val="s1"/>
        </w:rPr>
        <w:t>Статья 136. Комплектование экипажа судна по условиям бербоут-чартера</w:t>
      </w:r>
    </w:p>
    <w:p w:rsidR="00000000" w:rsidRDefault="006D344C">
      <w:pPr>
        <w:pStyle w:val="pj"/>
        <w:spacing w:after="240"/>
      </w:pPr>
      <w:r>
        <w:t>Комплектование экипажа судна осуществляет фрахтователь. Фрахтователь вправе укомплекто</w:t>
      </w:r>
      <w:r>
        <w:t xml:space="preserve">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Независимо от способа комплектования экипажа судна капитан судна и другие </w:t>
      </w:r>
      <w:r>
        <w:t>члены экипажа судна подчиняются фрахтователю.</w:t>
      </w:r>
    </w:p>
    <w:p w:rsidR="00000000" w:rsidRDefault="006D344C">
      <w:pPr>
        <w:pStyle w:val="pj"/>
        <w:ind w:left="1200" w:hanging="800"/>
      </w:pPr>
      <w:bookmarkStart w:id="172" w:name="SUB1370000"/>
      <w:bookmarkEnd w:id="172"/>
      <w:r>
        <w:rPr>
          <w:rStyle w:val="s1"/>
        </w:rPr>
        <w:t>Статья 137. Обязанности фрахтователя по эксплуатации судна и его возврату</w:t>
      </w:r>
    </w:p>
    <w:p w:rsidR="00000000" w:rsidRDefault="006D344C">
      <w:pPr>
        <w:pStyle w:val="pj"/>
      </w:pPr>
      <w:r>
        <w:t>1. Фрахтователь осуществляет эксплуатацию судна в соответствии с условиями бербоут-чартера и несет все связанные с его эксплуатацией рас</w:t>
      </w:r>
      <w:r>
        <w:t>ходы, в том числе расходы на содержание членов экипажа судна.</w:t>
      </w:r>
    </w:p>
    <w:p w:rsidR="00000000" w:rsidRDefault="006D344C">
      <w:pPr>
        <w:pStyle w:val="pj"/>
        <w:spacing w:after="240"/>
      </w:pPr>
      <w:r>
        <w:t>2. По окончании срока действия бербоут-чартера фрахтователь обязан возвратить судно фрахтовщику в том состоянии, в каком оно было получено им, с учетом нормального износа.</w:t>
      </w:r>
    </w:p>
    <w:p w:rsidR="00000000" w:rsidRDefault="006D344C">
      <w:pPr>
        <w:pStyle w:val="pj"/>
        <w:ind w:left="1200" w:hanging="800"/>
      </w:pPr>
      <w:r>
        <w:rPr>
          <w:rStyle w:val="s1"/>
        </w:rPr>
        <w:t>Статья 138. Ответствен</w:t>
      </w:r>
      <w:r>
        <w:rPr>
          <w:rStyle w:val="s1"/>
        </w:rPr>
        <w:t>ность фрахтователя перед третьими лицами</w:t>
      </w:r>
    </w:p>
    <w:p w:rsidR="00000000" w:rsidRDefault="006D344C">
      <w:pPr>
        <w:pStyle w:val="pj"/>
        <w:spacing w:after="240"/>
      </w:pPr>
      <w:r>
        <w:t xml:space="preserve">Фрахтователь несет ответственность перед третьими лицами по их требованиям, возникающим в связи с эксплуатацией судна, за исключением требований возмещения ущерба от загрязнения моря с судов нефтью и ущерба в связи </w:t>
      </w:r>
      <w:r>
        <w:t xml:space="preserve">с морской перевозкой </w:t>
      </w:r>
      <w:hyperlink r:id="rId830" w:history="1">
        <w:r>
          <w:rPr>
            <w:rStyle w:val="a4"/>
          </w:rPr>
          <w:t>опасных грузов</w:t>
        </w:r>
      </w:hyperlink>
      <w:r>
        <w:t>.</w:t>
      </w:r>
    </w:p>
    <w:p w:rsidR="00000000" w:rsidRDefault="006D344C">
      <w:pPr>
        <w:pStyle w:val="pj"/>
        <w:ind w:left="1200" w:hanging="800"/>
      </w:pPr>
      <w:bookmarkStart w:id="173" w:name="SUB1390000"/>
      <w:bookmarkEnd w:id="173"/>
      <w:r>
        <w:rPr>
          <w:rStyle w:val="s1"/>
        </w:rPr>
        <w:t>Статья 139. Убытки, причиненные спасанием, гибелью или повреждением судна</w:t>
      </w:r>
    </w:p>
    <w:p w:rsidR="00000000" w:rsidRDefault="006D344C">
      <w:pPr>
        <w:pStyle w:val="pj"/>
        <w:spacing w:after="240"/>
      </w:pPr>
      <w:r>
        <w:t>Убытки, причиненные спасанием, гибелью или повреждением судна, несет фрахтовател</w:t>
      </w:r>
      <w:r>
        <w:t>ь, если не докажет, что убытки причинены не по его вине.</w:t>
      </w:r>
    </w:p>
    <w:p w:rsidR="00000000" w:rsidRDefault="006D344C">
      <w:pPr>
        <w:pStyle w:val="pj"/>
        <w:ind w:left="1200" w:hanging="800"/>
      </w:pPr>
      <w:bookmarkStart w:id="174" w:name="SUB1400000"/>
      <w:bookmarkEnd w:id="174"/>
      <w:r>
        <w:rPr>
          <w:rStyle w:val="s1"/>
        </w:rPr>
        <w:t>Статья 140. Уплата фрахта фрахтовщику</w:t>
      </w:r>
    </w:p>
    <w:p w:rsidR="00000000" w:rsidRDefault="006D344C">
      <w:pPr>
        <w:pStyle w:val="pj"/>
      </w:pPr>
      <w:r>
        <w:t xml:space="preserve">1. Фрахтователь уплачивает фрахтовщику фрахт за месяц вперед по ставке, согласованной сторонами. Фрахтователь освобождается от уплаты фрахта и расходов на судно </w:t>
      </w:r>
      <w:r>
        <w:t>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w:t>
      </w:r>
    </w:p>
    <w:p w:rsidR="00000000" w:rsidRDefault="006D344C">
      <w:pPr>
        <w:pStyle w:val="pj"/>
      </w:pPr>
      <w:r>
        <w:t xml:space="preserve">2. В случае просрочки уплаты фрахта свыше пятнадцати календарных дней фрахтовщик имеет </w:t>
      </w:r>
      <w:r>
        <w:t>право без предупреждения изъять судно у фрахтователя, за исключением случая, предусмотренного статьей 141 настоящего Закона, и взыскать с фрахтователя причиненные такой просрочкой убытки.</w:t>
      </w:r>
    </w:p>
    <w:p w:rsidR="00000000" w:rsidRDefault="006D344C">
      <w:pPr>
        <w:pStyle w:val="pj"/>
        <w:spacing w:after="240"/>
      </w:pPr>
      <w:r>
        <w:t>3. В случае гибели судна фрахт подлежит уплате со дня, предусмотренн</w:t>
      </w:r>
      <w:r>
        <w:t>ого бербоут-чартером, на день гибели судна или, если этот день установить невозможно, на день получения последнего известия о судне.</w:t>
      </w:r>
    </w:p>
    <w:p w:rsidR="00000000" w:rsidRDefault="006D344C">
      <w:pPr>
        <w:pStyle w:val="pj"/>
        <w:ind w:left="1200" w:hanging="800"/>
      </w:pPr>
      <w:bookmarkStart w:id="175" w:name="SUB1410000"/>
      <w:bookmarkEnd w:id="175"/>
      <w:r>
        <w:rPr>
          <w:rStyle w:val="s1"/>
        </w:rPr>
        <w:t>Статья 141. Недопустимость изъятия судна</w:t>
      </w:r>
    </w:p>
    <w:p w:rsidR="00000000" w:rsidRDefault="006D344C">
      <w:pPr>
        <w:pStyle w:val="pj"/>
        <w:spacing w:after="240"/>
      </w:pPr>
      <w:r>
        <w:t>По бербоут-чартеру с условием выкупа судна в соответствии с правилами, установленн</w:t>
      </w:r>
      <w:r>
        <w:t>ыми статьей 142 настоящего Закона, фрахтовщик не вправе изъять судно у фрахтователя в случае просрочки уплаты фрахта свыше пятнадцати календарных дней, если такая просрочка вызвана обстоятельствами, не зависящими от фрахтователя, но вправе взыскать с фрахт</w:t>
      </w:r>
      <w:r>
        <w:t>ователя причиненные просрочкой убытки.</w:t>
      </w:r>
    </w:p>
    <w:p w:rsidR="00000000" w:rsidRDefault="006D344C">
      <w:pPr>
        <w:pStyle w:val="pj"/>
        <w:ind w:left="1200" w:hanging="800"/>
      </w:pPr>
      <w:bookmarkStart w:id="176" w:name="SUB1420000"/>
      <w:bookmarkEnd w:id="176"/>
      <w:r>
        <w:rPr>
          <w:rStyle w:val="s1"/>
        </w:rPr>
        <w:t>Статья 142. Выкуп судна</w:t>
      </w:r>
    </w:p>
    <w:p w:rsidR="00000000" w:rsidRDefault="006D344C">
      <w:pPr>
        <w:pStyle w:val="pj"/>
        <w:spacing w:after="240"/>
      </w:pPr>
      <w:r>
        <w:t xml:space="preserve">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w:t>
      </w:r>
      <w:r>
        <w:t xml:space="preserve">по бербоут-чартеру и произвел последнюю уплату фрахта в соответствии с </w:t>
      </w:r>
      <w:hyperlink w:anchor="sub1400000" w:history="1">
        <w:r>
          <w:rPr>
            <w:rStyle w:val="a4"/>
          </w:rPr>
          <w:t>пунктом 1 статьи 140</w:t>
        </w:r>
      </w:hyperlink>
      <w:r>
        <w:t xml:space="preserve"> настоящего Закона.</w:t>
      </w:r>
    </w:p>
    <w:p w:rsidR="00000000" w:rsidRDefault="006D344C">
      <w:pPr>
        <w:pStyle w:val="pj"/>
        <w:ind w:left="1200" w:hanging="800"/>
      </w:pPr>
      <w:bookmarkStart w:id="177" w:name="SUB1430000"/>
      <w:bookmarkEnd w:id="177"/>
      <w:r>
        <w:rPr>
          <w:rStyle w:val="s1"/>
        </w:rPr>
        <w:t>Статья 143. Ответственность за недостатки выкупленного судна</w:t>
      </w:r>
    </w:p>
    <w:p w:rsidR="00000000" w:rsidRDefault="006D344C">
      <w:pPr>
        <w:pStyle w:val="pj"/>
        <w:spacing w:after="240"/>
      </w:pPr>
      <w:r>
        <w:t>Фрахтовщик несет ответственность за любые недостатк</w:t>
      </w:r>
      <w:r>
        <w:t>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w:t>
      </w:r>
    </w:p>
    <w:p w:rsidR="00000000" w:rsidRDefault="006D344C">
      <w:pPr>
        <w:pStyle w:val="pc"/>
      </w:pPr>
      <w:bookmarkStart w:id="178" w:name="SUB1440000"/>
      <w:bookmarkEnd w:id="178"/>
      <w:r>
        <w:rPr>
          <w:rStyle w:val="s1"/>
        </w:rPr>
        <w:t>Глава 14.</w:t>
      </w:r>
    </w:p>
    <w:p w:rsidR="00000000" w:rsidRDefault="006D344C">
      <w:pPr>
        <w:pStyle w:val="pc"/>
        <w:spacing w:after="240"/>
      </w:pPr>
      <w:r>
        <w:rPr>
          <w:rStyle w:val="s1"/>
        </w:rPr>
        <w:t>Договор буксировки</w:t>
      </w:r>
    </w:p>
    <w:p w:rsidR="00000000" w:rsidRDefault="006D344C">
      <w:pPr>
        <w:pStyle w:val="pj"/>
        <w:ind w:left="1200" w:hanging="800"/>
      </w:pPr>
      <w:r>
        <w:rPr>
          <w:rStyle w:val="s1"/>
        </w:rPr>
        <w:t>Статья 144. Договор буксировки</w:t>
      </w:r>
    </w:p>
    <w:p w:rsidR="00000000" w:rsidRDefault="006D344C">
      <w:pPr>
        <w:pStyle w:val="pj"/>
        <w:spacing w:after="240"/>
      </w:pPr>
      <w:r>
        <w:t xml:space="preserve">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либо для выполнения маневров в акватории порта, в том числе для ввода судна или иного плавучего объекта в </w:t>
      </w:r>
      <w:r>
        <w:t>порт либо вывода его из порта.</w:t>
      </w:r>
    </w:p>
    <w:p w:rsidR="00000000" w:rsidRDefault="006D344C">
      <w:pPr>
        <w:pStyle w:val="pj"/>
        <w:ind w:left="1200" w:hanging="800"/>
      </w:pPr>
      <w:bookmarkStart w:id="179" w:name="SUB1450000"/>
      <w:bookmarkEnd w:id="179"/>
      <w:r>
        <w:rPr>
          <w:rStyle w:val="s1"/>
        </w:rPr>
        <w:t>Статья 145. Обязанности сторон договора буксировки</w:t>
      </w:r>
    </w:p>
    <w:p w:rsidR="00000000" w:rsidRDefault="006D344C">
      <w:pPr>
        <w:pStyle w:val="pj"/>
        <w:spacing w:after="240"/>
      </w:pPr>
      <w:r>
        <w:t>Каждая из сторон договора буксировки обязана заблаговременно привести свое судно или иной плавучий объект в состояние, годное для буксировки.</w:t>
      </w:r>
    </w:p>
    <w:p w:rsidR="00000000" w:rsidRDefault="006D344C">
      <w:pPr>
        <w:pStyle w:val="pj"/>
        <w:ind w:left="1200" w:hanging="800"/>
      </w:pPr>
      <w:bookmarkStart w:id="180" w:name="SUB1460000"/>
      <w:bookmarkEnd w:id="180"/>
      <w:r>
        <w:rPr>
          <w:rStyle w:val="s1"/>
        </w:rPr>
        <w:t xml:space="preserve">Статья 146. Ответственность при </w:t>
      </w:r>
      <w:r>
        <w:rPr>
          <w:rStyle w:val="s1"/>
        </w:rPr>
        <w:t>морской буксировке</w:t>
      </w:r>
    </w:p>
    <w:p w:rsidR="00000000" w:rsidRDefault="006D344C">
      <w:pPr>
        <w:pStyle w:val="pj"/>
      </w:pPr>
      <w:r>
        <w:t>1. Морская буксировка осуществляется под управлением капитана буксирующего судна.</w:t>
      </w:r>
    </w:p>
    <w:p w:rsidR="00000000" w:rsidRDefault="006D344C">
      <w:pPr>
        <w:pStyle w:val="pj"/>
      </w:pPr>
      <w:r>
        <w:t>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w:t>
      </w:r>
      <w:r>
        <w:t>сет владелец буксирующего судна, если не докажет, что ущерб причинен не по его вине.</w:t>
      </w:r>
    </w:p>
    <w:p w:rsidR="00000000" w:rsidRDefault="006D344C">
      <w:pPr>
        <w:pStyle w:val="pj"/>
        <w:spacing w:after="240"/>
      </w:pPr>
      <w:r>
        <w:t>2. Стороны договора морской буксировки вправе соглашением в письменной форме возложить обязанность по управлению морской буксировкой на капитана буксируемого судна или ино</w:t>
      </w:r>
      <w:r>
        <w:t>го плавучего объекта. В этом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w:t>
      </w:r>
      <w:r>
        <w:t>нен не по его вине.</w:t>
      </w:r>
    </w:p>
    <w:p w:rsidR="00000000" w:rsidRDefault="006D344C">
      <w:pPr>
        <w:pStyle w:val="pj"/>
        <w:ind w:left="1200" w:hanging="800"/>
      </w:pPr>
      <w:bookmarkStart w:id="181" w:name="SUB1470000"/>
      <w:bookmarkEnd w:id="181"/>
      <w:r>
        <w:rPr>
          <w:rStyle w:val="s1"/>
        </w:rPr>
        <w:t>Статья 147. Ответственность при портовой буксировке</w:t>
      </w:r>
    </w:p>
    <w:p w:rsidR="00000000" w:rsidRDefault="006D344C">
      <w:pPr>
        <w:pStyle w:val="pj"/>
      </w:pPr>
      <w:r>
        <w:t>1. Портовая буксировка осуществляется под управлением капитана буксируемого судна или иного плавучего объекта.</w:t>
      </w:r>
    </w:p>
    <w:p w:rsidR="00000000" w:rsidRDefault="006D344C">
      <w:pPr>
        <w:pStyle w:val="pj"/>
      </w:pPr>
      <w:r>
        <w:t>Ответственность за ущерб, причиненный при портовой буксировке буксирующем</w:t>
      </w:r>
      <w:r>
        <w:t>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p>
    <w:p w:rsidR="00000000" w:rsidRDefault="006D344C">
      <w:pPr>
        <w:pStyle w:val="pj"/>
        <w:spacing w:after="240"/>
      </w:pPr>
      <w:r>
        <w:t>2. Стороны договора вправе соглашением в письменной форме возложить обязанность по управ</w:t>
      </w:r>
      <w:r>
        <w:t>лению портовой буксировкой на капитана буксирующего судна. В этом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w:t>
      </w:r>
      <w:r>
        <w:t>удна, если не докажет, что ущерб причинен не по его вине.</w:t>
      </w:r>
    </w:p>
    <w:p w:rsidR="00000000" w:rsidRDefault="006D344C">
      <w:pPr>
        <w:pStyle w:val="pj"/>
        <w:ind w:left="1200" w:hanging="800"/>
      </w:pPr>
      <w:bookmarkStart w:id="182" w:name="SUB1480000"/>
      <w:bookmarkEnd w:id="182"/>
      <w:r>
        <w:rPr>
          <w:rStyle w:val="s1"/>
        </w:rPr>
        <w:t>Статья 148. Ответственность при буксировке в ледовых условиях</w:t>
      </w:r>
    </w:p>
    <w:p w:rsidR="00000000" w:rsidRDefault="006D344C">
      <w:pPr>
        <w:pStyle w:val="pj"/>
        <w:spacing w:after="240"/>
      </w:pPr>
      <w:r>
        <w:t>Владелец буксирующего судна не отвечает за ущерб, причиненный при буксировке в ледовых условиях буксируемому судну или иному плавучему о</w:t>
      </w:r>
      <w:r>
        <w:t>бъекту либо находящимся на них людям или имуществу, если не доказано, что ущерб причинен по его вине.</w:t>
      </w:r>
    </w:p>
    <w:p w:rsidR="00000000" w:rsidRDefault="006D344C">
      <w:pPr>
        <w:pStyle w:val="pc"/>
      </w:pPr>
      <w:bookmarkStart w:id="183" w:name="SUB1490000"/>
      <w:bookmarkEnd w:id="183"/>
      <w:r>
        <w:rPr>
          <w:rStyle w:val="s1"/>
        </w:rPr>
        <w:t>Глава 15.</w:t>
      </w:r>
    </w:p>
    <w:p w:rsidR="00000000" w:rsidRDefault="006D344C">
      <w:pPr>
        <w:pStyle w:val="pc"/>
      </w:pPr>
      <w:r>
        <w:rPr>
          <w:rStyle w:val="s1"/>
        </w:rPr>
        <w:t>Договоры транспортной экспедиции, морского агентирования,</w:t>
      </w:r>
      <w:r>
        <w:t xml:space="preserve"> </w:t>
      </w:r>
      <w:r>
        <w:br/>
      </w:r>
      <w:r>
        <w:rPr>
          <w:rStyle w:val="s1"/>
        </w:rPr>
        <w:t>морского посредничества</w:t>
      </w:r>
    </w:p>
    <w:p w:rsidR="00000000" w:rsidRDefault="006D344C">
      <w:pPr>
        <w:pStyle w:val="pc"/>
      </w:pPr>
      <w:r>
        <w:t> </w:t>
      </w:r>
    </w:p>
    <w:p w:rsidR="00000000" w:rsidRDefault="006D344C">
      <w:pPr>
        <w:pStyle w:val="pj"/>
        <w:ind w:left="1200" w:hanging="800"/>
      </w:pPr>
      <w:r>
        <w:rPr>
          <w:rStyle w:val="s1"/>
        </w:rPr>
        <w:t>Статья 149. Договор транспортной экспедиции</w:t>
      </w:r>
    </w:p>
    <w:p w:rsidR="00000000" w:rsidRDefault="006D344C">
      <w:pPr>
        <w:pStyle w:val="pji"/>
      </w:pPr>
      <w:r>
        <w:rPr>
          <w:rStyle w:val="s3"/>
        </w:rPr>
        <w:t>В пункт 1 внесе</w:t>
      </w:r>
      <w:r>
        <w:rPr>
          <w:rStyle w:val="s3"/>
        </w:rPr>
        <w:t xml:space="preserve">ны изменения в соответствии с </w:t>
      </w:r>
      <w:hyperlink r:id="rId831" w:anchor="sub_id=1426" w:history="1">
        <w:r>
          <w:rPr>
            <w:rStyle w:val="a4"/>
            <w:i/>
            <w:iCs/>
          </w:rPr>
          <w:t>Законом</w:t>
        </w:r>
      </w:hyperlink>
      <w:r>
        <w:rPr>
          <w:rStyle w:val="s3"/>
        </w:rPr>
        <w:t xml:space="preserve"> РК от 28.12.10 г. № 369-IV (</w:t>
      </w:r>
      <w:hyperlink r:id="rId832" w:anchor="sub_id=1490000" w:history="1">
        <w:r>
          <w:rPr>
            <w:rStyle w:val="a4"/>
            <w:i/>
            <w:iCs/>
          </w:rPr>
          <w:t>см. стар. ред.</w:t>
        </w:r>
      </w:hyperlink>
      <w:r>
        <w:rPr>
          <w:rStyle w:val="s3"/>
        </w:rPr>
        <w:t>); изложе</w:t>
      </w:r>
      <w:r>
        <w:rPr>
          <w:rStyle w:val="s3"/>
        </w:rPr>
        <w:t xml:space="preserve">н в редакции </w:t>
      </w:r>
      <w:hyperlink r:id="rId833" w:anchor="sub_id=58149" w:history="1">
        <w:r>
          <w:rPr>
            <w:rStyle w:val="a4"/>
            <w:i/>
            <w:iCs/>
          </w:rPr>
          <w:t>Закона</w:t>
        </w:r>
      </w:hyperlink>
      <w:r>
        <w:rPr>
          <w:rStyle w:val="s3"/>
        </w:rPr>
        <w:t xml:space="preserve"> РК от 29.09.14 г. № 239-V (</w:t>
      </w:r>
      <w:hyperlink r:id="rId834" w:anchor="sub_id=1490000" w:history="1">
        <w:r>
          <w:rPr>
            <w:rStyle w:val="a4"/>
            <w:i/>
            <w:iCs/>
          </w:rPr>
          <w:t>см. стар. ред.</w:t>
        </w:r>
      </w:hyperlink>
      <w:r>
        <w:rPr>
          <w:rStyle w:val="s3"/>
        </w:rPr>
        <w:t>)</w:t>
      </w:r>
    </w:p>
    <w:p w:rsidR="00000000" w:rsidRDefault="006D344C">
      <w:pPr>
        <w:pStyle w:val="pj"/>
      </w:pPr>
      <w:r>
        <w:rPr>
          <w:rStyle w:val="s0"/>
        </w:rPr>
        <w:t>1. Договор транспортной э</w:t>
      </w:r>
      <w:r>
        <w:rPr>
          <w:rStyle w:val="s0"/>
        </w:rPr>
        <w:t xml:space="preserve">кспедиции заключается в соответствии с </w:t>
      </w:r>
      <w:hyperlink r:id="rId835" w:anchor="sub_id=7800000" w:history="1">
        <w:r>
          <w:rPr>
            <w:rStyle w:val="a4"/>
          </w:rPr>
          <w:t>Гражданским кодексом</w:t>
        </w:r>
      </w:hyperlink>
      <w:r>
        <w:t xml:space="preserve"> </w:t>
      </w:r>
      <w:r>
        <w:rPr>
          <w:rStyle w:val="s0"/>
        </w:rPr>
        <w:t xml:space="preserve">Республики Казахстан, настоящим Законом и </w:t>
      </w:r>
      <w:hyperlink r:id="rId836" w:anchor="sub_id=100" w:history="1">
        <w:r>
          <w:rPr>
            <w:rStyle w:val="a4"/>
          </w:rPr>
          <w:t>Правилами</w:t>
        </w:r>
      </w:hyperlink>
      <w:r>
        <w:rPr>
          <w:rStyle w:val="s0"/>
        </w:rPr>
        <w:t xml:space="preserve"> осуществления экспедиторской деятельности на морском транспорте, утвержденными уполномоченным органом.</w:t>
      </w:r>
    </w:p>
    <w:p w:rsidR="00000000" w:rsidRDefault="006D344C">
      <w:pPr>
        <w:pStyle w:val="pj"/>
      </w:pPr>
      <w:r>
        <w:rPr>
          <w:rStyle w:val="s0"/>
        </w:rPr>
        <w:t>2. По договору транспортной экспедиции одна сторона (экспедитор) обязуется за вознаграждение и за счет другой стороны (клиента, отпр</w:t>
      </w:r>
      <w:r>
        <w:rPr>
          <w:rStyle w:val="s0"/>
        </w:rPr>
        <w:t>авителя или получателя груза)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перевозки груза.</w:t>
      </w:r>
    </w:p>
    <w:p w:rsidR="00000000" w:rsidRDefault="006D344C">
      <w:pPr>
        <w:pStyle w:val="pj"/>
      </w:pPr>
      <w:r>
        <w:rPr>
          <w:rStyle w:val="s0"/>
        </w:rPr>
        <w:t> </w:t>
      </w:r>
    </w:p>
    <w:p w:rsidR="00000000" w:rsidRDefault="006D344C">
      <w:pPr>
        <w:pStyle w:val="pj"/>
        <w:ind w:left="1200" w:hanging="800"/>
      </w:pPr>
      <w:bookmarkStart w:id="184" w:name="SUB1500000"/>
      <w:bookmarkEnd w:id="184"/>
      <w:r>
        <w:rPr>
          <w:rStyle w:val="s1"/>
        </w:rPr>
        <w:t>Статья 150. Договор морского аг</w:t>
      </w:r>
      <w:r>
        <w:rPr>
          <w:rStyle w:val="s1"/>
        </w:rPr>
        <w:t>ентирования</w:t>
      </w:r>
    </w:p>
    <w:p w:rsidR="00000000" w:rsidRDefault="006D344C">
      <w:pPr>
        <w:pStyle w:val="pj"/>
      </w:pPr>
      <w:r>
        <w:t>1. Договор морского агентирования является договором транспортной экспедиции, заключенным между морским агентом и судовладельцем.</w:t>
      </w:r>
    </w:p>
    <w:p w:rsidR="00000000" w:rsidRDefault="006D344C">
      <w:pPr>
        <w:pStyle w:val="pj"/>
      </w:pPr>
      <w:r>
        <w:t xml:space="preserve">2. По договору морского агентирования морской агент обязуется за вознаграждение и за счет судовладельца выполнить </w:t>
      </w:r>
      <w:r>
        <w:t>или организовать выполнение определенных договором услуг, связанных с перевозкой груза.</w:t>
      </w:r>
    </w:p>
    <w:p w:rsidR="00000000" w:rsidRDefault="006D344C">
      <w:pPr>
        <w:pStyle w:val="pj"/>
      </w:pPr>
      <w:r>
        <w:t>В пределах полномочий, определенных договором, морской агент от своего имени или от имени судовладельца:</w:t>
      </w:r>
    </w:p>
    <w:p w:rsidR="00000000" w:rsidRDefault="006D344C">
      <w:pPr>
        <w:pStyle w:val="pj"/>
      </w:pPr>
      <w:r>
        <w:t>1) выполняет необходимые действия, связанные с приходом судна в порт, пребыванием судна в порту и выходом судна из порта;</w:t>
      </w:r>
    </w:p>
    <w:p w:rsidR="00000000" w:rsidRDefault="006D344C">
      <w:pPr>
        <w:pStyle w:val="pj"/>
      </w:pPr>
      <w:r>
        <w:t>2) оплачивает суммы, подлежащие уплате в связи с пребыванием судна в порту;</w:t>
      </w:r>
    </w:p>
    <w:p w:rsidR="00000000" w:rsidRDefault="006D344C">
      <w:pPr>
        <w:pStyle w:val="pj"/>
      </w:pPr>
      <w:r>
        <w:t>3) оказывает помощь капитану судна в организации снабжения</w:t>
      </w:r>
      <w:r>
        <w:t xml:space="preserve"> судна и его обслуживания в порту;</w:t>
      </w:r>
    </w:p>
    <w:p w:rsidR="00000000" w:rsidRDefault="006D344C">
      <w:pPr>
        <w:pStyle w:val="pj"/>
      </w:pPr>
      <w:r>
        <w:t>4) заключает договор морской перевозки груза;</w:t>
      </w:r>
    </w:p>
    <w:p w:rsidR="00000000" w:rsidRDefault="006D344C">
      <w:pPr>
        <w:pStyle w:val="pj"/>
      </w:pPr>
      <w:r>
        <w:t>5) оформляет документы на груз;</w:t>
      </w:r>
    </w:p>
    <w:p w:rsidR="00000000" w:rsidRDefault="006D344C">
      <w:pPr>
        <w:pStyle w:val="pj"/>
      </w:pPr>
      <w:r>
        <w:t>6) получает причитающиеся судовладельцу суммы по требованиям, вытекающим из договора морской перевозки груза;</w:t>
      </w:r>
    </w:p>
    <w:p w:rsidR="00000000" w:rsidRDefault="006D344C">
      <w:pPr>
        <w:pStyle w:val="pj"/>
      </w:pPr>
      <w:r>
        <w:t>7) совершает иные действия в соот</w:t>
      </w:r>
      <w:r>
        <w:t>ветствии с договором.</w:t>
      </w:r>
    </w:p>
    <w:p w:rsidR="00000000" w:rsidRDefault="006D344C">
      <w:pPr>
        <w:pStyle w:val="pj"/>
      </w:pPr>
      <w:r>
        <w:t>3. Морской агент вправе совершать юридические и иные действия с согласия судовладельца также в пользу другой стороны, уполномочившей его на такие действия.</w:t>
      </w:r>
    </w:p>
    <w:p w:rsidR="00000000" w:rsidRDefault="006D344C">
      <w:pPr>
        <w:pStyle w:val="pj"/>
      </w:pPr>
      <w:r>
        <w:t>4. В целях исполнения договора морской агент вправе заключать договоры морског</w:t>
      </w:r>
      <w:r>
        <w:t>о агентирования с другими лицами, оставаясь ответственным перед судовладельцем за действия морского субагента. Морской субагент не вправе заключать с третьими лицами сделки от имени судовладельца, если только морской субагент не действует на основе передов</w:t>
      </w:r>
      <w:r>
        <w:t>ерия.</w:t>
      </w:r>
    </w:p>
    <w:p w:rsidR="00000000" w:rsidRDefault="006D344C">
      <w:pPr>
        <w:pStyle w:val="pj"/>
      </w:pPr>
      <w:r>
        <w:t>5. Морской агент обязан:</w:t>
      </w:r>
    </w:p>
    <w:p w:rsidR="00000000" w:rsidRDefault="006D344C">
      <w:pPr>
        <w:pStyle w:val="pj"/>
      </w:pPr>
      <w:r>
        <w:t>1) добросовестно осуществлять деятельность в интересах судовладельца и в соответствии с практикой морского агентирования;</w:t>
      </w:r>
    </w:p>
    <w:p w:rsidR="00000000" w:rsidRDefault="006D344C">
      <w:pPr>
        <w:pStyle w:val="pj"/>
      </w:pPr>
      <w:r>
        <w:t>2) действовать в пределах своих полномочий;</w:t>
      </w:r>
    </w:p>
    <w:p w:rsidR="00000000" w:rsidRDefault="006D344C">
      <w:pPr>
        <w:pStyle w:val="pj"/>
      </w:pPr>
      <w:r>
        <w:t xml:space="preserve">3) сообщать судовладельцу по его требованию все сведения о </w:t>
      </w:r>
      <w:r>
        <w:t>ходе исполнения поручений;</w:t>
      </w:r>
    </w:p>
    <w:p w:rsidR="00000000" w:rsidRDefault="006D344C">
      <w:pPr>
        <w:pStyle w:val="pj"/>
      </w:pPr>
      <w:r>
        <w:t>4) передать судовладельцу без промедления все полученное по совершенной сделке;</w:t>
      </w:r>
    </w:p>
    <w:p w:rsidR="00000000" w:rsidRDefault="006D344C">
      <w:pPr>
        <w:pStyle w:val="pj"/>
      </w:pPr>
      <w:r>
        <w:t>5) вести учет расходования средств;</w:t>
      </w:r>
    </w:p>
    <w:p w:rsidR="00000000" w:rsidRDefault="006D344C">
      <w:pPr>
        <w:pStyle w:val="pj"/>
      </w:pPr>
      <w:r>
        <w:t>6) предоставлять судовладельцу отчеты о выполнении поручений с приложением соответствующих документов, если это т</w:t>
      </w:r>
      <w:r>
        <w:t>ребуется по характеру поручений.</w:t>
      </w:r>
    </w:p>
    <w:p w:rsidR="00000000" w:rsidRDefault="006D344C">
      <w:pPr>
        <w:pStyle w:val="pj"/>
      </w:pPr>
      <w:r>
        <w:t>6. Судовладелец, если иное не предусмотрено договором, обязан:</w:t>
      </w:r>
    </w:p>
    <w:p w:rsidR="00000000" w:rsidRDefault="006D344C">
      <w:pPr>
        <w:pStyle w:val="pj"/>
      </w:pPr>
      <w:r>
        <w:t>1) предоставлять морскому агенту средства, достаточные для совершения действий, в соответствии с договором морского агентирования;</w:t>
      </w:r>
    </w:p>
    <w:p w:rsidR="00000000" w:rsidRDefault="006D344C">
      <w:pPr>
        <w:pStyle w:val="pj"/>
      </w:pPr>
      <w:r>
        <w:t xml:space="preserve">2) возмещать морскому агенту </w:t>
      </w:r>
      <w:r>
        <w:t>произведенные им расходы;</w:t>
      </w:r>
    </w:p>
    <w:p w:rsidR="00000000" w:rsidRDefault="006D344C">
      <w:pPr>
        <w:pStyle w:val="pj"/>
      </w:pPr>
      <w:r>
        <w:t>3) нести ответственность за последствия действий морского агента, если морской агент совершает их от имени судовладельца и в пределах своих полномочий;</w:t>
      </w:r>
    </w:p>
    <w:p w:rsidR="00000000" w:rsidRDefault="006D344C">
      <w:pPr>
        <w:pStyle w:val="pj"/>
      </w:pPr>
      <w:r>
        <w:t>4) уплатить морскому агенту вознаграждение в размере и в порядке, установленны</w:t>
      </w:r>
      <w:r>
        <w:t>х договором морского агентирования;</w:t>
      </w:r>
    </w:p>
    <w:p w:rsidR="00000000" w:rsidRDefault="006D344C">
      <w:pPr>
        <w:pStyle w:val="pj"/>
      </w:pPr>
      <w:r>
        <w:t>5) принять без промедления все исполненное морским агентом в соответствии с договором.</w:t>
      </w:r>
    </w:p>
    <w:p w:rsidR="00000000" w:rsidRDefault="006D344C">
      <w:pPr>
        <w:pStyle w:val="pj"/>
        <w:spacing w:after="240"/>
      </w:pPr>
      <w:r>
        <w:t xml:space="preserve">7. В случае, если договор морского агентирования заключен на неопределенный срок, каждая из сторон вправе расторгнуть такой договор, </w:t>
      </w:r>
      <w:r>
        <w:t>известив другую сторону об этом не позднее чем за три месяца до расторжения договора.</w:t>
      </w:r>
    </w:p>
    <w:p w:rsidR="00000000" w:rsidRDefault="006D344C">
      <w:pPr>
        <w:pStyle w:val="pj"/>
        <w:ind w:left="1200" w:hanging="800"/>
      </w:pPr>
      <w:bookmarkStart w:id="185" w:name="SUB1510000"/>
      <w:bookmarkEnd w:id="185"/>
      <w:r>
        <w:rPr>
          <w:rStyle w:val="s1"/>
        </w:rPr>
        <w:t>Статья 151. Договор морского посредничества</w:t>
      </w:r>
    </w:p>
    <w:p w:rsidR="00000000" w:rsidRDefault="006D344C">
      <w:pPr>
        <w:pStyle w:val="pj"/>
      </w:pPr>
      <w:r>
        <w:t>1. По договору морского посредничества посредник (морской брокер) обязуется по поручению доверителя от его имени и за его счет</w:t>
      </w:r>
      <w:r>
        <w:t xml:space="preserve"> оказывать посреднические услуги при заключении договоров купли-продажи судов, фрахтования, буксировки судов, а также договоров морского страхования за вознаграждение, установленное в договоре морского посредничества.</w:t>
      </w:r>
    </w:p>
    <w:p w:rsidR="00000000" w:rsidRDefault="006D344C">
      <w:pPr>
        <w:pStyle w:val="pj"/>
        <w:spacing w:after="240"/>
      </w:pPr>
      <w:r>
        <w:t xml:space="preserve">2. Морской брокер вправе представлять </w:t>
      </w:r>
      <w:r>
        <w:t>обе стороны при заключении договоров, если стороны его уполномочили. При этом морской брокер обязан сообщать каждой из сторон, что он представляет также другую сторону и при оказании посреднических услуг действовать в интересах обеих сторон.</w:t>
      </w:r>
    </w:p>
    <w:p w:rsidR="00000000" w:rsidRDefault="006D344C">
      <w:pPr>
        <w:pStyle w:val="pc"/>
      </w:pPr>
      <w:bookmarkStart w:id="186" w:name="SUB1520000"/>
      <w:bookmarkEnd w:id="186"/>
      <w:r>
        <w:rPr>
          <w:rStyle w:val="s1"/>
        </w:rPr>
        <w:t>Глава 16.</w:t>
      </w:r>
      <w:r>
        <w:t xml:space="preserve"> </w:t>
      </w:r>
      <w:r>
        <w:br/>
      </w:r>
      <w:r>
        <w:rPr>
          <w:rStyle w:val="s1"/>
        </w:rPr>
        <w:t>Общ</w:t>
      </w:r>
      <w:r>
        <w:rPr>
          <w:rStyle w:val="s1"/>
        </w:rPr>
        <w:t>ая авария</w:t>
      </w:r>
    </w:p>
    <w:p w:rsidR="00000000" w:rsidRDefault="006D344C">
      <w:pPr>
        <w:pStyle w:val="pc"/>
      </w:pPr>
      <w:r>
        <w:t> </w:t>
      </w:r>
    </w:p>
    <w:p w:rsidR="00000000" w:rsidRDefault="006D344C">
      <w:pPr>
        <w:pStyle w:val="pj"/>
        <w:ind w:left="1200" w:hanging="800"/>
      </w:pPr>
      <w:r>
        <w:rPr>
          <w:rStyle w:val="s1"/>
        </w:rPr>
        <w:t>Статья 152. Понятие общей аварии и принципы ее распределения</w:t>
      </w:r>
    </w:p>
    <w:p w:rsidR="00000000" w:rsidRDefault="006D344C">
      <w:pPr>
        <w:pStyle w:val="pj"/>
      </w:pPr>
      <w:r>
        <w:t>1. Общей аварией признаются убытки и (или) расходы, распределяемые между судном, грузом и фрахтом соразмерно стоимости судна, груза и фрахта в день и в месте окончания общего морского предприятия в соответствии с правилами морских перевозок, понесенные в ц</w:t>
      </w:r>
      <w:r>
        <w:t>елях общей безопасности и сохранения имущества в общем морском предприятии от общей опасности.</w:t>
      </w:r>
    </w:p>
    <w:p w:rsidR="00000000" w:rsidRDefault="006D344C">
      <w:pPr>
        <w:pStyle w:val="pj"/>
      </w:pPr>
      <w:r>
        <w:t>К убыткам, признаваемым общей аварией, относятся:</w:t>
      </w:r>
    </w:p>
    <w:p w:rsidR="00000000" w:rsidRDefault="006D344C">
      <w:pPr>
        <w:pStyle w:val="pj"/>
      </w:pPr>
      <w:r>
        <w:t>1) убытки, вызванные принятием мер по спасанию;</w:t>
      </w:r>
    </w:p>
    <w:p w:rsidR="00000000" w:rsidRDefault="006D344C">
      <w:pPr>
        <w:pStyle w:val="pj"/>
      </w:pPr>
      <w:r>
        <w:t>2) убытки, вызванные повреждением или утратой груза, топлива, п</w:t>
      </w:r>
      <w:r>
        <w:t>редметов снабжения, потерей фрахта;</w:t>
      </w:r>
    </w:p>
    <w:p w:rsidR="00000000" w:rsidRDefault="006D344C">
      <w:pPr>
        <w:pStyle w:val="pj"/>
      </w:pPr>
      <w:r>
        <w:t>3) убытки, вызванные повреждением судна, его машин или принадлежностей.</w:t>
      </w:r>
    </w:p>
    <w:p w:rsidR="00000000" w:rsidRDefault="006D344C">
      <w:pPr>
        <w:pStyle w:val="pj"/>
      </w:pPr>
      <w:r>
        <w:t>К расходам, признаваемым общей аварией, относятся:</w:t>
      </w:r>
    </w:p>
    <w:p w:rsidR="00000000" w:rsidRDefault="006D344C">
      <w:pPr>
        <w:pStyle w:val="pj"/>
      </w:pPr>
      <w:r>
        <w:t>1) расходы, вызванные заходом судна в место убежища;</w:t>
      </w:r>
    </w:p>
    <w:p w:rsidR="00000000" w:rsidRDefault="006D344C">
      <w:pPr>
        <w:pStyle w:val="pj"/>
      </w:pPr>
      <w:r>
        <w:t>2) расходы, вызванные временным ремонтом суд</w:t>
      </w:r>
      <w:r>
        <w:t>на;</w:t>
      </w:r>
    </w:p>
    <w:p w:rsidR="00000000" w:rsidRDefault="006D344C">
      <w:pPr>
        <w:pStyle w:val="pj"/>
      </w:pPr>
      <w:r>
        <w:t>3) расходы, вызванные задержкой судна ради общей безопасности;</w:t>
      </w:r>
    </w:p>
    <w:p w:rsidR="00000000" w:rsidRDefault="006D344C">
      <w:pPr>
        <w:pStyle w:val="pj"/>
      </w:pPr>
      <w:r>
        <w:t>4) расходы, вызванные последствиями признания судна непригодным к плаванию или отказа судна от продолжения рейса;</w:t>
      </w:r>
    </w:p>
    <w:p w:rsidR="00000000" w:rsidRDefault="006D344C">
      <w:pPr>
        <w:pStyle w:val="pj"/>
      </w:pPr>
      <w:r>
        <w:t>5) расходы на спасание;</w:t>
      </w:r>
    </w:p>
    <w:p w:rsidR="00000000" w:rsidRDefault="006D344C">
      <w:pPr>
        <w:pStyle w:val="pj"/>
      </w:pPr>
      <w:r>
        <w:t>6) расходы, вызванные мерами по предотвращению ущер</w:t>
      </w:r>
      <w:r>
        <w:t>ба окружающей среде.</w:t>
      </w:r>
    </w:p>
    <w:p w:rsidR="00000000" w:rsidRDefault="006D344C">
      <w:pPr>
        <w:pStyle w:val="pj"/>
      </w:pPr>
      <w:r>
        <w:t>Общей аварией признаются любые дополнительные расходы, произведенные вместо расходов, отнесенных к общей аварии (заменяющие расходы). Заменяющие расходы возмещаются только в размере предотвращенных расходов, независимо от экономии, пол</w:t>
      </w:r>
      <w:r>
        <w:t>ученной кем-либо из участников общего морского предприятия.</w:t>
      </w:r>
    </w:p>
    <w:p w:rsidR="00000000" w:rsidRDefault="006D344C">
      <w:pPr>
        <w:pStyle w:val="pj"/>
      </w:pPr>
      <w:r>
        <w:t>2. Общей аварией признаются только те убытки, которые являются прямым следствием действий, указанных в пункте 1 настоящей статьи.</w:t>
      </w:r>
    </w:p>
    <w:p w:rsidR="00000000" w:rsidRDefault="006D344C">
      <w:pPr>
        <w:pStyle w:val="pj"/>
      </w:pPr>
      <w:r>
        <w:t>3. Общая авария распределяется между судном, грузом и фрахтом сора</w:t>
      </w:r>
      <w:r>
        <w:t xml:space="preserve">змерно их стоимости в день и в месте окончания общего морского предприятия в соответствии с </w:t>
      </w:r>
      <w:hyperlink r:id="rId837" w:anchor="sub_id=300" w:history="1">
        <w:r>
          <w:rPr>
            <w:rStyle w:val="a4"/>
          </w:rPr>
          <w:t>правилами перевозок</w:t>
        </w:r>
      </w:hyperlink>
      <w:r>
        <w:t>.</w:t>
      </w:r>
    </w:p>
    <w:p w:rsidR="00000000" w:rsidRDefault="006D344C">
      <w:pPr>
        <w:pStyle w:val="pj"/>
      </w:pPr>
      <w:r>
        <w:t xml:space="preserve">4. Общее морское предприятие имеет также место в случае, если </w:t>
      </w:r>
      <w:r>
        <w:t>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w:t>
      </w:r>
    </w:p>
    <w:p w:rsidR="00000000" w:rsidRDefault="006D344C">
      <w:pPr>
        <w:pStyle w:val="pj"/>
        <w:spacing w:after="240"/>
      </w:pPr>
      <w:r>
        <w:t>Судно не подвергается общей опасности вместе с другим судном или другими судами, е</w:t>
      </w:r>
      <w:r>
        <w:t>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w:t>
      </w:r>
    </w:p>
    <w:p w:rsidR="00000000" w:rsidRDefault="006D344C">
      <w:pPr>
        <w:pStyle w:val="pj"/>
        <w:ind w:left="1200" w:hanging="800"/>
      </w:pPr>
      <w:bookmarkStart w:id="187" w:name="SUB1530000"/>
      <w:bookmarkEnd w:id="187"/>
      <w:r>
        <w:rPr>
          <w:rStyle w:val="s1"/>
        </w:rPr>
        <w:t>Статья 153. Расходы, вызванные заходом судна в м</w:t>
      </w:r>
      <w:r>
        <w:rPr>
          <w:rStyle w:val="s1"/>
        </w:rPr>
        <w:t>есто убежища</w:t>
      </w:r>
    </w:p>
    <w:p w:rsidR="00000000" w:rsidRDefault="006D344C">
      <w:pPr>
        <w:pStyle w:val="pj"/>
      </w:pPr>
      <w:r>
        <w:t>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w:t>
      </w:r>
      <w:r>
        <w:t>о захода или возвращения ради общей безопасности.</w:t>
      </w:r>
    </w:p>
    <w:p w:rsidR="00000000" w:rsidRDefault="006D344C">
      <w:pPr>
        <w:pStyle w:val="pj"/>
      </w:pPr>
      <w:r>
        <w:t>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грузом или частью гр</w:t>
      </w:r>
      <w:r>
        <w:t>уза из такого места.</w:t>
      </w:r>
    </w:p>
    <w:p w:rsidR="00000000" w:rsidRDefault="006D344C">
      <w:pPr>
        <w:pStyle w:val="pj"/>
      </w:pPr>
      <w:r>
        <w:t xml:space="preserve">3. Расходы на выплату заработной платы и довольствие членам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w:t>
      </w:r>
      <w:r>
        <w:t>обстоятельствах, указанных в пункте 1 настоящей статьи, признаются общей аварией.</w:t>
      </w:r>
    </w:p>
    <w:p w:rsidR="00000000" w:rsidRDefault="006D344C">
      <w:pPr>
        <w:pStyle w:val="pj"/>
        <w:spacing w:after="240"/>
      </w:pPr>
      <w:r>
        <w:t>4. Правила, установленные пунктами 1-3 настоящей статьи, соответственно применяются в отношении расходов на перемещение судна из места убежища, в которое судно зашло и где ег</w:t>
      </w:r>
      <w:r>
        <w:t>о ремонт не может быть проведен, в другой порт или другое место, а также в отношении расходов в связи с временным ремонтом судна, его буксировкой и удлинением рейса.</w:t>
      </w:r>
    </w:p>
    <w:p w:rsidR="00000000" w:rsidRDefault="006D344C">
      <w:pPr>
        <w:pStyle w:val="pj"/>
        <w:ind w:left="1200" w:hanging="800"/>
      </w:pPr>
      <w:bookmarkStart w:id="188" w:name="SUB1540000"/>
      <w:bookmarkEnd w:id="188"/>
      <w:r>
        <w:rPr>
          <w:rStyle w:val="s1"/>
        </w:rPr>
        <w:t>Статья 154. Расходы, вызванные временным ремонтом судна</w:t>
      </w:r>
    </w:p>
    <w:p w:rsidR="00000000" w:rsidRDefault="006D344C">
      <w:pPr>
        <w:pStyle w:val="pj"/>
        <w:spacing w:after="240"/>
      </w:pPr>
      <w:r>
        <w:t>Расходы на временный ремонт судна,</w:t>
      </w:r>
      <w:r>
        <w:t xml:space="preserve">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w:t>
      </w:r>
      <w:r>
        <w:t xml:space="preserve"> повреждений, необходимое для завершения рейса, возмещаются в размере тех предотвращенных расходов, которые были бы отнесены к общей аварии, если такое устранение не было бы проведено.</w:t>
      </w:r>
    </w:p>
    <w:p w:rsidR="00000000" w:rsidRDefault="006D344C">
      <w:pPr>
        <w:pStyle w:val="pj"/>
        <w:ind w:left="1200" w:hanging="800"/>
      </w:pPr>
      <w:bookmarkStart w:id="189" w:name="SUB1550000"/>
      <w:bookmarkEnd w:id="189"/>
      <w:r>
        <w:rPr>
          <w:rStyle w:val="s1"/>
        </w:rPr>
        <w:t>Статья 155. Расходы, вызванные задержкой судна ради общей безопасности</w:t>
      </w:r>
    </w:p>
    <w:p w:rsidR="00000000" w:rsidRDefault="006D344C">
      <w:pPr>
        <w:pStyle w:val="pj"/>
      </w:pPr>
      <w:r>
        <w:t>1. Общей аварией признаются расходы на выплату заработной платы и довольствие экипажу судна, вызванные задержкой судна в каком-либо порту или месте вследствие несчастного случая, или другие чрезвычайные расходы ради общей безопасности либо для устранения п</w:t>
      </w:r>
      <w:r>
        <w:t>овреждений, причиненных таким несчастным случаем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w:t>
      </w:r>
      <w:r>
        <w:t>ещаются в порядке распределения общей аварии, за исключением расходов на устранение повреждений, не относимых к общей аварии.</w:t>
      </w:r>
    </w:p>
    <w:p w:rsidR="00000000" w:rsidRDefault="006D344C">
      <w:pPr>
        <w:pStyle w:val="pj"/>
        <w:spacing w:after="240"/>
      </w:pPr>
      <w:r>
        <w:t>2. Правила, установленные пунктом 1 настоящей статьи, не применяются к расходам, вызванным задержкой судна вследствие устранения п</w:t>
      </w:r>
      <w:r>
        <w:t>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даже если устранение повреждений необходимо для безопасного продолжения рейса.</w:t>
      </w:r>
    </w:p>
    <w:p w:rsidR="00000000" w:rsidRDefault="006D344C">
      <w:pPr>
        <w:pStyle w:val="pj"/>
        <w:ind w:left="1200" w:hanging="800"/>
      </w:pPr>
      <w:bookmarkStart w:id="190" w:name="SUB1560000"/>
      <w:bookmarkEnd w:id="190"/>
      <w:r>
        <w:rPr>
          <w:rStyle w:val="s1"/>
        </w:rPr>
        <w:t xml:space="preserve">Статья </w:t>
      </w:r>
      <w:r>
        <w:rPr>
          <w:rStyle w:val="s1"/>
        </w:rPr>
        <w:t>156. Расходы, вызванные последствиями признания судна непригодным к плаванию или отказа судна от продолжения рейса</w:t>
      </w:r>
    </w:p>
    <w:p w:rsidR="00000000" w:rsidRDefault="006D344C">
      <w:pPr>
        <w:pStyle w:val="pj"/>
        <w:spacing w:after="240"/>
      </w:pPr>
      <w:r>
        <w:t>В случае признания судна непригодным к плаванию или отказа судна от продолжения рейса к общей аварии относятся только расходы (на хранение, с</w:t>
      </w:r>
      <w:r>
        <w:t>трахование, заработную плату экипажу судна и его довольствие, топливо, предметы снабжения, портовые расходы), произведенные до признания судна непригодным к плаванию или до отказа судна от продолжения рейса либо до окончания разгрузки груза при условии, чт</w:t>
      </w:r>
      <w:r>
        <w:t>о разгрузка груза не закончена.</w:t>
      </w:r>
    </w:p>
    <w:p w:rsidR="00000000" w:rsidRDefault="006D344C">
      <w:pPr>
        <w:pStyle w:val="pj"/>
        <w:ind w:left="1200" w:hanging="800"/>
      </w:pPr>
      <w:bookmarkStart w:id="191" w:name="SUB1570000"/>
      <w:bookmarkEnd w:id="191"/>
      <w:r>
        <w:rPr>
          <w:rStyle w:val="s1"/>
        </w:rPr>
        <w:t>Статья 157. Расходы на спасание</w:t>
      </w:r>
    </w:p>
    <w:p w:rsidR="00000000" w:rsidRDefault="006D344C">
      <w:pPr>
        <w:pStyle w:val="pj"/>
      </w:pPr>
      <w:r>
        <w:t xml:space="preserve">1. Расходы на спасание, произведенные участвующими в общем морском предприятии сторонами, если спасание осуществлялось в целях, указанных в </w:t>
      </w:r>
      <w:hyperlink w:anchor="sub1520000" w:history="1">
        <w:r>
          <w:rPr>
            <w:rStyle w:val="a4"/>
          </w:rPr>
          <w:t>пункте 1 статьи 152</w:t>
        </w:r>
      </w:hyperlink>
      <w:r>
        <w:t xml:space="preserve"> настоящего Закона, признаются общей аварией независимо от того, осуществлялось спасание на основании договора или иным образом.</w:t>
      </w:r>
    </w:p>
    <w:p w:rsidR="00000000" w:rsidRDefault="006D344C">
      <w:pPr>
        <w:pStyle w:val="pj"/>
      </w:pPr>
      <w:r>
        <w:t>2. Расходы, указанные в пункте 1 настоящей статьи, включают в себя вознаграждение за спасание, при определении размера которого</w:t>
      </w:r>
      <w:r>
        <w:t xml:space="preserve"> учитываются условия, предусмотренные </w:t>
      </w:r>
      <w:hyperlink w:anchor="sub1830102" w:history="1">
        <w:r>
          <w:rPr>
            <w:rStyle w:val="a4"/>
          </w:rPr>
          <w:t>подпунктом 2) пункта 1 статьи 183</w:t>
        </w:r>
      </w:hyperlink>
      <w:r>
        <w:t xml:space="preserve"> настоящего Закона.</w:t>
      </w:r>
    </w:p>
    <w:p w:rsidR="00000000" w:rsidRDefault="006D344C">
      <w:pPr>
        <w:pStyle w:val="pj"/>
        <w:spacing w:after="240"/>
      </w:pPr>
      <w:r>
        <w:t xml:space="preserve">Специальная компенсация, выплачиваемая судовладельцем спасателю в размере, предусмотренном </w:t>
      </w:r>
      <w:hyperlink w:anchor="sub1840400" w:history="1">
        <w:r>
          <w:rPr>
            <w:rStyle w:val="a4"/>
          </w:rPr>
          <w:t xml:space="preserve">пунктом </w:t>
        </w:r>
        <w:r>
          <w:rPr>
            <w:rStyle w:val="a4"/>
          </w:rPr>
          <w:t>4 статьи 184</w:t>
        </w:r>
      </w:hyperlink>
      <w:r>
        <w:t xml:space="preserve"> настоящего Закона, не признается общей аварией.</w:t>
      </w:r>
    </w:p>
    <w:p w:rsidR="00000000" w:rsidRDefault="006D344C">
      <w:pPr>
        <w:pStyle w:val="pj"/>
        <w:ind w:left="1200" w:hanging="800"/>
      </w:pPr>
      <w:bookmarkStart w:id="192" w:name="SUB1580000"/>
      <w:bookmarkEnd w:id="192"/>
      <w:r>
        <w:rPr>
          <w:rStyle w:val="s1"/>
        </w:rPr>
        <w:t>Статья 158. Расходы, вызванные мерами по предотвращению или уменьшению ущерба окружающей среде</w:t>
      </w:r>
    </w:p>
    <w:p w:rsidR="00000000" w:rsidRDefault="006D344C">
      <w:pPr>
        <w:pStyle w:val="pj"/>
      </w:pPr>
      <w:r>
        <w:t>Расходы, вызванные мерами по предотвращению или уменьшению ущерба окружающей среде, относятся к обще</w:t>
      </w:r>
      <w:r>
        <w:t>й аварии, если они произведены в одном из следующих случаев или во всех следующих случаях:</w:t>
      </w:r>
    </w:p>
    <w:p w:rsidR="00000000" w:rsidRDefault="006D344C">
      <w:pPr>
        <w:pStyle w:val="pj"/>
      </w:pPr>
      <w:r>
        <w:t xml:space="preserve">1) как часть операции, которая осуществлена в целях общей безопасности, но которая, если бы она была предпринята стороной вне общего морского предприятия, давала бы </w:t>
      </w:r>
      <w:r>
        <w:t>этой стороне право на вознаграждение за спасание;</w:t>
      </w:r>
    </w:p>
    <w:p w:rsidR="00000000" w:rsidRDefault="006D344C">
      <w:pPr>
        <w:pStyle w:val="pj"/>
      </w:pPr>
      <w:r>
        <w:t xml:space="preserve">2) при условии захода судна в порт либо выхода судна из порта или места при обстоятельствах, предусмотренных </w:t>
      </w:r>
      <w:hyperlink w:anchor="sub1530000" w:history="1">
        <w:r>
          <w:rPr>
            <w:rStyle w:val="a4"/>
          </w:rPr>
          <w:t>статьей 153</w:t>
        </w:r>
      </w:hyperlink>
      <w:r>
        <w:t xml:space="preserve"> настоящего Закона;</w:t>
      </w:r>
    </w:p>
    <w:p w:rsidR="00000000" w:rsidRDefault="006D344C">
      <w:pPr>
        <w:pStyle w:val="pj"/>
      </w:pPr>
      <w:r>
        <w:t>3) при условии задержки судна в п</w:t>
      </w:r>
      <w:r>
        <w:t xml:space="preserve">орту или месте при обстоятельствах, предусмотренных </w:t>
      </w:r>
      <w:hyperlink w:anchor="sub1530000" w:history="1">
        <w:r>
          <w:rPr>
            <w:rStyle w:val="a4"/>
          </w:rPr>
          <w:t>статьей 153</w:t>
        </w:r>
      </w:hyperlink>
      <w:r>
        <w:t xml:space="preserve"> настоящего Закона. В случае, если фактически имеет место утечка или слив загрязняющих веществ с судна, расходы, вызванные необходимыми в связи с этим дополните</w:t>
      </w:r>
      <w:r>
        <w:t>льными мерами по предотвращению или уменьшению ущерба окружающей среде, не признаются общей аварией;</w:t>
      </w:r>
    </w:p>
    <w:p w:rsidR="00000000" w:rsidRDefault="006D344C">
      <w:pPr>
        <w:pStyle w:val="pj"/>
        <w:spacing w:after="240"/>
      </w:pPr>
      <w:r>
        <w:t>4) в связи с разгрузкой, со складированием или с обратной погрузкой груза, если расходы на указанные операции признаются общей аварией.</w:t>
      </w:r>
    </w:p>
    <w:p w:rsidR="00000000" w:rsidRDefault="006D344C">
      <w:pPr>
        <w:pStyle w:val="pj"/>
        <w:ind w:left="1200" w:hanging="800"/>
      </w:pPr>
      <w:bookmarkStart w:id="193" w:name="SUB1590000"/>
      <w:bookmarkEnd w:id="193"/>
      <w:r>
        <w:rPr>
          <w:rStyle w:val="s1"/>
        </w:rPr>
        <w:t>Статья 159. Убытки,</w:t>
      </w:r>
      <w:r>
        <w:rPr>
          <w:rStyle w:val="s1"/>
        </w:rPr>
        <w:t xml:space="preserve"> вызванные принятием мер по спасанию</w:t>
      </w:r>
    </w:p>
    <w:p w:rsidR="00000000" w:rsidRDefault="006D344C">
      <w:pPr>
        <w:pStyle w:val="pj"/>
      </w:pPr>
      <w:r>
        <w:t xml:space="preserve">Общей аварией при наличии признаков, указанных в </w:t>
      </w:r>
      <w:hyperlink w:anchor="sub1520000" w:history="1">
        <w:r>
          <w:rPr>
            <w:rStyle w:val="a4"/>
          </w:rPr>
          <w:t>статье 152</w:t>
        </w:r>
      </w:hyperlink>
      <w:r>
        <w:t xml:space="preserve"> настоящего Закона, в частности, признаются:</w:t>
      </w:r>
    </w:p>
    <w:p w:rsidR="00000000" w:rsidRDefault="006D344C">
      <w:pPr>
        <w:pStyle w:val="pj"/>
      </w:pPr>
      <w:r>
        <w:t>1) убытки, причиненные выбрасыванием груза за борт судна, а также убытки, причинен</w:t>
      </w:r>
      <w:r>
        <w:t>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w:t>
      </w:r>
    </w:p>
    <w:p w:rsidR="00000000" w:rsidRDefault="006D344C">
      <w:pPr>
        <w:pStyle w:val="pj"/>
      </w:pPr>
      <w:r>
        <w:t>2) убытки, причиненные судну или грузу в связи с туш</w:t>
      </w:r>
      <w:r>
        <w:t>ением пожара на судне, в том числе убытки от проведенного в этих целях выбрасывания судна на берег или затопления горящего судна;</w:t>
      </w:r>
    </w:p>
    <w:p w:rsidR="00000000" w:rsidRDefault="006D344C">
      <w:pPr>
        <w:pStyle w:val="pj"/>
      </w:pPr>
      <w:r>
        <w:t xml:space="preserve">3) убытки, причиненные судну или грузу намеренной посадкой судна на мель, независимо от того, могло ли судно быть вынесено на </w:t>
      </w:r>
      <w:r>
        <w:t>мель само;</w:t>
      </w:r>
    </w:p>
    <w:p w:rsidR="00000000" w:rsidRDefault="006D344C">
      <w:pPr>
        <w:pStyle w:val="pj"/>
      </w:pPr>
      <w:r>
        <w:t>4) убытки, причиненные судну повреждением двигателей, других машин или котлов судна при снятии судна с мели;</w:t>
      </w:r>
    </w:p>
    <w:p w:rsidR="00000000" w:rsidRDefault="006D344C">
      <w:pPr>
        <w:pStyle w:val="pj"/>
        <w:spacing w:after="240"/>
      </w:pPr>
      <w:r>
        <w:t xml:space="preserve">5) чрезвычайные расходы на облегчение находящегося на мели судна посредством перегрузки груза, топлива или предметов снабжения из судна </w:t>
      </w:r>
      <w:r>
        <w:t>на лихтеры, на найм лихтеров и на обратную их погрузку на судно, а также другие понесенные вследствие этого убытки.</w:t>
      </w:r>
    </w:p>
    <w:p w:rsidR="00000000" w:rsidRDefault="006D344C">
      <w:pPr>
        <w:pStyle w:val="pj"/>
        <w:ind w:left="1200" w:hanging="800"/>
      </w:pPr>
      <w:bookmarkStart w:id="194" w:name="SUB1600000"/>
      <w:bookmarkEnd w:id="194"/>
      <w:r>
        <w:rPr>
          <w:rStyle w:val="s1"/>
        </w:rPr>
        <w:t>Статья 160. Убытки от повреждения или гибели груза, топлива либо предметов снабжения, потери фрахта</w:t>
      </w:r>
    </w:p>
    <w:p w:rsidR="00000000" w:rsidRDefault="006D344C">
      <w:pPr>
        <w:pStyle w:val="pj"/>
      </w:pPr>
      <w:r>
        <w:t>1. Убытки от повреждения или гибели груз</w:t>
      </w:r>
      <w:r>
        <w:t>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w:t>
      </w:r>
      <w:r>
        <w:t>ераций признаются общей аварией.</w:t>
      </w:r>
    </w:p>
    <w:p w:rsidR="00000000" w:rsidRDefault="006D344C">
      <w:pPr>
        <w:pStyle w:val="pj"/>
        <w:spacing w:after="240"/>
      </w:pPr>
      <w:r>
        <w:t>2. 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w:t>
      </w:r>
      <w:r>
        <w:t>ы произведены судовладельцем, но вследствие пожертвования произведены не были.</w:t>
      </w:r>
    </w:p>
    <w:p w:rsidR="00000000" w:rsidRDefault="006D344C">
      <w:pPr>
        <w:pStyle w:val="pj"/>
        <w:ind w:left="1200" w:hanging="800"/>
      </w:pPr>
      <w:bookmarkStart w:id="195" w:name="SUB1610000"/>
      <w:bookmarkEnd w:id="195"/>
      <w:r>
        <w:rPr>
          <w:rStyle w:val="s1"/>
        </w:rPr>
        <w:t>Статья 161. Убытки, вызванные повреждением судна, его машин или принадлежностей</w:t>
      </w:r>
    </w:p>
    <w:p w:rsidR="00000000" w:rsidRDefault="006D344C">
      <w:pPr>
        <w:pStyle w:val="pj"/>
      </w:pPr>
      <w:r>
        <w:t>1. Составляющие общую аварию убытки от повреждения судна, его машин или принадлежностей определяю</w:t>
      </w:r>
      <w:r>
        <w:t xml:space="preserve">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со </w:t>
      </w:r>
      <w:hyperlink w:anchor="sub1630000" w:history="1">
        <w:r>
          <w:rPr>
            <w:rStyle w:val="a4"/>
          </w:rPr>
          <w:t>статьей 163</w:t>
        </w:r>
      </w:hyperlink>
      <w:r>
        <w:t xml:space="preserve"> настоящего Закона.</w:t>
      </w:r>
    </w:p>
    <w:p w:rsidR="00000000" w:rsidRDefault="006D344C">
      <w:pPr>
        <w:pStyle w:val="pj"/>
        <w:spacing w:after="240"/>
      </w:pPr>
      <w:r>
        <w:t>2. В случае, если ремонт судна н</w:t>
      </w:r>
      <w:r>
        <w:t>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p>
    <w:p w:rsidR="00000000" w:rsidRDefault="006D344C">
      <w:pPr>
        <w:pStyle w:val="pj"/>
        <w:ind w:left="1200" w:hanging="800"/>
      </w:pPr>
      <w:bookmarkStart w:id="196" w:name="SUB1620000"/>
      <w:bookmarkEnd w:id="196"/>
      <w:r>
        <w:rPr>
          <w:rStyle w:val="s1"/>
        </w:rPr>
        <w:t>Статья 162. Убытки, не признаваемые общей аварией (частная авария)</w:t>
      </w:r>
    </w:p>
    <w:p w:rsidR="00000000" w:rsidRDefault="006D344C">
      <w:pPr>
        <w:pStyle w:val="pj"/>
      </w:pPr>
      <w:r>
        <w:t xml:space="preserve">1. Убытки, не подпадающие под признаки общей аварии, установленные </w:t>
      </w:r>
      <w:hyperlink w:anchor="sub1520000" w:history="1">
        <w:r>
          <w:rPr>
            <w:rStyle w:val="a4"/>
          </w:rPr>
          <w:t>пунктом 1 статьи 152</w:t>
        </w:r>
      </w:hyperlink>
      <w:r>
        <w:t xml:space="preserve"> настоящего Закона, а также убытки, указанные в пункте 2 настоящей статьи, признаются частной аварией. Такие убытки не подлежат распреде</w:t>
      </w:r>
      <w:r>
        <w:t>лению между судном, грузом и фрахтом, и их несет тот, кто их потерпел, или тот, кто несет ответственность за их причинение.</w:t>
      </w:r>
    </w:p>
    <w:p w:rsidR="00000000" w:rsidRDefault="006D344C">
      <w:pPr>
        <w:pStyle w:val="pj"/>
      </w:pPr>
      <w:r>
        <w:t xml:space="preserve">2. Не признаются общей аварией даже при наличии признаков, указанных в </w:t>
      </w:r>
      <w:hyperlink w:anchor="sub1520000" w:history="1">
        <w:r>
          <w:rPr>
            <w:rStyle w:val="a4"/>
          </w:rPr>
          <w:t>пункте 1 статьи 152</w:t>
        </w:r>
      </w:hyperlink>
      <w:r>
        <w:t xml:space="preserve"> настояще</w:t>
      </w:r>
      <w:r>
        <w:t>го Закона:</w:t>
      </w:r>
    </w:p>
    <w:p w:rsidR="00000000" w:rsidRDefault="006D344C">
      <w:pPr>
        <w:pStyle w:val="pj"/>
      </w:pPr>
      <w:r>
        <w:t>1) стоимость выброшенного за борт груза, перевозившегося на судне с нарушением правил и обычаев торгового мореплавания;</w:t>
      </w:r>
    </w:p>
    <w:p w:rsidR="00000000" w:rsidRDefault="006D344C">
      <w:pPr>
        <w:pStyle w:val="pj"/>
      </w:pPr>
      <w:r>
        <w:t>2) убытки, причиненные в связи с тушением пожара на судне вследствие воздействия дыма или нагревания;</w:t>
      </w:r>
    </w:p>
    <w:p w:rsidR="00000000" w:rsidRDefault="006D344C">
      <w:pPr>
        <w:pStyle w:val="pj"/>
      </w:pPr>
      <w:r>
        <w:t xml:space="preserve">3) убытки, причиненные </w:t>
      </w:r>
      <w:r>
        <w:t>обрубанием обломков или частей судна, ранее снесенных или фактически утраченных вследствие морской опасности;</w:t>
      </w:r>
    </w:p>
    <w:p w:rsidR="00000000" w:rsidRDefault="006D344C">
      <w:pPr>
        <w:pStyle w:val="pj"/>
      </w:pPr>
      <w:r>
        <w:t>4) убытки, причиненные форсированием работы двигателей либо иной работой двигателей, других машин или котлов судна, находившегося на плаву;</w:t>
      </w:r>
    </w:p>
    <w:p w:rsidR="00000000" w:rsidRDefault="006D344C">
      <w:pPr>
        <w:pStyle w:val="pj"/>
        <w:spacing w:after="240"/>
      </w:pPr>
      <w:r>
        <w:t>5) убы</w:t>
      </w:r>
      <w:r>
        <w:t>тки или потери, понесенные судном или грузом вследствие увеличения продолжительности рейса (убытки от простоя, изменения цен и другие).</w:t>
      </w:r>
    </w:p>
    <w:p w:rsidR="00000000" w:rsidRDefault="006D344C">
      <w:pPr>
        <w:pStyle w:val="pj"/>
        <w:ind w:left="1200" w:hanging="800"/>
      </w:pPr>
      <w:bookmarkStart w:id="197" w:name="SUB1630000"/>
      <w:bookmarkEnd w:id="197"/>
      <w:r>
        <w:rPr>
          <w:rStyle w:val="s1"/>
        </w:rPr>
        <w:t>Статья 163. Скидки "за новое вместо старого"</w:t>
      </w:r>
    </w:p>
    <w:p w:rsidR="00000000" w:rsidRDefault="006D344C">
      <w:pPr>
        <w:pStyle w:val="pj"/>
      </w:pPr>
      <w:r>
        <w:t>1. В случае, если при ремонте судна, возраст которого не превышает пятнадца</w:t>
      </w:r>
      <w:r>
        <w:t xml:space="preserve">ти лет, старые материалы или части судна заменяются новыми, стоимость ремонта, относимая к общей аварии в соответствии со </w:t>
      </w:r>
      <w:hyperlink w:anchor="sub1610000" w:history="1">
        <w:r>
          <w:rPr>
            <w:rStyle w:val="a4"/>
          </w:rPr>
          <w:t>статьей 161</w:t>
        </w:r>
      </w:hyperlink>
      <w:r>
        <w:t xml:space="preserve"> настоящего Закона, уменьшается на одну третью часть стоимости ремонта, за исключением слу</w:t>
      </w:r>
      <w:r>
        <w:t>чаев, предусмотренных пунктами 2-4 настоящей статьи.</w:t>
      </w:r>
    </w:p>
    <w:p w:rsidR="00000000" w:rsidRDefault="006D344C">
      <w:pPr>
        <w:pStyle w:val="pj"/>
      </w:pPr>
      <w:r>
        <w:t>2. Скидки "за новое вместо старого" не делаются со стоимости временного ремонта судна, признаваемой общей аварией при наличии вины одного из судов в столкновении, а также со стоимости продовольствия, пре</w:t>
      </w:r>
      <w:r>
        <w:t>дметов снабжения, якорей и якорных цепей.</w:t>
      </w:r>
    </w:p>
    <w:p w:rsidR="00000000" w:rsidRDefault="006D344C">
      <w:pPr>
        <w:pStyle w:val="pj"/>
      </w:pPr>
      <w:r>
        <w:t>3. Вызываемые необходимостью ремонта судна расходы на сухой док, стапеля и перемещение судна полностью относятся к общей аварии.</w:t>
      </w:r>
    </w:p>
    <w:p w:rsidR="00000000" w:rsidRDefault="006D344C">
      <w:pPr>
        <w:pStyle w:val="pj"/>
      </w:pPr>
      <w:r>
        <w:t>4. Расходы на очистку, окраску и покрытие корпуса судна при его ремонте признаются об</w:t>
      </w:r>
      <w:r>
        <w:t>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w:t>
      </w:r>
    </w:p>
    <w:p w:rsidR="00000000" w:rsidRDefault="006D344C">
      <w:pPr>
        <w:pStyle w:val="pj"/>
        <w:spacing w:after="240"/>
      </w:pPr>
      <w:r>
        <w:t>5. Для применения скидок "за новое вместо старого" возраст судна исчисляется с 31 дека</w:t>
      </w:r>
      <w:r>
        <w:t>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w:t>
      </w:r>
    </w:p>
    <w:p w:rsidR="00000000" w:rsidRDefault="006D344C">
      <w:pPr>
        <w:pStyle w:val="pj"/>
        <w:ind w:left="1200" w:hanging="800"/>
      </w:pPr>
      <w:bookmarkStart w:id="198" w:name="SUB1640000"/>
      <w:bookmarkEnd w:id="198"/>
      <w:r>
        <w:rPr>
          <w:rStyle w:val="s1"/>
        </w:rPr>
        <w:t>Статья 164. Диспаша и диспашеры</w:t>
      </w:r>
    </w:p>
    <w:p w:rsidR="00000000" w:rsidRDefault="006D344C">
      <w:pPr>
        <w:pStyle w:val="pj"/>
        <w:spacing w:after="240"/>
      </w:pPr>
      <w:r>
        <w:t>Установление наличия общей аварии по заявлению заинтересованных сторон влечет за собой составление диспаши диспашерами.</w:t>
      </w:r>
    </w:p>
    <w:p w:rsidR="00000000" w:rsidRDefault="006D344C">
      <w:pPr>
        <w:pStyle w:val="pj"/>
        <w:ind w:left="1200" w:hanging="800"/>
      </w:pPr>
      <w:bookmarkStart w:id="199" w:name="SUB1650000"/>
      <w:bookmarkEnd w:id="199"/>
      <w:r>
        <w:rPr>
          <w:rStyle w:val="s1"/>
        </w:rPr>
        <w:t>Статья 165. Доказательства и материалы, на основании которых составляется диспаша</w:t>
      </w:r>
    </w:p>
    <w:p w:rsidR="00000000" w:rsidRDefault="006D344C">
      <w:pPr>
        <w:pStyle w:val="pj"/>
      </w:pPr>
      <w:r>
        <w:t>1. Сторона, требующая распределения общей аварии, обя</w:t>
      </w:r>
      <w:r>
        <w:t>зана доказать, что заявленные убытки действительно должны быть признаны общей аварией.</w:t>
      </w:r>
    </w:p>
    <w:p w:rsidR="00000000" w:rsidRDefault="006D344C">
      <w:pPr>
        <w:pStyle w:val="pj"/>
      </w:pPr>
      <w:r>
        <w:t>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w:t>
      </w:r>
      <w:r>
        <w:t>т, в течение двенадцати месяцев со дня окончания общего морского предприятия.</w:t>
      </w:r>
    </w:p>
    <w:p w:rsidR="00000000" w:rsidRDefault="006D344C">
      <w:pPr>
        <w:pStyle w:val="pj"/>
      </w:pPr>
      <w:r>
        <w:t>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w:t>
      </w:r>
      <w:r>
        <w:t>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p>
    <w:p w:rsidR="00000000" w:rsidRDefault="006D344C">
      <w:pPr>
        <w:pStyle w:val="pj"/>
      </w:pPr>
      <w:r>
        <w:t>3. При возникновении во время составления дис</w:t>
      </w:r>
      <w:r>
        <w:t>паши вопросов, требующих для их разрешения специальных знаний (в области судовождения, судостроения, ремонта судов, оценки судов и грузов, а также иных специальных знаний), диспашер вправе поручить подготовку соответствующего заключения назначенному им экс</w:t>
      </w:r>
      <w:r>
        <w:t>перту. Такое заключение оценивается диспашером наряду с другими доказательствами.</w:t>
      </w:r>
    </w:p>
    <w:p w:rsidR="00000000" w:rsidRDefault="006D344C">
      <w:pPr>
        <w:pStyle w:val="pj"/>
        <w:spacing w:after="240"/>
      </w:pPr>
      <w:r>
        <w:t>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w:t>
      </w:r>
      <w:r>
        <w:t>еренные копии данных материалов.</w:t>
      </w:r>
    </w:p>
    <w:p w:rsidR="00000000" w:rsidRDefault="006D344C">
      <w:pPr>
        <w:pStyle w:val="pj"/>
        <w:ind w:left="1200" w:hanging="800"/>
      </w:pPr>
      <w:bookmarkStart w:id="200" w:name="SUB1660000"/>
      <w:bookmarkEnd w:id="200"/>
      <w:r>
        <w:rPr>
          <w:rStyle w:val="s1"/>
        </w:rPr>
        <w:t>Статья 166. Сбор за составление диспаши</w:t>
      </w:r>
    </w:p>
    <w:p w:rsidR="00000000" w:rsidRDefault="006D344C">
      <w:pPr>
        <w:pStyle w:val="pj"/>
        <w:spacing w:after="240"/>
      </w:pPr>
      <w: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rsidR="00000000" w:rsidRDefault="006D344C">
      <w:pPr>
        <w:pStyle w:val="pj"/>
        <w:ind w:left="1200" w:hanging="800"/>
      </w:pPr>
      <w:bookmarkStart w:id="201" w:name="SUB1670000"/>
      <w:bookmarkEnd w:id="201"/>
      <w:r>
        <w:rPr>
          <w:rStyle w:val="s1"/>
        </w:rPr>
        <w:t xml:space="preserve">Статья 167. </w:t>
      </w:r>
      <w:r>
        <w:rPr>
          <w:rStyle w:val="s1"/>
        </w:rPr>
        <w:t>Исправление и оспаривание диспаши</w:t>
      </w:r>
    </w:p>
    <w:p w:rsidR="00000000" w:rsidRDefault="006D344C">
      <w:pPr>
        <w:pStyle w:val="pj"/>
      </w:pPr>
      <w:r>
        <w:t>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w:t>
      </w:r>
      <w:r>
        <w:t>ия дополнения к диспаше (аддендума), являющегося ее составной частью.</w:t>
      </w:r>
    </w:p>
    <w:p w:rsidR="00000000" w:rsidRDefault="006D344C">
      <w:pPr>
        <w:pStyle w:val="pj"/>
      </w:pPr>
      <w:bookmarkStart w:id="202" w:name="SUB1670200"/>
      <w:bookmarkEnd w:id="202"/>
      <w:r>
        <w:t>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w:t>
      </w:r>
      <w:r>
        <w:t>спашера посредством направления ему копии искового заявления.</w:t>
      </w:r>
    </w:p>
    <w:p w:rsidR="00000000" w:rsidRDefault="006D344C">
      <w:pPr>
        <w:pStyle w:val="pj"/>
      </w:pPr>
      <w:r>
        <w:t>3. Диспашер вправе или, если потребуется, обязан принять участие в рассмотрении спора о диспаше в суде и дать объяснения по существу дела.</w:t>
      </w:r>
    </w:p>
    <w:p w:rsidR="00000000" w:rsidRDefault="006D344C">
      <w:pPr>
        <w:pStyle w:val="pj"/>
        <w:spacing w:after="240"/>
      </w:pPr>
      <w:r>
        <w:t>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p>
    <w:p w:rsidR="00000000" w:rsidRDefault="006D344C">
      <w:pPr>
        <w:pStyle w:val="pj"/>
        <w:ind w:left="1200" w:hanging="800"/>
      </w:pPr>
      <w:bookmarkStart w:id="203" w:name="SUB1680000"/>
      <w:bookmarkEnd w:id="203"/>
      <w:r>
        <w:rPr>
          <w:rStyle w:val="s1"/>
        </w:rPr>
        <w:t>Статья 168. Исполнение диспаши</w:t>
      </w:r>
    </w:p>
    <w:p w:rsidR="00000000" w:rsidRDefault="006D344C">
      <w:pPr>
        <w:pStyle w:val="pj"/>
        <w:spacing w:after="240"/>
      </w:pPr>
      <w:r>
        <w:t>В случае, если диспаша не оспорена в с</w:t>
      </w:r>
      <w:r>
        <w:t xml:space="preserve">рок, предусмотренный </w:t>
      </w:r>
      <w:hyperlink w:anchor="sub1670200" w:history="1">
        <w:r>
          <w:rPr>
            <w:rStyle w:val="a4"/>
          </w:rPr>
          <w:t>пунктом 2</w:t>
        </w:r>
      </w:hyperlink>
      <w:r>
        <w:t xml:space="preserve"> </w:t>
      </w:r>
      <w:hyperlink w:anchor="sub1670200" w:history="1">
        <w:r>
          <w:rPr>
            <w:rStyle w:val="a4"/>
          </w:rPr>
          <w:t>статьи 167</w:t>
        </w:r>
      </w:hyperlink>
      <w:r>
        <w:t xml:space="preserve"> настоящего Закона, или оспорена, но оставлена судом в силе, взыскание по ней может быть произведено в порядке, установленном законодательством Респу</w:t>
      </w:r>
      <w:r>
        <w:t>блики Казахстан.</w:t>
      </w:r>
    </w:p>
    <w:p w:rsidR="00000000" w:rsidRDefault="006D344C">
      <w:pPr>
        <w:pStyle w:val="pc"/>
      </w:pPr>
      <w:bookmarkStart w:id="204" w:name="SUB1690000"/>
      <w:bookmarkEnd w:id="204"/>
      <w:r>
        <w:rPr>
          <w:rStyle w:val="s1"/>
        </w:rPr>
        <w:t>Глава 17.</w:t>
      </w:r>
    </w:p>
    <w:p w:rsidR="00000000" w:rsidRDefault="006D344C">
      <w:pPr>
        <w:pStyle w:val="pc"/>
        <w:spacing w:after="240"/>
      </w:pPr>
      <w:r>
        <w:rPr>
          <w:rStyle w:val="s1"/>
        </w:rPr>
        <w:t>Возмещение вреда при столкновении судов</w:t>
      </w:r>
    </w:p>
    <w:p w:rsidR="00000000" w:rsidRDefault="006D344C">
      <w:pPr>
        <w:pStyle w:val="pj"/>
        <w:ind w:left="1200" w:hanging="800"/>
      </w:pPr>
      <w:r>
        <w:rPr>
          <w:rStyle w:val="s1"/>
        </w:rPr>
        <w:t>Статья 169. Ответственность за вред, причиненный при столкновении судов</w:t>
      </w:r>
    </w:p>
    <w:p w:rsidR="00000000" w:rsidRDefault="006D344C">
      <w:pPr>
        <w:pStyle w:val="pj"/>
      </w:pPr>
      <w:r>
        <w:t xml:space="preserve">1. Вред, причиненный при столкновении судов, возмещается в порядке, установленном </w:t>
      </w:r>
      <w:hyperlink r:id="rId838" w:anchor="sub_id=9170000" w:history="1">
        <w:r>
          <w:rPr>
            <w:rStyle w:val="a4"/>
          </w:rPr>
          <w:t>Гражданским кодексом</w:t>
        </w:r>
      </w:hyperlink>
      <w:r>
        <w:t xml:space="preserve"> Республики Казахстан.</w:t>
      </w:r>
    </w:p>
    <w:p w:rsidR="00000000" w:rsidRDefault="006D344C">
      <w:pPr>
        <w:pStyle w:val="pj"/>
      </w:pPr>
      <w:r>
        <w:t>2. В таком же порядке определяется ответственность в случае, если столкновение судов произошло по вине лоцмана, в том числе и при обязательной лоцманской проводке.</w:t>
      </w:r>
    </w:p>
    <w:p w:rsidR="00000000" w:rsidRDefault="006D344C">
      <w:pPr>
        <w:pStyle w:val="pj"/>
      </w:pPr>
      <w:bookmarkStart w:id="205" w:name="SUB1690300"/>
      <w:bookmarkEnd w:id="205"/>
      <w:r>
        <w:t>3. В случае, если столкновение судов произошло по вине двух или более сторон, ответственность за причиненный вред определяется соразмерно степени вины каждой из них. При невозможности установить степень вины каждой из сторон, исходя из обстоятельств столкн</w:t>
      </w:r>
      <w:r>
        <w:t>овения, ответственность распределяется между ними поровну.</w:t>
      </w:r>
    </w:p>
    <w:p w:rsidR="00000000" w:rsidRDefault="006D344C">
      <w:pPr>
        <w:pStyle w:val="pj"/>
      </w:pPr>
      <w:bookmarkStart w:id="206" w:name="SUB1690400"/>
      <w:bookmarkEnd w:id="206"/>
      <w:r>
        <w:t xml:space="preserve">4. Судовладельцы несут перед потерпевшим или лицами, которые в соответствии с </w:t>
      </w:r>
      <w:hyperlink r:id="rId839" w:anchor="sub_id=9310000" w:history="1">
        <w:r>
          <w:rPr>
            <w:rStyle w:val="a4"/>
          </w:rPr>
          <w:t>гражданским законодательством</w:t>
        </w:r>
      </w:hyperlink>
      <w:r>
        <w:t xml:space="preserve"> Респу</w:t>
      </w:r>
      <w:r>
        <w:t xml:space="preserve">блики Казахстан имеют право на возмещение вреда, </w:t>
      </w:r>
      <w:hyperlink r:id="rId840" w:anchor="sub_id=2870000" w:history="1">
        <w:r>
          <w:rPr>
            <w:rStyle w:val="a4"/>
          </w:rPr>
          <w:t>солидарную</w:t>
        </w:r>
      </w:hyperlink>
      <w:r>
        <w:t xml:space="preserve"> ответственность за вред, причиненный жизни и здоровью гражданина.</w:t>
      </w:r>
    </w:p>
    <w:p w:rsidR="00000000" w:rsidRDefault="006D344C">
      <w:pPr>
        <w:pStyle w:val="pj"/>
        <w:spacing w:after="240"/>
      </w:pPr>
      <w:r>
        <w:t>Судовладелец, возместивший совместно причиненн</w:t>
      </w:r>
      <w:r>
        <w:t>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w:t>
      </w:r>
    </w:p>
    <w:p w:rsidR="00000000" w:rsidRDefault="006D344C">
      <w:pPr>
        <w:pStyle w:val="pj"/>
        <w:ind w:left="1200" w:hanging="800"/>
      </w:pPr>
      <w:bookmarkStart w:id="207" w:name="SUB1700000"/>
      <w:bookmarkEnd w:id="207"/>
      <w:r>
        <w:rPr>
          <w:rStyle w:val="s1"/>
        </w:rPr>
        <w:t>Статья 170. Обстоятельства, исключающие ответственность</w:t>
      </w:r>
    </w:p>
    <w:p w:rsidR="00000000" w:rsidRDefault="006D344C">
      <w:pPr>
        <w:pStyle w:val="pj"/>
      </w:pPr>
      <w:r>
        <w:t>1. В случае отсутствия вины сторон в причинении</w:t>
      </w:r>
      <w:r>
        <w:t xml:space="preserve"> вреда при столкновении судов, случайном столкновении, столкновении вследствие непреодолимой силы или невозможности установления причин столкновения ни одна из сторон не имеет права требовать возмещения вреда. Каждая из сторон в таком случае несет риск пон</w:t>
      </w:r>
      <w:r>
        <w:t>есенных ею убытков.</w:t>
      </w:r>
    </w:p>
    <w:p w:rsidR="00000000" w:rsidRDefault="006D344C">
      <w:pPr>
        <w:pStyle w:val="pj"/>
        <w:spacing w:after="240"/>
      </w:pPr>
      <w:r>
        <w:t>2. Правила, установленные пунктом 1 настоящей статьи, применяются также в случае, если суда или одно из них в момент столкновения находились на якоре либо были закреплены иным способом.</w:t>
      </w:r>
    </w:p>
    <w:p w:rsidR="00000000" w:rsidRDefault="006D344C">
      <w:pPr>
        <w:pStyle w:val="pc"/>
      </w:pPr>
      <w:bookmarkStart w:id="208" w:name="SUB1710000"/>
      <w:bookmarkEnd w:id="208"/>
      <w:r>
        <w:rPr>
          <w:rStyle w:val="s1"/>
        </w:rPr>
        <w:t>Глава 18.</w:t>
      </w:r>
    </w:p>
    <w:p w:rsidR="00000000" w:rsidRDefault="006D344C">
      <w:pPr>
        <w:pStyle w:val="pc"/>
      </w:pPr>
      <w:r>
        <w:rPr>
          <w:rStyle w:val="s1"/>
        </w:rPr>
        <w:t>Ответственность за ущерб от перевозки оп</w:t>
      </w:r>
      <w:r>
        <w:rPr>
          <w:rStyle w:val="s1"/>
        </w:rPr>
        <w:t>асных грузов и</w:t>
      </w:r>
    </w:p>
    <w:p w:rsidR="00000000" w:rsidRDefault="006D344C">
      <w:pPr>
        <w:pStyle w:val="pc"/>
        <w:spacing w:after="240"/>
      </w:pPr>
      <w:r>
        <w:rPr>
          <w:rStyle w:val="s1"/>
        </w:rPr>
        <w:t>загрязнения моря с судов нефтью</w:t>
      </w:r>
    </w:p>
    <w:p w:rsidR="00000000" w:rsidRDefault="006D344C">
      <w:pPr>
        <w:pStyle w:val="pj"/>
        <w:ind w:left="1200" w:hanging="800"/>
      </w:pPr>
      <w:r>
        <w:rPr>
          <w:rStyle w:val="s1"/>
        </w:rPr>
        <w:t>Статья 171. Ответственность судовладельца</w:t>
      </w:r>
    </w:p>
    <w:p w:rsidR="00000000" w:rsidRDefault="006D344C">
      <w:pPr>
        <w:pStyle w:val="pj"/>
      </w:pPr>
      <w:r>
        <w:t>1. Судовладелец с момента возникновения инцидента вследствие перевозки опасного груза и (или) от загрязнения моря с судов нефтью несет ответственность за вред и ущерб,</w:t>
      </w:r>
      <w:r>
        <w:t xml:space="preserve"> причиненный потерпевшему лицу, за исключением случаев, предусмотренных </w:t>
      </w:r>
      <w:hyperlink w:anchor="sub1750000" w:history="1">
        <w:r>
          <w:rPr>
            <w:rStyle w:val="a4"/>
          </w:rPr>
          <w:t>статьей 175</w:t>
        </w:r>
      </w:hyperlink>
      <w:r>
        <w:t xml:space="preserve"> настоящего Закона.</w:t>
      </w:r>
    </w:p>
    <w:p w:rsidR="00000000" w:rsidRDefault="006D344C">
      <w:pPr>
        <w:pStyle w:val="pj"/>
      </w:pPr>
      <w:r>
        <w:t xml:space="preserve">2. Ущербом в связи с перевозкой </w:t>
      </w:r>
      <w:hyperlink r:id="rId841" w:history="1">
        <w:r>
          <w:rPr>
            <w:rStyle w:val="a4"/>
          </w:rPr>
          <w:t>опасных грузов</w:t>
        </w:r>
      </w:hyperlink>
      <w:r>
        <w:t xml:space="preserve"> является</w:t>
      </w:r>
      <w:r>
        <w:t>:</w:t>
      </w:r>
    </w:p>
    <w:p w:rsidR="00000000" w:rsidRDefault="006D344C">
      <w:pPr>
        <w:pStyle w:val="pj"/>
      </w:pPr>
      <w:r>
        <w:t>1) причинение опасным грузом вреда жизни и здоровью гражданина на судне или вне судна;</w:t>
      </w:r>
    </w:p>
    <w:p w:rsidR="00000000" w:rsidRDefault="006D344C">
      <w:pPr>
        <w:pStyle w:val="pj"/>
      </w:pPr>
      <w:r>
        <w:t>2) утрата, недостача или повреждение (порча) имущества, причиненные опасным грузом на судне или вне судна;</w:t>
      </w:r>
    </w:p>
    <w:p w:rsidR="00000000" w:rsidRDefault="006D344C">
      <w:pPr>
        <w:pStyle w:val="pj"/>
      </w:pPr>
      <w:r>
        <w:t>3) ущерб от загрязнения окружающей среды, причиненный опасны</w:t>
      </w:r>
      <w:r>
        <w:t>м грузом, ограниченный расходами на восстановительные меры, а также упущенная выгода в результате причинения такого ущерба;</w:t>
      </w:r>
    </w:p>
    <w:p w:rsidR="00000000" w:rsidRDefault="006D344C">
      <w:pPr>
        <w:pStyle w:val="pj"/>
      </w:pPr>
      <w:r>
        <w:t>4) расходы на предупредительные меры и причиненный такими мерами последующий ущерб.</w:t>
      </w:r>
    </w:p>
    <w:p w:rsidR="00000000" w:rsidRDefault="006D344C">
      <w:pPr>
        <w:pStyle w:val="pj"/>
      </w:pPr>
      <w:r>
        <w:t>3. Ущербом от загрязнения моря с судов нефтью, п</w:t>
      </w:r>
      <w:r>
        <w:t>еревозимой в качестве груза или собственного топлива судном, является:</w:t>
      </w:r>
    </w:p>
    <w:p w:rsidR="00000000" w:rsidRDefault="006D344C">
      <w:pPr>
        <w:pStyle w:val="pj"/>
      </w:pPr>
      <w:r>
        <w:t>1) ущерб, причиненный вне судна загрязнением, происшедшим вследствие утечки или слива нефти с судна, где бы такие утечка или слив ни произошли, ограниченный расходами на восстановительн</w:t>
      </w:r>
      <w:r>
        <w:t>ые меры, а также упущенная выгода в результате причинения такого ущерба;</w:t>
      </w:r>
    </w:p>
    <w:p w:rsidR="00000000" w:rsidRDefault="006D344C">
      <w:pPr>
        <w:pStyle w:val="pj"/>
        <w:spacing w:after="240"/>
      </w:pPr>
      <w:r>
        <w:t>2) расходы на предупредительные меры и причиненный такими мерами последующий ущерб.</w:t>
      </w:r>
    </w:p>
    <w:p w:rsidR="00000000" w:rsidRDefault="006D344C">
      <w:pPr>
        <w:pStyle w:val="pj"/>
        <w:ind w:left="1200" w:hanging="800"/>
      </w:pPr>
      <w:bookmarkStart w:id="209" w:name="SUB1720000"/>
      <w:bookmarkEnd w:id="209"/>
      <w:r>
        <w:rPr>
          <w:rStyle w:val="s1"/>
        </w:rPr>
        <w:t>Статья 172. Солидарная ответственность собственников двух или более судов</w:t>
      </w:r>
    </w:p>
    <w:p w:rsidR="00000000" w:rsidRDefault="006D344C">
      <w:pPr>
        <w:pStyle w:val="pj"/>
        <w:spacing w:after="240"/>
      </w:pPr>
      <w:r>
        <w:t xml:space="preserve">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w:t>
      </w:r>
      <w:hyperlink w:anchor="sub1750000" w:history="1">
        <w:r>
          <w:rPr>
            <w:rStyle w:val="a4"/>
          </w:rPr>
          <w:t>ст</w:t>
        </w:r>
        <w:r>
          <w:rPr>
            <w:rStyle w:val="a4"/>
          </w:rPr>
          <w:t>атьи 175</w:t>
        </w:r>
      </w:hyperlink>
      <w:r>
        <w:t xml:space="preserve"> настоящего Закона, несут </w:t>
      </w:r>
      <w:hyperlink r:id="rId842" w:anchor="sub_id=2870000" w:history="1">
        <w:r>
          <w:rPr>
            <w:rStyle w:val="a4"/>
          </w:rPr>
          <w:t>солидарную ответственность</w:t>
        </w:r>
      </w:hyperlink>
      <w:r>
        <w:t xml:space="preserve"> за весь ущерб от загрязнения.</w:t>
      </w:r>
    </w:p>
    <w:p w:rsidR="00000000" w:rsidRDefault="006D344C">
      <w:pPr>
        <w:pStyle w:val="pj"/>
        <w:ind w:left="1200" w:hanging="800"/>
      </w:pPr>
      <w:bookmarkStart w:id="210" w:name="SUB1730000"/>
      <w:bookmarkEnd w:id="210"/>
      <w:r>
        <w:rPr>
          <w:rStyle w:val="s1"/>
        </w:rPr>
        <w:t>Статья 173. Полная ответственность судовладельца Судовладелец несет ответственнос</w:t>
      </w:r>
      <w:r>
        <w:rPr>
          <w:rStyle w:val="s1"/>
        </w:rPr>
        <w:t>ть в полном объеме, если:</w:t>
      </w:r>
    </w:p>
    <w:p w:rsidR="00000000" w:rsidRDefault="006D344C">
      <w:pPr>
        <w:pStyle w:val="pj"/>
      </w:pPr>
      <w:r>
        <w:t>1) доказано, что ущерб от загрязнения явился результатом его собственного действия (бездействия), совершенного умышленно или по грубой неосторожности;</w:t>
      </w:r>
    </w:p>
    <w:p w:rsidR="00000000" w:rsidRDefault="006D344C">
      <w:pPr>
        <w:pStyle w:val="pj"/>
        <w:spacing w:after="240"/>
      </w:pPr>
      <w:r>
        <w:t>2) не исполнил требования по созданию фонда ограничения ответственности, предус</w:t>
      </w:r>
      <w:r>
        <w:t xml:space="preserve">мотренного </w:t>
      </w:r>
      <w:hyperlink w:anchor="sub1760000" w:history="1">
        <w:r>
          <w:rPr>
            <w:rStyle w:val="a4"/>
          </w:rPr>
          <w:t>статьей 176</w:t>
        </w:r>
      </w:hyperlink>
      <w:r>
        <w:t xml:space="preserve"> настоящего Закона.</w:t>
      </w:r>
    </w:p>
    <w:p w:rsidR="00000000" w:rsidRDefault="006D344C">
      <w:pPr>
        <w:pStyle w:val="pj"/>
        <w:ind w:left="1200" w:hanging="800"/>
      </w:pPr>
      <w:bookmarkStart w:id="211" w:name="SUB1740000"/>
      <w:bookmarkEnd w:id="211"/>
      <w:r>
        <w:rPr>
          <w:rStyle w:val="s1"/>
        </w:rPr>
        <w:t>Статья 174. Ограничение ответственности судовладельца</w:t>
      </w:r>
    </w:p>
    <w:p w:rsidR="00000000" w:rsidRDefault="006D344C">
      <w:pPr>
        <w:pStyle w:val="pj"/>
      </w:pPr>
      <w:r>
        <w:t>1. Размер ответственности судовладельца в связи с перевозкой опасного груза ограничивается по отношению к одному инциденту обще</w:t>
      </w:r>
      <w:r>
        <w:t>й суммой, исчисляемой в следующем порядке:</w:t>
      </w:r>
    </w:p>
    <w:p w:rsidR="00000000" w:rsidRDefault="006D344C">
      <w:pPr>
        <w:pStyle w:val="pj"/>
      </w:pPr>
      <w:r>
        <w:t>1) десять миллионов расчетных единиц для судна вместимостью не более чем две тысячи тонн;</w:t>
      </w:r>
    </w:p>
    <w:p w:rsidR="00000000" w:rsidRDefault="006D344C">
      <w:pPr>
        <w:pStyle w:val="pj"/>
      </w:pPr>
      <w:r>
        <w:t>2) для судна вместимостью более чем две тысячи тонн к сумме, указанной в подпункте 1) настоящего пункта, за каждую последую</w:t>
      </w:r>
      <w:r>
        <w:t>щую тонну вместимости при условии, что общая сумма не превышает ста миллионов расчетных единиц, добавляется:</w:t>
      </w:r>
    </w:p>
    <w:p w:rsidR="00000000" w:rsidRDefault="006D344C">
      <w:pPr>
        <w:pStyle w:val="pj"/>
      </w:pPr>
      <w:r>
        <w:t>от двух тысяч одной до пятидесяти тысяч тонн - полторы тысячи расчетных единиц;</w:t>
      </w:r>
    </w:p>
    <w:p w:rsidR="00000000" w:rsidRDefault="006D344C">
      <w:pPr>
        <w:pStyle w:val="pj"/>
      </w:pPr>
      <w:r>
        <w:t>свыше пятидесяти тысяч тонн - триста шестьдесят расчетных единиц.</w:t>
      </w:r>
    </w:p>
    <w:p w:rsidR="00000000" w:rsidRDefault="006D344C">
      <w:pPr>
        <w:pStyle w:val="pj"/>
        <w:spacing w:after="240"/>
      </w:pPr>
      <w:r>
        <w:t>2</w:t>
      </w:r>
      <w:r>
        <w:t>. Судовладелец вправе ограничить свою ответственность за ущерб от загрязнения моря нефтью по отношению к одному инциденту общей суммой сто тридцать три расчетные единицы на каждую тонну вместимости судна. При этом общая сумма не может превышать четырнадцат</w:t>
      </w:r>
      <w:r>
        <w:t>ь миллионов расчетных единиц.</w:t>
      </w:r>
    </w:p>
    <w:p w:rsidR="00000000" w:rsidRDefault="006D344C">
      <w:pPr>
        <w:pStyle w:val="pj"/>
        <w:ind w:left="1200" w:hanging="800"/>
      </w:pPr>
      <w:bookmarkStart w:id="212" w:name="SUB1750000"/>
      <w:bookmarkEnd w:id="212"/>
      <w:r>
        <w:rPr>
          <w:rStyle w:val="s1"/>
        </w:rPr>
        <w:t>Статья 175. Освобождение судовладельца от ответственности</w:t>
      </w:r>
    </w:p>
    <w:p w:rsidR="00000000" w:rsidRDefault="006D344C">
      <w:pPr>
        <w:pStyle w:val="pj"/>
      </w:pPr>
      <w:r>
        <w:t>1. Судовладелец не несет ответственности за ущерб от перевозки опасных грузов и загрязнения моря нефтью, если докажет, что ущерб причинен:</w:t>
      </w:r>
    </w:p>
    <w:p w:rsidR="00000000" w:rsidRDefault="006D344C">
      <w:pPr>
        <w:pStyle w:val="pj"/>
      </w:pPr>
      <w:r>
        <w:t>1) вследствие военных действи</w:t>
      </w:r>
      <w:r>
        <w:t>й, стихийных бедствий;</w:t>
      </w:r>
    </w:p>
    <w:p w:rsidR="00000000" w:rsidRDefault="006D344C">
      <w:pPr>
        <w:pStyle w:val="pj"/>
      </w:pPr>
      <w:r>
        <w:t>2) умышленным действием (бездействием) третьих лиц;</w:t>
      </w:r>
    </w:p>
    <w:p w:rsidR="00000000" w:rsidRDefault="006D344C">
      <w:pPr>
        <w:pStyle w:val="pj"/>
      </w:pPr>
      <w:r>
        <w:t>3) в результате ненадлежащей работы навигационных средств вне пределов судна.</w:t>
      </w:r>
    </w:p>
    <w:p w:rsidR="00000000" w:rsidRDefault="006D344C">
      <w:pPr>
        <w:pStyle w:val="pj"/>
      </w:pPr>
      <w:r>
        <w:t>2. В случае, если судовладелец докажет, что ущерб причинен умышленно или по грубой неосторожности потер</w:t>
      </w:r>
      <w:r>
        <w:t>певшего лица, размер возмещения вреда может быть уменьшен или в возмещении вреда может быть отказано.</w:t>
      </w:r>
    </w:p>
    <w:p w:rsidR="00000000" w:rsidRDefault="006D344C">
      <w:pPr>
        <w:pStyle w:val="pj"/>
        <w:spacing w:after="240"/>
      </w:pPr>
      <w:r>
        <w:t>3. При причинении вреда жизни и здоровью гражданина полный отказ в возмещении не допускается.</w:t>
      </w:r>
    </w:p>
    <w:p w:rsidR="00000000" w:rsidRDefault="006D344C">
      <w:pPr>
        <w:pStyle w:val="pj"/>
        <w:ind w:left="1200" w:hanging="800"/>
      </w:pPr>
      <w:bookmarkStart w:id="213" w:name="SUB1760000"/>
      <w:bookmarkEnd w:id="213"/>
      <w:r>
        <w:rPr>
          <w:rStyle w:val="s1"/>
        </w:rPr>
        <w:t>Статья 176. Обязательный фонд ограничения ответственности</w:t>
      </w:r>
    </w:p>
    <w:p w:rsidR="00000000" w:rsidRDefault="006D344C">
      <w:pPr>
        <w:pStyle w:val="pj"/>
      </w:pPr>
      <w:r>
        <w:t>1.</w:t>
      </w:r>
      <w:r>
        <w:t xml:space="preserve"> Во исполнение обязательств по возмещению вреда при перевозке опасного груза и (или) загрязнении моря с судов нефтью судовладелец обязан создать фонд ограничения ответственности на общую сумму, равную размеру его ответственности.</w:t>
      </w:r>
    </w:p>
    <w:p w:rsidR="00000000" w:rsidRDefault="006D344C">
      <w:pPr>
        <w:pStyle w:val="pj"/>
      </w:pPr>
      <w:r>
        <w:t>Фонд ограничения ответстве</w:t>
      </w:r>
      <w:r>
        <w:t>нности может быть создан посредством размещения причитающихся с него денег на условиях депозита на имя суда или предоставления банковской гарантии либо иного финансового обеспечения, признанного судом достаточным.</w:t>
      </w:r>
    </w:p>
    <w:p w:rsidR="00000000" w:rsidRDefault="006D344C">
      <w:pPr>
        <w:pStyle w:val="pj"/>
      </w:pPr>
      <w:r>
        <w:t>2. Расходы судовладельца по предотвращению</w:t>
      </w:r>
      <w:r>
        <w:t xml:space="preserve"> или уменьшению ущерба от перевозки </w:t>
      </w:r>
      <w:hyperlink r:id="rId843" w:history="1">
        <w:r>
          <w:rPr>
            <w:rStyle w:val="a4"/>
          </w:rPr>
          <w:t>опасных грузов</w:t>
        </w:r>
      </w:hyperlink>
      <w:r>
        <w:t xml:space="preserve"> и загрязнения моря с судов нефтью дают ему такие же права по отношению к фонду ограничения ответственности, какие имеют другие кредиторы.</w:t>
      </w:r>
    </w:p>
    <w:p w:rsidR="00000000" w:rsidRDefault="006D344C">
      <w:pPr>
        <w:pStyle w:val="pj"/>
      </w:pPr>
      <w:r>
        <w:t>3.</w:t>
      </w:r>
      <w:r>
        <w:t xml:space="preserve"> Страховщик или лицо, предоставляющее финансовое обеспечение обязательств, либо судовладелец имеют право создать фонд ограничения ответственности в соответствии с правилами, предусмотренными настоящей статьей. Создание фонда не распространяется на права по</w:t>
      </w:r>
      <w:r>
        <w:t>терпевшего лица в отношении судовладельца.</w:t>
      </w:r>
    </w:p>
    <w:p w:rsidR="00000000" w:rsidRDefault="006D344C">
      <w:pPr>
        <w:pStyle w:val="pj"/>
      </w:pPr>
      <w:r>
        <w:t xml:space="preserve">4. На фонд ограничения ответственности, созданный в соответствии с </w:t>
      </w:r>
      <w:hyperlink w:anchor="sub1760000" w:history="1">
        <w:r>
          <w:rPr>
            <w:rStyle w:val="a4"/>
          </w:rPr>
          <w:t>пунктом 1</w:t>
        </w:r>
      </w:hyperlink>
      <w:r>
        <w:t xml:space="preserve"> настоящей статьи, распространяются правила, установленные статьей 202 настоящего Закона, о распределени</w:t>
      </w:r>
      <w:r>
        <w:t>и фонда ограничения ответственности.</w:t>
      </w:r>
    </w:p>
    <w:p w:rsidR="00000000" w:rsidRDefault="006D344C">
      <w:pPr>
        <w:pStyle w:val="pj"/>
      </w:pPr>
      <w:r>
        <w:t>Требования по возмещению вреда, причиненного жизни и здоровью гражданина, подлежат преимущественному удовлетворению перед другими требованиями в той мере, в какой совокупная сумма таких требований не превышает общей сум</w:t>
      </w:r>
      <w:r>
        <w:t xml:space="preserve">мы, установленной </w:t>
      </w:r>
      <w:hyperlink w:anchor="sub1740000" w:history="1">
        <w:r>
          <w:rPr>
            <w:rStyle w:val="a4"/>
          </w:rPr>
          <w:t>пунктом 1 статьи 174</w:t>
        </w:r>
      </w:hyperlink>
      <w:r>
        <w:t xml:space="preserve"> настоящего Закона.</w:t>
      </w:r>
    </w:p>
    <w:p w:rsidR="00000000" w:rsidRDefault="006D344C">
      <w:pPr>
        <w:pStyle w:val="pj"/>
        <w:spacing w:after="240"/>
      </w:pPr>
      <w:r>
        <w:t xml:space="preserve">5. В случае создания судовладельцем фонда ограничения ответственности обращение взыскания по требованиям о возмещении ущерба на иное имущество судовладельца не допускается. При этом не подлежат применению судом меры по обеспечению иска о возмещении ущерба </w:t>
      </w:r>
      <w:r>
        <w:t>от перевозки опасных грузов и загрязнения моря с судов нефтью, включая наложение ареста.</w:t>
      </w:r>
    </w:p>
    <w:p w:rsidR="00000000" w:rsidRDefault="006D344C">
      <w:pPr>
        <w:pStyle w:val="pj"/>
        <w:ind w:left="1200" w:hanging="800"/>
      </w:pPr>
      <w:bookmarkStart w:id="214" w:name="SUB1770000"/>
      <w:bookmarkEnd w:id="214"/>
      <w:r>
        <w:rPr>
          <w:rStyle w:val="s1"/>
        </w:rPr>
        <w:t>Статья 177. Страхование или финансовое обеспечение ответственности</w:t>
      </w:r>
    </w:p>
    <w:p w:rsidR="00000000" w:rsidRDefault="006D344C">
      <w:pPr>
        <w:pStyle w:val="pj"/>
      </w:pPr>
      <w:r>
        <w:t>1. Судовладелец, перевозящий опасный груз, а также нефть в размере, превышающем две тысячи тонн, обя</w:t>
      </w:r>
      <w:r>
        <w:t xml:space="preserve">зан застраховать риск ответственности за загрязнение либо предоставить финансовое обеспечение исполнения обязательства, предусмотренные законодательством Республики Казахстан или договором, в размере ответственности за ущерб от загрязнения, определяемом в </w:t>
      </w:r>
      <w:r>
        <w:t xml:space="preserve">соответствии со </w:t>
      </w:r>
      <w:hyperlink w:anchor="sub1740000" w:history="1">
        <w:r>
          <w:rPr>
            <w:rStyle w:val="a4"/>
          </w:rPr>
          <w:t>статьей 174</w:t>
        </w:r>
      </w:hyperlink>
      <w:r>
        <w:t xml:space="preserve"> настоящего Закона.</w:t>
      </w:r>
    </w:p>
    <w:p w:rsidR="00000000" w:rsidRDefault="006D344C">
      <w:pPr>
        <w:pStyle w:val="pj"/>
      </w:pPr>
      <w:r>
        <w:rPr>
          <w:rStyle w:val="s0"/>
        </w:rPr>
        <w:t xml:space="preserve">2. Исключен в соответствии с </w:t>
      </w:r>
      <w:hyperlink r:id="rId844" w:anchor="sub_id=11700" w:history="1">
        <w:r>
          <w:rPr>
            <w:rStyle w:val="a4"/>
          </w:rPr>
          <w:t>Законом</w:t>
        </w:r>
      </w:hyperlink>
      <w:r>
        <w:rPr>
          <w:rStyle w:val="s0"/>
        </w:rPr>
        <w:t xml:space="preserve"> РК от 02.06.05 г. № 55-III </w:t>
      </w:r>
      <w:r>
        <w:rPr>
          <w:rStyle w:val="s3"/>
        </w:rPr>
        <w:t>(</w:t>
      </w:r>
      <w:hyperlink r:id="rId845" w:anchor="sub_id=1770000" w:history="1">
        <w:r>
          <w:rPr>
            <w:rStyle w:val="a4"/>
            <w:i/>
            <w:iCs/>
          </w:rPr>
          <w:t>см. стар. ред.</w:t>
        </w:r>
      </w:hyperlink>
      <w:r>
        <w:rPr>
          <w:rStyle w:val="s3"/>
        </w:rPr>
        <w:t>)</w:t>
      </w:r>
    </w:p>
    <w:p w:rsidR="00000000" w:rsidRDefault="006D344C">
      <w:pPr>
        <w:pStyle w:val="pj"/>
      </w:pPr>
      <w:r>
        <w:rPr>
          <w:rStyle w:val="s0"/>
        </w:rPr>
        <w:t>3. Судно обязано иметь на борту свидетельство, подтверждающее страхование или финансовое обеспечение ответственности. Свидетельство выдается органом госуда</w:t>
      </w:r>
      <w:r>
        <w:rPr>
          <w:rStyle w:val="s0"/>
        </w:rPr>
        <w:t xml:space="preserve">рственной регистрации судна в </w:t>
      </w:r>
      <w:hyperlink r:id="rId846" w:history="1">
        <w:r>
          <w:rPr>
            <w:rStyle w:val="a4"/>
          </w:rPr>
          <w:t>порядке, установленном уполномоченным органом</w:t>
        </w:r>
      </w:hyperlink>
      <w:r>
        <w:rPr>
          <w:rStyle w:val="s0"/>
        </w:rPr>
        <w:t>.</w:t>
      </w:r>
    </w:p>
    <w:p w:rsidR="00000000" w:rsidRDefault="006D344C">
      <w:pPr>
        <w:pStyle w:val="pj"/>
      </w:pPr>
      <w:r>
        <w:rPr>
          <w:rStyle w:val="s0"/>
        </w:rPr>
        <w:t> </w:t>
      </w:r>
    </w:p>
    <w:p w:rsidR="00000000" w:rsidRDefault="006D344C">
      <w:pPr>
        <w:pStyle w:val="pj"/>
        <w:ind w:left="1200" w:hanging="800"/>
      </w:pPr>
      <w:bookmarkStart w:id="215" w:name="SUB1780000"/>
      <w:bookmarkEnd w:id="215"/>
      <w:r>
        <w:rPr>
          <w:rStyle w:val="s1"/>
        </w:rPr>
        <w:t>Статья 178. Иск о возмещении ущерба от загрязнения</w:t>
      </w:r>
    </w:p>
    <w:p w:rsidR="00000000" w:rsidRDefault="006D344C">
      <w:pPr>
        <w:pStyle w:val="pj"/>
      </w:pPr>
      <w:r>
        <w:t>1. Предъявление исков о возмещении ущерба от загрязнения к суд</w:t>
      </w:r>
      <w:r>
        <w:t xml:space="preserve">овладельцу, страховщику или к лицу, предоставившему финансовое обеспечение исполнения обязательства судовладельцем, осуществляется в соответствии с </w:t>
      </w:r>
      <w:hyperlink r:id="rId847" w:history="1">
        <w:r>
          <w:rPr>
            <w:rStyle w:val="a4"/>
          </w:rPr>
          <w:t>законодательными актами</w:t>
        </w:r>
      </w:hyperlink>
      <w:r>
        <w:t xml:space="preserve"> Республики Казахста</w:t>
      </w:r>
      <w:r>
        <w:t>н.</w:t>
      </w:r>
    </w:p>
    <w:p w:rsidR="00000000" w:rsidRDefault="006D344C">
      <w:pPr>
        <w:pStyle w:val="pj"/>
        <w:spacing w:after="240"/>
      </w:pPr>
      <w:r>
        <w:t>2. Страховщик или лицо, предоставившее финансовое обеспечение исполнения обязательства судовладельцем, выступающие в суде в качестве ответчика, вправе представить в ходе судебного разбирательства любые возражения, предъявляемые судовладельцем, за исключ</w:t>
      </w:r>
      <w:r>
        <w:t>ением случаев банкротства и ликвидации. В случае, если ущерб от загрязнения причинен судовладельцем в результате умышленных действий, то судовладелец может быть привлечен судом в качестве соответчика.</w:t>
      </w:r>
    </w:p>
    <w:p w:rsidR="00000000" w:rsidRDefault="006D344C">
      <w:pPr>
        <w:pStyle w:val="pc"/>
      </w:pPr>
      <w:bookmarkStart w:id="216" w:name="SUB1790000"/>
      <w:bookmarkEnd w:id="216"/>
      <w:r>
        <w:rPr>
          <w:rStyle w:val="s1"/>
        </w:rPr>
        <w:t>Глава 19.</w:t>
      </w:r>
    </w:p>
    <w:p w:rsidR="00000000" w:rsidRDefault="006D344C">
      <w:pPr>
        <w:pStyle w:val="pc"/>
        <w:spacing w:after="240"/>
      </w:pPr>
      <w:r>
        <w:rPr>
          <w:rStyle w:val="s1"/>
        </w:rPr>
        <w:t>Спасание судов и другого имущества</w:t>
      </w:r>
    </w:p>
    <w:p w:rsidR="00000000" w:rsidRDefault="006D344C">
      <w:pPr>
        <w:pStyle w:val="pj"/>
        <w:ind w:left="1200" w:hanging="800"/>
      </w:pPr>
      <w:r>
        <w:rPr>
          <w:rStyle w:val="s1"/>
        </w:rPr>
        <w:t>Статья 179</w:t>
      </w:r>
      <w:r>
        <w:rPr>
          <w:rStyle w:val="s1"/>
        </w:rPr>
        <w:t>. Договоры о спасании</w:t>
      </w:r>
    </w:p>
    <w:p w:rsidR="00000000" w:rsidRDefault="006D344C">
      <w:pPr>
        <w:pStyle w:val="pj"/>
        <w:spacing w:after="240"/>
      </w:pPr>
      <w:r>
        <w:t xml:space="preserve">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w:t>
      </w:r>
      <w:r>
        <w:t>борту судна.</w:t>
      </w:r>
    </w:p>
    <w:p w:rsidR="00000000" w:rsidRDefault="006D344C">
      <w:pPr>
        <w:pStyle w:val="pj"/>
        <w:ind w:left="1200" w:hanging="800"/>
      </w:pPr>
      <w:bookmarkStart w:id="217" w:name="SUB1800000"/>
      <w:bookmarkEnd w:id="217"/>
      <w:r>
        <w:rPr>
          <w:rStyle w:val="s1"/>
        </w:rPr>
        <w:t>Статья 180. Недействительность договоров или их изменение</w:t>
      </w:r>
    </w:p>
    <w:p w:rsidR="00000000" w:rsidRDefault="006D344C">
      <w:pPr>
        <w:pStyle w:val="pj"/>
      </w:pPr>
      <w:r>
        <w:t>Договор или любые его условия могут быть признаны недействительными или изменены, если:</w:t>
      </w:r>
    </w:p>
    <w:p w:rsidR="00000000" w:rsidRDefault="006D344C">
      <w:pPr>
        <w:pStyle w:val="pj"/>
      </w:pPr>
      <w:r>
        <w:t>1) договор заключен под чрезмерным воздействием или под влиянием опасности и его условия являются</w:t>
      </w:r>
      <w:r>
        <w:t xml:space="preserve"> несправедливыми;</w:t>
      </w:r>
    </w:p>
    <w:p w:rsidR="00000000" w:rsidRDefault="006D344C">
      <w:pPr>
        <w:pStyle w:val="pj"/>
        <w:spacing w:after="240"/>
      </w:pPr>
      <w:r>
        <w:t>2) плата, предусмотренная договором, чрезмерно завышена или занижена по отношению к фактически оказанным услугам.</w:t>
      </w:r>
    </w:p>
    <w:p w:rsidR="00000000" w:rsidRDefault="006D344C">
      <w:pPr>
        <w:pStyle w:val="pj"/>
        <w:ind w:left="1200" w:hanging="800"/>
      </w:pPr>
      <w:bookmarkStart w:id="218" w:name="SUB1810000"/>
      <w:bookmarkEnd w:id="218"/>
      <w:r>
        <w:rPr>
          <w:rStyle w:val="s1"/>
        </w:rPr>
        <w:t>Статья 181. Обязанности спасателя, владельца судна и капитана судна</w:t>
      </w:r>
    </w:p>
    <w:p w:rsidR="00000000" w:rsidRDefault="006D344C">
      <w:pPr>
        <w:pStyle w:val="pj"/>
      </w:pPr>
      <w:r>
        <w:t>1. По отношению к владельцу находящегося в опасности суд</w:t>
      </w:r>
      <w:r>
        <w:t>на или владельцу находящегося в опасности другого имущества спасатель обязан:</w:t>
      </w:r>
    </w:p>
    <w:p w:rsidR="00000000" w:rsidRDefault="006D344C">
      <w:pPr>
        <w:pStyle w:val="pj"/>
      </w:pPr>
      <w:r>
        <w:t>1) осуществлять спасательные операции с необходимыми по обстоятельствам дела заботливостью и осмотрительностью;</w:t>
      </w:r>
    </w:p>
    <w:p w:rsidR="00000000" w:rsidRDefault="006D344C">
      <w:pPr>
        <w:pStyle w:val="pj"/>
      </w:pPr>
      <w:r>
        <w:t>2) принимать меры по предотвращению или уменьшению ущерба окружающ</w:t>
      </w:r>
      <w:r>
        <w:t>ей среде;</w:t>
      </w:r>
    </w:p>
    <w:p w:rsidR="00000000" w:rsidRDefault="006D344C">
      <w:pPr>
        <w:pStyle w:val="pj"/>
      </w:pPr>
      <w:r>
        <w:t>3) при необходимости, вызванной обстоятельствами дела, обращаться за помощью к другим спасателям;</w:t>
      </w:r>
    </w:p>
    <w:p w:rsidR="00000000" w:rsidRDefault="006D344C">
      <w:pPr>
        <w:pStyle w:val="pj"/>
      </w:pPr>
      <w:r>
        <w:t xml:space="preserve">4) соглашаться на участие других спасателей, когда этого требует капитан находящегося в опасности судна или его владелец либо владелец находящегося </w:t>
      </w:r>
      <w:r>
        <w:t>в опасности другого имущества, при условии, если это не повлияет на размер вознаграждения спасателя и не будет признано, что такое требование неправомерно.</w:t>
      </w:r>
    </w:p>
    <w:p w:rsidR="00000000" w:rsidRDefault="006D344C">
      <w:pPr>
        <w:pStyle w:val="pj"/>
      </w:pPr>
      <w:r>
        <w:t>2. По отношению к спасателю капитан находящегося в опасности судна и его владелец или владелец наход</w:t>
      </w:r>
      <w:r>
        <w:t>ящегося в опасности другого имущества обязаны:</w:t>
      </w:r>
    </w:p>
    <w:p w:rsidR="00000000" w:rsidRDefault="006D344C">
      <w:pPr>
        <w:pStyle w:val="pj"/>
      </w:pPr>
      <w:r>
        <w:t>1) сотрудничать с ним в ходе спасательных операций;</w:t>
      </w:r>
    </w:p>
    <w:p w:rsidR="00000000" w:rsidRDefault="006D344C">
      <w:pPr>
        <w:pStyle w:val="pj"/>
      </w:pPr>
      <w:r>
        <w:t>2) проявлять должную заботу о предотвращении или уменьшении ущерба окружающей среде;</w:t>
      </w:r>
    </w:p>
    <w:p w:rsidR="00000000" w:rsidRDefault="006D344C">
      <w:pPr>
        <w:pStyle w:val="pj"/>
        <w:spacing w:after="240"/>
      </w:pPr>
      <w:r>
        <w:t>3) принять судно или другое имущество, после того как оно доставлено в б</w:t>
      </w:r>
      <w:r>
        <w:t>езопасное место, если этого требует спасатель.</w:t>
      </w:r>
    </w:p>
    <w:p w:rsidR="00000000" w:rsidRDefault="006D344C">
      <w:pPr>
        <w:pStyle w:val="pj"/>
        <w:ind w:left="1200" w:hanging="800"/>
      </w:pPr>
      <w:bookmarkStart w:id="219" w:name="SUB1820000"/>
      <w:bookmarkEnd w:id="219"/>
      <w:r>
        <w:rPr>
          <w:rStyle w:val="s1"/>
        </w:rPr>
        <w:t>Статья 182. Условия выплаты вознаграждения</w:t>
      </w:r>
    </w:p>
    <w:p w:rsidR="00000000" w:rsidRDefault="006D344C">
      <w:pPr>
        <w:pStyle w:val="pj"/>
      </w:pPr>
      <w:r>
        <w:t>1. Спасатель, осуществивший спасательные операции, которые привели к положительному результату для заинтересованного лица, имеет право на получение вознаграждения.</w:t>
      </w:r>
    </w:p>
    <w:p w:rsidR="00000000" w:rsidRDefault="006D344C">
      <w:pPr>
        <w:pStyle w:val="pj"/>
        <w:spacing w:after="240"/>
      </w:pPr>
      <w:r>
        <w:t xml:space="preserve">2. Вознаграждение не выплачивается, если спасательные операции не имели положительного результата, за исключением случая, предусмотренного </w:t>
      </w:r>
      <w:hyperlink w:anchor="sub1840000" w:history="1">
        <w:r>
          <w:rPr>
            <w:rStyle w:val="a4"/>
          </w:rPr>
          <w:t>статьей 184</w:t>
        </w:r>
      </w:hyperlink>
      <w:r>
        <w:t xml:space="preserve"> настоящего Закона.</w:t>
      </w:r>
    </w:p>
    <w:p w:rsidR="00000000" w:rsidRDefault="006D344C">
      <w:pPr>
        <w:pStyle w:val="pj"/>
        <w:ind w:left="1200" w:hanging="800"/>
      </w:pPr>
      <w:bookmarkStart w:id="220" w:name="SUB1830000"/>
      <w:bookmarkEnd w:id="220"/>
      <w:r>
        <w:rPr>
          <w:rStyle w:val="s1"/>
        </w:rPr>
        <w:t>Статья 183. Критерии установления размера вознагражде</w:t>
      </w:r>
      <w:r>
        <w:rPr>
          <w:rStyle w:val="s1"/>
        </w:rPr>
        <w:t>ния</w:t>
      </w:r>
    </w:p>
    <w:p w:rsidR="00000000" w:rsidRDefault="006D344C">
      <w:pPr>
        <w:pStyle w:val="pj"/>
      </w:pPr>
      <w:r>
        <w:t>1. Размер вознаграждения за осуществление спасательных операций устанавливается с учетом следующих критериев:</w:t>
      </w:r>
    </w:p>
    <w:p w:rsidR="00000000" w:rsidRDefault="006D344C">
      <w:pPr>
        <w:pStyle w:val="pj"/>
      </w:pPr>
      <w:r>
        <w:t>1) спасенной стоимости судна и другого имущества;</w:t>
      </w:r>
    </w:p>
    <w:p w:rsidR="00000000" w:rsidRDefault="006D344C">
      <w:pPr>
        <w:pStyle w:val="pj"/>
      </w:pPr>
      <w:bookmarkStart w:id="221" w:name="SUB1830102"/>
      <w:bookmarkEnd w:id="221"/>
      <w:r>
        <w:t>2) мастерства и усилий спасателей в предотвращении или уменьшении ущерба окружающей среде;</w:t>
      </w:r>
    </w:p>
    <w:p w:rsidR="00000000" w:rsidRDefault="006D344C">
      <w:pPr>
        <w:pStyle w:val="pj"/>
      </w:pPr>
      <w:r>
        <w:t>3</w:t>
      </w:r>
      <w:r>
        <w:t>) степени успеха, достигнутого спасателями;</w:t>
      </w:r>
    </w:p>
    <w:p w:rsidR="00000000" w:rsidRDefault="006D344C">
      <w:pPr>
        <w:pStyle w:val="pj"/>
      </w:pPr>
      <w:r>
        <w:t>4) характера и степени опасности;</w:t>
      </w:r>
    </w:p>
    <w:p w:rsidR="00000000" w:rsidRDefault="006D344C">
      <w:pPr>
        <w:pStyle w:val="pj"/>
      </w:pPr>
      <w:r>
        <w:t>5) мастерства и усилий спасателей в спасании судна, другого имущества и людей;</w:t>
      </w:r>
    </w:p>
    <w:p w:rsidR="00000000" w:rsidRDefault="006D344C">
      <w:pPr>
        <w:pStyle w:val="pj"/>
      </w:pPr>
      <w:r>
        <w:t>6) затраченного спасателями времени и понесенных расходов и убытков;</w:t>
      </w:r>
    </w:p>
    <w:p w:rsidR="00000000" w:rsidRDefault="006D344C">
      <w:pPr>
        <w:pStyle w:val="pj"/>
      </w:pPr>
      <w:r>
        <w:t>7) риска ответственности и ины</w:t>
      </w:r>
      <w:r>
        <w:t>х рисков, которым подвергались спасатели или их оборудование;</w:t>
      </w:r>
    </w:p>
    <w:p w:rsidR="00000000" w:rsidRDefault="006D344C">
      <w:pPr>
        <w:pStyle w:val="pj"/>
      </w:pPr>
      <w:bookmarkStart w:id="222" w:name="SUB1830108"/>
      <w:bookmarkEnd w:id="222"/>
      <w:r>
        <w:t>8) быстроты оказания услуг;</w:t>
      </w:r>
    </w:p>
    <w:p w:rsidR="00000000" w:rsidRDefault="006D344C">
      <w:pPr>
        <w:pStyle w:val="pj"/>
      </w:pPr>
      <w:r>
        <w:t>9) наличия и использования судов или другого предназначенного для спасательных операций оборудования;</w:t>
      </w:r>
    </w:p>
    <w:p w:rsidR="00000000" w:rsidRDefault="006D344C">
      <w:pPr>
        <w:pStyle w:val="pj"/>
      </w:pPr>
      <w:r>
        <w:t>10) состояния готовности оборудования спасателя, эффективности и</w:t>
      </w:r>
      <w:r>
        <w:t xml:space="preserve"> стоимости такого оборудования.</w:t>
      </w:r>
    </w:p>
    <w:p w:rsidR="00000000" w:rsidRDefault="006D344C">
      <w:pPr>
        <w:pStyle w:val="pj"/>
      </w:pPr>
      <w:r>
        <w:t>2. Вознаграждение, установленное в соответствии с пунктом 1 настоящей статьи, выплачивается всеми лицами, заинтересованными в судне и другом имуществе, пропорционально соответствующей спасенной стоимости судна и другого имущ</w:t>
      </w:r>
      <w:r>
        <w:t>ества.</w:t>
      </w:r>
    </w:p>
    <w:p w:rsidR="00000000" w:rsidRDefault="006D344C">
      <w:pPr>
        <w:pStyle w:val="pj"/>
      </w:pPr>
      <w:r>
        <w:t>3. Размер вознаграждения, за исключением убытков и судебных расходов, подлежащих уплате в связи с выплатой вознаграждения, не должен превышать спасенной стоимости судна и другого имущества.</w:t>
      </w:r>
    </w:p>
    <w:p w:rsidR="00000000" w:rsidRDefault="006D344C">
      <w:pPr>
        <w:pStyle w:val="pj"/>
        <w:spacing w:after="240"/>
      </w:pPr>
      <w:r>
        <w:t>4. Не допускается установление вознаграждения в размере мак</w:t>
      </w:r>
      <w:r>
        <w:t xml:space="preserve">симальной спасенной стоимости судна и другого имущества до определения специальной компенсации, предусмотренной </w:t>
      </w:r>
      <w:hyperlink w:anchor="sub1840000" w:history="1">
        <w:r>
          <w:rPr>
            <w:rStyle w:val="a4"/>
          </w:rPr>
          <w:t>статьей 184</w:t>
        </w:r>
      </w:hyperlink>
      <w:r>
        <w:t xml:space="preserve"> настоящего Закона.</w:t>
      </w:r>
    </w:p>
    <w:p w:rsidR="00000000" w:rsidRDefault="006D344C">
      <w:pPr>
        <w:pStyle w:val="pj"/>
        <w:ind w:left="1200" w:hanging="800"/>
      </w:pPr>
      <w:bookmarkStart w:id="223" w:name="SUB1840000"/>
      <w:bookmarkEnd w:id="223"/>
      <w:r>
        <w:rPr>
          <w:rStyle w:val="s1"/>
        </w:rPr>
        <w:t>Статья 184. Специальная компенсация</w:t>
      </w:r>
    </w:p>
    <w:p w:rsidR="00000000" w:rsidRDefault="006D344C">
      <w:pPr>
        <w:pStyle w:val="pj"/>
      </w:pPr>
      <w:r>
        <w:t>1. Спасатель, осуществивший спасательные опе</w:t>
      </w:r>
      <w:r>
        <w:t xml:space="preserve">рации в отношении судна, которое (либо груз которого) создавало угрозу причинения ущерба окружающей среде, и не имеющий права на получение вознаграждения, согласно </w:t>
      </w:r>
      <w:hyperlink w:anchor="sub1830000" w:history="1">
        <w:r>
          <w:rPr>
            <w:rStyle w:val="a4"/>
          </w:rPr>
          <w:t>статье 183</w:t>
        </w:r>
      </w:hyperlink>
      <w:r>
        <w:t xml:space="preserve"> настоящего Закона вправе требовать от владельца </w:t>
      </w:r>
      <w:r>
        <w:t>судна выплаты специальной компенсации в размере, установленном в пункте 3 настоящей статьи.</w:t>
      </w:r>
    </w:p>
    <w:p w:rsidR="00000000" w:rsidRDefault="006D344C">
      <w:pPr>
        <w:pStyle w:val="pji"/>
      </w:pPr>
      <w:r>
        <w:rPr>
          <w:rStyle w:val="s3"/>
        </w:rPr>
        <w:t xml:space="preserve">Пункт 2 изложен в редакции </w:t>
      </w:r>
      <w:hyperlink r:id="rId848" w:anchor="sub_id=1100" w:history="1">
        <w:r>
          <w:rPr>
            <w:rStyle w:val="a4"/>
            <w:i/>
            <w:iCs/>
          </w:rPr>
          <w:t>Закона</w:t>
        </w:r>
      </w:hyperlink>
      <w:r>
        <w:rPr>
          <w:rStyle w:val="s3"/>
        </w:rPr>
        <w:t xml:space="preserve"> РК от 08.04.16 г. № 489-V (</w:t>
      </w:r>
      <w:hyperlink r:id="rId849" w:anchor="sub_id=1840200" w:history="1">
        <w:r>
          <w:rPr>
            <w:rStyle w:val="a4"/>
            <w:i/>
            <w:iCs/>
          </w:rPr>
          <w:t>см. стар. ред.</w:t>
        </w:r>
      </w:hyperlink>
      <w:r>
        <w:rPr>
          <w:rStyle w:val="s3"/>
        </w:rPr>
        <w:t>)</w:t>
      </w:r>
    </w:p>
    <w:p w:rsidR="00000000" w:rsidRDefault="006D344C">
      <w:pPr>
        <w:pStyle w:val="pj"/>
      </w:pPr>
      <w:r>
        <w:rPr>
          <w:rStyle w:val="s0"/>
        </w:rPr>
        <w:t xml:space="preserve">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w:t>
      </w:r>
      <w:r>
        <w:rPr>
          <w:rStyle w:val="s0"/>
        </w:rPr>
        <w:t>спасательной операции, специальная компенсация, уплачиваемая владельцем согласно пункту 1 настоящей статьи спасателю, может быть увеличена максимально до тридцати процентов понесенных им расходов. Суд или арбитраж вправе с учетом критериев, предусмотренных</w:t>
      </w:r>
      <w:r>
        <w:rPr>
          <w:rStyle w:val="s0"/>
        </w:rPr>
        <w:t xml:space="preserve"> </w:t>
      </w:r>
      <w:hyperlink w:anchor="sub1830000" w:history="1">
        <w:r>
          <w:rPr>
            <w:rStyle w:val="a4"/>
          </w:rPr>
          <w:t>пунктом 1 статьи 183</w:t>
        </w:r>
      </w:hyperlink>
      <w:r>
        <w:rPr>
          <w:rStyle w:val="s0"/>
        </w:rPr>
        <w:t xml:space="preserve"> настоящего Закона, увеличить размер специальной компенсации до полной суммы расходов, понесенных спасателем в ходе спасательной операции.</w:t>
      </w:r>
    </w:p>
    <w:p w:rsidR="00000000" w:rsidRDefault="006D344C">
      <w:pPr>
        <w:pStyle w:val="pj"/>
      </w:pPr>
      <w:r>
        <w:t xml:space="preserve">3. При определении размера специальной компенсации учитываются </w:t>
      </w:r>
      <w:r>
        <w:t xml:space="preserve">фактические расходы спасателя, понесенные при осуществлении спасательных операций, и плата за оборудование и персонал, разумно использованные в спасательной операции с учетом критериев, предусмотренных </w:t>
      </w:r>
      <w:hyperlink w:anchor="sub1830108" w:history="1">
        <w:r>
          <w:rPr>
            <w:rStyle w:val="a4"/>
          </w:rPr>
          <w:t>подпунктами</w:t>
        </w:r>
      </w:hyperlink>
      <w:r>
        <w:t xml:space="preserve"> </w:t>
      </w:r>
      <w:hyperlink w:anchor="sub1830108" w:history="1">
        <w:r>
          <w:rPr>
            <w:rStyle w:val="a4"/>
          </w:rPr>
          <w:t>8)-10)</w:t>
        </w:r>
      </w:hyperlink>
      <w:r>
        <w:t xml:space="preserve"> пункта 1 статьи 183 настоящего Закона.</w:t>
      </w:r>
    </w:p>
    <w:p w:rsidR="00000000" w:rsidRDefault="006D344C">
      <w:pPr>
        <w:pStyle w:val="pj"/>
      </w:pPr>
      <w:bookmarkStart w:id="224" w:name="SUB1840400"/>
      <w:bookmarkEnd w:id="224"/>
      <w:r>
        <w:t xml:space="preserve">4. Специальная компенсация выплачивается только в таком случае и в таком размере, в которых такая компенсация превышает вознаграждение, которое может быть получено спасателем согласно </w:t>
      </w:r>
      <w:hyperlink w:anchor="sub1830000" w:history="1">
        <w:r>
          <w:rPr>
            <w:rStyle w:val="a4"/>
          </w:rPr>
          <w:t>статье 183</w:t>
        </w:r>
      </w:hyperlink>
      <w:r>
        <w:t xml:space="preserve"> настоящего Закона.</w:t>
      </w:r>
    </w:p>
    <w:p w:rsidR="00000000" w:rsidRDefault="006D344C">
      <w:pPr>
        <w:pStyle w:val="pj"/>
        <w:spacing w:after="240"/>
      </w:pPr>
      <w:r>
        <w:t>5. Специальная компенсация не выплачивается полностью или выплачивается частично в случае, если спасатель не смог предотвратить или уменьшить ущерб окружающей среде вследствие своей небрежности</w:t>
      </w:r>
      <w:r>
        <w:t>.</w:t>
      </w:r>
    </w:p>
    <w:p w:rsidR="00000000" w:rsidRDefault="006D344C">
      <w:pPr>
        <w:pStyle w:val="pj"/>
        <w:ind w:left="1200" w:hanging="800"/>
      </w:pPr>
      <w:bookmarkStart w:id="225" w:name="SUB1850000"/>
      <w:bookmarkEnd w:id="225"/>
      <w:r>
        <w:rPr>
          <w:rStyle w:val="s1"/>
        </w:rPr>
        <w:t>Статья 185. Распределение вознаграждения между спасателями</w:t>
      </w:r>
    </w:p>
    <w:p w:rsidR="00000000" w:rsidRDefault="006D344C">
      <w:pPr>
        <w:pStyle w:val="pj"/>
        <w:spacing w:after="240"/>
      </w:pPr>
      <w:r>
        <w:t xml:space="preserve">Распределение вознаграждения между несколькими спасателями производится соразмерно степени участия каждого из них в спасательной операции с учетом критериев, установленных </w:t>
      </w:r>
      <w:hyperlink w:anchor="sub1830000" w:history="1">
        <w:r>
          <w:rPr>
            <w:rStyle w:val="a4"/>
          </w:rPr>
          <w:t>статьей 183</w:t>
        </w:r>
      </w:hyperlink>
      <w:r>
        <w:t xml:space="preserve"> настоящего Закона.</w:t>
      </w:r>
    </w:p>
    <w:p w:rsidR="00000000" w:rsidRDefault="006D344C">
      <w:pPr>
        <w:pStyle w:val="pj"/>
        <w:ind w:left="1200" w:hanging="800"/>
      </w:pPr>
      <w:bookmarkStart w:id="226" w:name="SUB1860000"/>
      <w:bookmarkEnd w:id="226"/>
      <w:r>
        <w:rPr>
          <w:rStyle w:val="s1"/>
        </w:rPr>
        <w:t>Статья 186. Распределение вознаграждения между судовладельцем и членами экипажа судна</w:t>
      </w:r>
    </w:p>
    <w:p w:rsidR="00000000" w:rsidRDefault="006D344C">
      <w:pPr>
        <w:pStyle w:val="pj"/>
      </w:pPr>
      <w:r>
        <w:t>1. Распределение между судовладельцем и членами экипажа судна вознаграждения за осуществление спасательной операции проводится после вычета расходов, понесенных судовладельцем и членами экипажа судна в связи с осуществлением спасательной операции, в следую</w:t>
      </w:r>
      <w:r>
        <w:t>щем порядке:</w:t>
      </w:r>
    </w:p>
    <w:p w:rsidR="00000000" w:rsidRDefault="006D344C">
      <w:pPr>
        <w:pStyle w:val="pj"/>
      </w:pPr>
      <w:r>
        <w:t>1) три пятых от размера вознаграждения причитается судовладельцу, две пятых - распределяется между членами экипажа судна;</w:t>
      </w:r>
    </w:p>
    <w:p w:rsidR="00000000" w:rsidRDefault="006D344C">
      <w:pPr>
        <w:pStyle w:val="pj"/>
      </w:pPr>
      <w:r>
        <w:t>2) доля, причитающаяся членам экипажа судна в соответствии с подпунктом 1) настоящего пункта, распределяется между ними с</w:t>
      </w:r>
      <w:r>
        <w:t>оразмерно степени участия при осуществлении спасательной операции и заработной платы каждого.</w:t>
      </w:r>
    </w:p>
    <w:p w:rsidR="00000000" w:rsidRDefault="006D344C">
      <w:pPr>
        <w:pStyle w:val="pj"/>
      </w:pPr>
      <w:r>
        <w:t>В исключительных случаях при наличии особых обстоятельств может быть применен иной порядок распределения вознаграждения.</w:t>
      </w:r>
    </w:p>
    <w:p w:rsidR="00000000" w:rsidRDefault="006D344C">
      <w:pPr>
        <w:pStyle w:val="pj"/>
        <w:spacing w:after="240"/>
      </w:pPr>
      <w:r>
        <w:t>2. Правила, установленные пунктом 1 насто</w:t>
      </w:r>
      <w:r>
        <w:t>ящей статьи, не применяются к распределению вознаграждения за проведение спасательной операции судами, осуществляющими такие операции в качестве профессиональной деятельности.</w:t>
      </w:r>
    </w:p>
    <w:p w:rsidR="00000000" w:rsidRDefault="006D344C">
      <w:pPr>
        <w:pStyle w:val="pj"/>
        <w:ind w:left="1200" w:hanging="800"/>
      </w:pPr>
      <w:bookmarkStart w:id="227" w:name="SUB1870000"/>
      <w:bookmarkEnd w:id="227"/>
      <w:r>
        <w:rPr>
          <w:rStyle w:val="s1"/>
        </w:rPr>
        <w:t>Статья 187. Спасание людей</w:t>
      </w:r>
    </w:p>
    <w:p w:rsidR="00000000" w:rsidRDefault="006D344C">
      <w:pPr>
        <w:pStyle w:val="pj"/>
      </w:pPr>
      <w:r>
        <w:t>1. Не допускается требование о выплате вознаграждения</w:t>
      </w:r>
      <w:r>
        <w:t xml:space="preserve"> от людей, спасенных при проведении спасательной операции.</w:t>
      </w:r>
    </w:p>
    <w:p w:rsidR="00000000" w:rsidRDefault="006D344C">
      <w:pPr>
        <w:pStyle w:val="pj"/>
      </w:pPr>
      <w:r>
        <w:rPr>
          <w:rStyle w:val="s0"/>
        </w:rPr>
        <w:t>2. Спасатели, принявшие участие в оказании услуг в связи с происшествием, вызвавшим необходимость спасания людей, имеют право на долю в сумме, причитающейся спасателям за спасание судна и (или) дру</w:t>
      </w:r>
      <w:r>
        <w:rPr>
          <w:rStyle w:val="s0"/>
        </w:rPr>
        <w:t>гого имущества либо за предотвращение или уменьшение ущерба окружающей среде.</w:t>
      </w:r>
    </w:p>
    <w:p w:rsidR="00000000" w:rsidRDefault="006D344C">
      <w:pPr>
        <w:pStyle w:val="pji"/>
      </w:pPr>
      <w:r>
        <w:rPr>
          <w:rStyle w:val="s3"/>
        </w:rPr>
        <w:t xml:space="preserve">Статья дополнена пунктом 3 в соответствии с </w:t>
      </w:r>
      <w:hyperlink r:id="rId850" w:anchor="sub_id=12187" w:history="1">
        <w:r>
          <w:rPr>
            <w:rStyle w:val="a4"/>
            <w:i/>
            <w:iCs/>
          </w:rPr>
          <w:t>Законом</w:t>
        </w:r>
      </w:hyperlink>
      <w:r>
        <w:rPr>
          <w:rStyle w:val="s3"/>
        </w:rPr>
        <w:t xml:space="preserve"> РК от 19.04.19 г. № 249-VI </w:t>
      </w:r>
    </w:p>
    <w:p w:rsidR="00000000" w:rsidRDefault="006D344C">
      <w:pPr>
        <w:pStyle w:val="pj"/>
      </w:pPr>
      <w:r>
        <w:rPr>
          <w:rStyle w:val="s0"/>
        </w:rPr>
        <w:t>3. Спасательные</w:t>
      </w:r>
      <w:r>
        <w:rPr>
          <w:rStyle w:val="s0"/>
        </w:rPr>
        <w:t xml:space="preserve"> операции в казахстанском секторе Каспийского моря проводятся уполномоченным органом, уполномоченным органом в сфере гражданской защиты, Министерством обороны и Комитетом национальной безопасности в соответствии с совместно утвержденными </w:t>
      </w:r>
      <w:hyperlink r:id="rId851" w:history="1">
        <w:r>
          <w:rPr>
            <w:rStyle w:val="a4"/>
          </w:rPr>
          <w:t>правилами</w:t>
        </w:r>
      </w:hyperlink>
      <w:r>
        <w:rPr>
          <w:rStyle w:val="s0"/>
        </w:rPr>
        <w:t xml:space="preserve"> проведения спасательных операций в казахстанском секторе Каспийского моря.</w:t>
      </w:r>
    </w:p>
    <w:p w:rsidR="00000000" w:rsidRDefault="006D344C">
      <w:pPr>
        <w:pStyle w:val="pji"/>
      </w:pPr>
      <w:r>
        <w:rPr>
          <w:rStyle w:val="s3"/>
        </w:rPr>
        <w:t xml:space="preserve">Статья дополнена пунктом 4 в соответствии с </w:t>
      </w:r>
      <w:hyperlink r:id="rId852" w:anchor="sub_id=12187" w:history="1">
        <w:r>
          <w:rPr>
            <w:rStyle w:val="a4"/>
            <w:i/>
            <w:iCs/>
          </w:rPr>
          <w:t>Законом</w:t>
        </w:r>
      </w:hyperlink>
      <w:r>
        <w:rPr>
          <w:rStyle w:val="s3"/>
        </w:rPr>
        <w:t xml:space="preserve"> РК от 19.04.19 г. № 249-VI </w:t>
      </w:r>
    </w:p>
    <w:p w:rsidR="00000000" w:rsidRDefault="006D344C">
      <w:pPr>
        <w:pStyle w:val="pj"/>
      </w:pPr>
      <w:r>
        <w:rPr>
          <w:rStyle w:val="s0"/>
        </w:rPr>
        <w:t>4. Прием с судов сигналов бедствия и их передача (дублирование) службам заинтересованных государственных органов, ответственных за проведение спасательных операций, обеспечиваются морским спасательно-координационным ц</w:t>
      </w:r>
      <w:r>
        <w:rPr>
          <w:rStyle w:val="s0"/>
        </w:rPr>
        <w:t>ентром, осуществляющим свою деятельность на базе навигационного центра.</w:t>
      </w:r>
    </w:p>
    <w:p w:rsidR="00000000" w:rsidRDefault="006D344C">
      <w:pPr>
        <w:pStyle w:val="pji"/>
      </w:pPr>
      <w:r>
        <w:rPr>
          <w:rStyle w:val="s3"/>
        </w:rPr>
        <w:t xml:space="preserve">Статья дополнена примечанием в соответствии с </w:t>
      </w:r>
      <w:hyperlink r:id="rId853" w:anchor="sub_id=12187" w:history="1">
        <w:r>
          <w:rPr>
            <w:rStyle w:val="a4"/>
            <w:i/>
            <w:iCs/>
          </w:rPr>
          <w:t>Законом</w:t>
        </w:r>
      </w:hyperlink>
      <w:r>
        <w:rPr>
          <w:rStyle w:val="s3"/>
        </w:rPr>
        <w:t xml:space="preserve"> РК от 19.04.19 г. № 249-VI </w:t>
      </w:r>
    </w:p>
    <w:p w:rsidR="00000000" w:rsidRDefault="006D344C">
      <w:pPr>
        <w:pStyle w:val="pj"/>
      </w:pPr>
      <w:r>
        <w:rPr>
          <w:rStyle w:val="s0"/>
        </w:rPr>
        <w:t>Примечание. Для цел</w:t>
      </w:r>
      <w:r>
        <w:rPr>
          <w:rStyle w:val="s0"/>
        </w:rPr>
        <w:t>ей настоящей статьи спасательной операцией являются работы, предпринимаемые для поиска и спасания пассажиров и членов экипажей судов, терпящих или потерпевших бедствие в казахстанском секторе Каспийского моря.</w:t>
      </w:r>
    </w:p>
    <w:p w:rsidR="00000000" w:rsidRDefault="006D344C">
      <w:pPr>
        <w:pStyle w:val="pj"/>
      </w:pPr>
      <w:r>
        <w:t> </w:t>
      </w:r>
    </w:p>
    <w:p w:rsidR="00000000" w:rsidRDefault="006D344C">
      <w:pPr>
        <w:pStyle w:val="pji"/>
      </w:pPr>
      <w:bookmarkStart w:id="228" w:name="SUB1880000"/>
      <w:bookmarkEnd w:id="228"/>
      <w:r>
        <w:rPr>
          <w:rStyle w:val="s3"/>
        </w:rPr>
        <w:t>В статью 188 внесены изменения в соответстви</w:t>
      </w:r>
      <w:r>
        <w:rPr>
          <w:rStyle w:val="s3"/>
        </w:rPr>
        <w:t xml:space="preserve">и с </w:t>
      </w:r>
      <w:hyperlink r:id="rId854" w:anchor="sub_id=1427" w:history="1">
        <w:r>
          <w:rPr>
            <w:rStyle w:val="a4"/>
            <w:i/>
            <w:iCs/>
          </w:rPr>
          <w:t>Законом</w:t>
        </w:r>
      </w:hyperlink>
      <w:r>
        <w:rPr>
          <w:rStyle w:val="s3"/>
        </w:rPr>
        <w:t xml:space="preserve"> РК от 28.12.10 г. № 369-IV (</w:t>
      </w:r>
      <w:hyperlink r:id="rId855" w:anchor="sub_id=1880000" w:history="1">
        <w:r>
          <w:rPr>
            <w:rStyle w:val="a4"/>
            <w:i/>
            <w:iCs/>
          </w:rPr>
          <w:t>см. стар. ред.</w:t>
        </w:r>
      </w:hyperlink>
      <w:r>
        <w:rPr>
          <w:rStyle w:val="s3"/>
        </w:rPr>
        <w:t>)</w:t>
      </w:r>
    </w:p>
    <w:p w:rsidR="00000000" w:rsidRDefault="006D344C">
      <w:pPr>
        <w:pStyle w:val="pj"/>
        <w:ind w:left="1200" w:hanging="800"/>
      </w:pPr>
      <w:r>
        <w:rPr>
          <w:rStyle w:val="s1"/>
        </w:rPr>
        <w:t>Статья 188. Плата за услуги, оказ</w:t>
      </w:r>
      <w:r>
        <w:rPr>
          <w:rStyle w:val="s1"/>
        </w:rPr>
        <w:t>анные при исполнении договора спасания</w:t>
      </w:r>
    </w:p>
    <w:p w:rsidR="00000000" w:rsidRDefault="006D344C">
      <w:pPr>
        <w:pStyle w:val="pj"/>
        <w:spacing w:after="240"/>
      </w:pPr>
      <w:r>
        <w:t>Не подлежит выплате вознаграждение в случае, если понесенные расходы за оказанные услуги не превысили размер расходов, которые возникли при надлежащем исполнении договора спасания.</w:t>
      </w:r>
    </w:p>
    <w:p w:rsidR="00000000" w:rsidRDefault="006D344C">
      <w:pPr>
        <w:pStyle w:val="pj"/>
        <w:ind w:left="1200" w:hanging="800"/>
      </w:pPr>
      <w:bookmarkStart w:id="229" w:name="SUB1890000"/>
      <w:bookmarkEnd w:id="229"/>
      <w:r>
        <w:rPr>
          <w:rStyle w:val="s1"/>
        </w:rPr>
        <w:t>Статья 189. Последствия ненадлежащег</w:t>
      </w:r>
      <w:r>
        <w:rPr>
          <w:rStyle w:val="s1"/>
        </w:rPr>
        <w:t>о осуществления спасательных операций</w:t>
      </w:r>
    </w:p>
    <w:p w:rsidR="00000000" w:rsidRDefault="006D344C">
      <w:pPr>
        <w:pStyle w:val="pj"/>
        <w:spacing w:after="240"/>
      </w:pPr>
      <w:r>
        <w:t>Спасателю, ненадлежащим образом осуществившему спасательные операции, может быть полностью или частично отказано в выплате специальной компенсации в зависимости от степени его вины (возникновение необходимости в осущес</w:t>
      </w:r>
      <w:r>
        <w:t>твлении дополнительных спасательных операций, осложнения при проведении спасательных операций и другие).</w:t>
      </w:r>
    </w:p>
    <w:p w:rsidR="00000000" w:rsidRDefault="006D344C">
      <w:pPr>
        <w:pStyle w:val="pj"/>
        <w:ind w:left="1200" w:hanging="800"/>
      </w:pPr>
      <w:bookmarkStart w:id="230" w:name="SUB1900000"/>
      <w:bookmarkEnd w:id="230"/>
      <w:r>
        <w:rPr>
          <w:rStyle w:val="s1"/>
        </w:rPr>
        <w:t>Статья 190. Последствия запрета спасательных операций заинтересованным лицом</w:t>
      </w:r>
    </w:p>
    <w:p w:rsidR="00000000" w:rsidRDefault="006D344C">
      <w:pPr>
        <w:pStyle w:val="pj"/>
        <w:spacing w:after="240"/>
      </w:pPr>
      <w:r>
        <w:t>Спасательные операции, совершенные вопреки запрету судовладельца и (или) к</w:t>
      </w:r>
      <w:r>
        <w:t>апитана находящегося в опасности судна или владельца иного имущества, находящегося в опасности, не влекут для указанных лиц обязательств по выплате вознаграждения спасателю или третьим лицам.</w:t>
      </w:r>
    </w:p>
    <w:p w:rsidR="00000000" w:rsidRDefault="006D344C">
      <w:pPr>
        <w:pStyle w:val="pj"/>
        <w:ind w:left="1200" w:hanging="800"/>
      </w:pPr>
      <w:bookmarkStart w:id="231" w:name="SUB1910000"/>
      <w:bookmarkEnd w:id="231"/>
      <w:r>
        <w:rPr>
          <w:rStyle w:val="s1"/>
        </w:rPr>
        <w:t>Статья 191. Принадлежность судов одному и тому же владельцу</w:t>
      </w:r>
    </w:p>
    <w:p w:rsidR="00000000" w:rsidRDefault="006D344C">
      <w:pPr>
        <w:pStyle w:val="pj"/>
        <w:spacing w:after="240"/>
      </w:pPr>
      <w:r>
        <w:t>Прав</w:t>
      </w:r>
      <w:r>
        <w:t>ила, установленные настоящей главой, применяются также в случае, если спасенное судно и судно, осуществляющее спасательные операции, принадлежат одному и тому же судовладельцу.</w:t>
      </w:r>
    </w:p>
    <w:p w:rsidR="00000000" w:rsidRDefault="006D344C">
      <w:pPr>
        <w:pStyle w:val="pj"/>
        <w:ind w:left="1200" w:hanging="800"/>
      </w:pPr>
      <w:bookmarkStart w:id="232" w:name="SUB1920000"/>
      <w:bookmarkEnd w:id="232"/>
      <w:r>
        <w:rPr>
          <w:rStyle w:val="s1"/>
        </w:rPr>
        <w:t>Статья 192. Обеспечение требований спасателя</w:t>
      </w:r>
    </w:p>
    <w:p w:rsidR="00000000" w:rsidRDefault="006D344C">
      <w:pPr>
        <w:pStyle w:val="pj"/>
      </w:pPr>
      <w:r>
        <w:t>1. По требованию спасателя лицо, о</w:t>
      </w:r>
      <w:r>
        <w:t>тветственное за выплату вознаграждения и (или) специальной компенсации, предоставляет обеспечение исполнения своих обязательств.</w:t>
      </w:r>
    </w:p>
    <w:p w:rsidR="00000000" w:rsidRDefault="006D344C">
      <w:pPr>
        <w:pStyle w:val="pj"/>
      </w:pPr>
      <w:r>
        <w:t>2. Владелец спасенного судна не имеет права выдать спасенный груз до внесения отправителем (получателем) надлежащего обеспечения требований спасателя.</w:t>
      </w:r>
    </w:p>
    <w:p w:rsidR="00000000" w:rsidRDefault="006D344C">
      <w:pPr>
        <w:pStyle w:val="pj"/>
        <w:spacing w:after="240"/>
      </w:pPr>
      <w:r>
        <w:t>3. Без согласия спасателя спасенные судно и другое имущество не могут быть перемещены из морского порта и</w:t>
      </w:r>
      <w:r>
        <w:t>ли места, в которые такое судно и имущество первоначально доставлены после завершения спасательных операций, до предоставления надлежащего обеспечения требований спасателя к соответствующему судну или имуществу.</w:t>
      </w:r>
    </w:p>
    <w:p w:rsidR="00000000" w:rsidRDefault="006D344C">
      <w:pPr>
        <w:pStyle w:val="pj"/>
        <w:ind w:left="1200" w:hanging="800"/>
      </w:pPr>
      <w:bookmarkStart w:id="233" w:name="SUB1930000"/>
      <w:bookmarkEnd w:id="233"/>
      <w:r>
        <w:rPr>
          <w:rStyle w:val="s1"/>
        </w:rPr>
        <w:t>Статья 193. Предварительный платеж</w:t>
      </w:r>
    </w:p>
    <w:p w:rsidR="00000000" w:rsidRDefault="006D344C">
      <w:pPr>
        <w:pStyle w:val="pj"/>
        <w:spacing w:after="240"/>
      </w:pPr>
      <w:r>
        <w:t>Спасатель</w:t>
      </w:r>
      <w:r>
        <w:t xml:space="preserve"> вправе потребовать уплаты предварительного платежа в счет возмещения расходов, произведенных им при спасании. В случае его уплаты последующее обеспечение требований спасателя соответственно снижается.</w:t>
      </w:r>
    </w:p>
    <w:p w:rsidR="00000000" w:rsidRDefault="006D344C">
      <w:pPr>
        <w:pStyle w:val="pji"/>
      </w:pPr>
      <w:bookmarkStart w:id="234" w:name="SUB1940000"/>
      <w:bookmarkEnd w:id="234"/>
      <w:r>
        <w:rPr>
          <w:rStyle w:val="s3"/>
        </w:rPr>
        <w:t xml:space="preserve">Статья 194 изложена в редакции </w:t>
      </w:r>
      <w:hyperlink r:id="rId856" w:anchor="sub_id=9604" w:history="1">
        <w:r>
          <w:rPr>
            <w:rStyle w:val="a4"/>
            <w:i/>
            <w:iCs/>
          </w:rPr>
          <w:t>Закона</w:t>
        </w:r>
      </w:hyperlink>
      <w:r>
        <w:rPr>
          <w:rStyle w:val="s3"/>
        </w:rPr>
        <w:t xml:space="preserve"> РК от 20.12.04 г. № 13-III (введен в действие с 1 января 2005 года) (</w:t>
      </w:r>
      <w:hyperlink r:id="rId857" w:anchor="sub_id=1940000" w:history="1">
        <w:r>
          <w:rPr>
            <w:rStyle w:val="a4"/>
            <w:i/>
            <w:iCs/>
          </w:rPr>
          <w:t>см. стар. ред.</w:t>
        </w:r>
      </w:hyperlink>
      <w:r>
        <w:rPr>
          <w:rStyle w:val="s3"/>
        </w:rPr>
        <w:t xml:space="preserve">); </w:t>
      </w:r>
      <w:hyperlink r:id="rId858" w:anchor="sub_id=1428" w:history="1">
        <w:r>
          <w:rPr>
            <w:rStyle w:val="a4"/>
            <w:i/>
            <w:iCs/>
          </w:rPr>
          <w:t>Закона</w:t>
        </w:r>
      </w:hyperlink>
      <w:r>
        <w:rPr>
          <w:rStyle w:val="s3"/>
        </w:rPr>
        <w:t xml:space="preserve"> РК от 28.12.10 г. № 369-IV (</w:t>
      </w:r>
      <w:hyperlink r:id="rId859" w:anchor="sub_id=1940000" w:history="1">
        <w:r>
          <w:rPr>
            <w:rStyle w:val="a4"/>
            <w:i/>
            <w:iCs/>
          </w:rPr>
          <w:t>см. стар. ред.</w:t>
        </w:r>
      </w:hyperlink>
      <w:r>
        <w:rPr>
          <w:rStyle w:val="s3"/>
        </w:rPr>
        <w:t>)</w:t>
      </w:r>
    </w:p>
    <w:p w:rsidR="00000000" w:rsidRDefault="006D344C">
      <w:pPr>
        <w:pStyle w:val="pj"/>
        <w:ind w:left="1200" w:hanging="800"/>
      </w:pPr>
      <w:r>
        <w:rPr>
          <w:rStyle w:val="s1"/>
        </w:rPr>
        <w:t>Статья 194. Участие государственных ор</w:t>
      </w:r>
      <w:r>
        <w:rPr>
          <w:rStyle w:val="s1"/>
        </w:rPr>
        <w:t>ганов в спасательных операциях</w:t>
      </w:r>
    </w:p>
    <w:p w:rsidR="00000000" w:rsidRDefault="006D344C">
      <w:pPr>
        <w:pStyle w:val="pj"/>
      </w:pPr>
      <w:r>
        <w:rPr>
          <w:rStyle w:val="s0"/>
        </w:rPr>
        <w:t>1. Государственные органы участвуют в спасательных операциях в соответствии с правилами, установленными настоящей главой.</w:t>
      </w:r>
    </w:p>
    <w:p w:rsidR="00000000" w:rsidRDefault="006D344C">
      <w:pPr>
        <w:pStyle w:val="pj"/>
      </w:pPr>
      <w:r>
        <w:rPr>
          <w:rStyle w:val="s0"/>
        </w:rPr>
        <w:t>2. Государственные органы, осуществляющие спасательные операции в соответствии с компетенцией, установл</w:t>
      </w:r>
      <w:r>
        <w:rPr>
          <w:rStyle w:val="s0"/>
        </w:rPr>
        <w:t>енной законодательством Республики Казахстан, не имеют права на получение вознаграждения.</w:t>
      </w:r>
    </w:p>
    <w:p w:rsidR="00000000" w:rsidRDefault="006D344C">
      <w:pPr>
        <w:pStyle w:val="pj"/>
        <w:spacing w:after="240"/>
      </w:pPr>
      <w:r>
        <w:t> </w:t>
      </w:r>
    </w:p>
    <w:p w:rsidR="00000000" w:rsidRDefault="006D344C">
      <w:pPr>
        <w:pStyle w:val="pc"/>
      </w:pPr>
      <w:bookmarkStart w:id="235" w:name="SUB1950000"/>
      <w:bookmarkEnd w:id="235"/>
      <w:r>
        <w:rPr>
          <w:rStyle w:val="s1"/>
        </w:rPr>
        <w:t>Глава 20.</w:t>
      </w:r>
    </w:p>
    <w:p w:rsidR="00000000" w:rsidRDefault="006D344C">
      <w:pPr>
        <w:pStyle w:val="pc"/>
        <w:spacing w:after="240"/>
      </w:pPr>
      <w:r>
        <w:rPr>
          <w:rStyle w:val="s1"/>
        </w:rPr>
        <w:t>Ограничение размера ответственности по морским требованиям</w:t>
      </w:r>
    </w:p>
    <w:p w:rsidR="00000000" w:rsidRDefault="006D344C">
      <w:pPr>
        <w:pStyle w:val="pj"/>
        <w:ind w:left="1200" w:hanging="800"/>
      </w:pPr>
      <w:r>
        <w:rPr>
          <w:rStyle w:val="s1"/>
        </w:rPr>
        <w:t>Статья 195. Лица, имеющие право на ограничение размера ответственности по морским требованиям</w:t>
      </w:r>
    </w:p>
    <w:p w:rsidR="00000000" w:rsidRDefault="006D344C">
      <w:pPr>
        <w:pStyle w:val="pj"/>
      </w:pPr>
      <w:r>
        <w:t>1</w:t>
      </w:r>
      <w:r>
        <w:t xml:space="preserve">. Размер ответственности судовладельца и спасателя ограничивается по морским требованиям, предусмотренным </w:t>
      </w:r>
      <w:hyperlink w:anchor="sub1960000" w:history="1">
        <w:r>
          <w:rPr>
            <w:rStyle w:val="a4"/>
          </w:rPr>
          <w:t>статьей 196</w:t>
        </w:r>
      </w:hyperlink>
      <w:r>
        <w:t xml:space="preserve"> настоящего Закона. При этом спасателем является лицо, непосредственно предоставляющее услуги по осуществл</w:t>
      </w:r>
      <w:r>
        <w:t xml:space="preserve">ению спасательных операций, в том числе по операциям, предусмотренным </w:t>
      </w:r>
      <w:hyperlink w:anchor="sub1960104" w:history="1">
        <w:r>
          <w:rPr>
            <w:rStyle w:val="a4"/>
          </w:rPr>
          <w:t>подпунктом 4) пункта 1 статьи 196</w:t>
        </w:r>
      </w:hyperlink>
      <w:r>
        <w:t xml:space="preserve"> настоящего Закона.</w:t>
      </w:r>
    </w:p>
    <w:p w:rsidR="00000000" w:rsidRDefault="006D344C">
      <w:pPr>
        <w:pStyle w:val="pj"/>
      </w:pPr>
      <w:r>
        <w:t>2. В случае, если морское требование, предусмотренное статьей 196 настоящего Закона, предъявлено к л</w:t>
      </w:r>
      <w:r>
        <w:t>ицу, за действие (бездействие) которого несут ответственность лица, указанные в пункте 1 настоящей статьи, размер ответственности данного лица ограничивается в соответствии с правилами, предусмотренными настоящей главой.</w:t>
      </w:r>
    </w:p>
    <w:p w:rsidR="00000000" w:rsidRDefault="006D344C">
      <w:pPr>
        <w:pStyle w:val="pj"/>
        <w:spacing w:after="240"/>
      </w:pPr>
      <w:r>
        <w:t>3. Размер страховой выплаты страхов</w:t>
      </w:r>
      <w:r>
        <w:t>щика по договору страхования не может превышать размер ответственности застрахованного по морским требованиям, ограниченным в соответствии с правилами, установленными настоящей главой.</w:t>
      </w:r>
    </w:p>
    <w:p w:rsidR="00000000" w:rsidRDefault="006D344C">
      <w:pPr>
        <w:pStyle w:val="pj"/>
        <w:ind w:left="1200" w:hanging="800"/>
      </w:pPr>
      <w:bookmarkStart w:id="236" w:name="SUB1960000"/>
      <w:bookmarkEnd w:id="236"/>
      <w:r>
        <w:rPr>
          <w:rStyle w:val="s1"/>
        </w:rPr>
        <w:t>Статья 196. Критерии ограничения ответственности</w:t>
      </w:r>
    </w:p>
    <w:p w:rsidR="00000000" w:rsidRDefault="006D344C">
      <w:pPr>
        <w:pStyle w:val="pj"/>
      </w:pPr>
      <w:r>
        <w:t>1. При условии соблюде</w:t>
      </w:r>
      <w:r>
        <w:t xml:space="preserve">ния правил, установленных </w:t>
      </w:r>
      <w:hyperlink w:anchor="sub1970000" w:history="1">
        <w:r>
          <w:rPr>
            <w:rStyle w:val="a4"/>
          </w:rPr>
          <w:t>статьей 197</w:t>
        </w:r>
      </w:hyperlink>
      <w:r>
        <w:t xml:space="preserve"> настоящего Закона, ограничивается ответственность по следующим морским требованиям:</w:t>
      </w:r>
    </w:p>
    <w:p w:rsidR="00000000" w:rsidRDefault="006D344C">
      <w:pPr>
        <w:pStyle w:val="pji"/>
      </w:pPr>
      <w:r>
        <w:rPr>
          <w:rStyle w:val="s3"/>
        </w:rPr>
        <w:t xml:space="preserve">В подпункт 1 внесены изменения в соответствии с </w:t>
      </w:r>
      <w:hyperlink r:id="rId860" w:anchor="sub_id=19196" w:history="1">
        <w:r>
          <w:rPr>
            <w:rStyle w:val="a4"/>
            <w:i/>
            <w:iCs/>
          </w:rPr>
          <w:t>Законом</w:t>
        </w:r>
      </w:hyperlink>
      <w:r>
        <w:rPr>
          <w:rStyle w:val="s3"/>
        </w:rPr>
        <w:t xml:space="preserve"> РК от 29.12.06 г. № 209-III (</w:t>
      </w:r>
      <w:hyperlink r:id="rId861" w:anchor="sub_id=1960000" w:history="1">
        <w:r>
          <w:rPr>
            <w:rStyle w:val="a4"/>
            <w:i/>
            <w:iCs/>
          </w:rPr>
          <w:t>см. стар. ред.</w:t>
        </w:r>
      </w:hyperlink>
      <w:r>
        <w:rPr>
          <w:rStyle w:val="s3"/>
        </w:rPr>
        <w:t>)</w:t>
      </w:r>
    </w:p>
    <w:p w:rsidR="00000000" w:rsidRDefault="006D344C">
      <w:pPr>
        <w:pStyle w:val="pj"/>
      </w:pPr>
      <w:r>
        <w:t xml:space="preserve">1) предъявляемым в связи с причинением вреда жизни и здоровью </w:t>
      </w:r>
      <w:r>
        <w:rPr>
          <w:rStyle w:val="s0"/>
        </w:rPr>
        <w:t>человека</w:t>
      </w:r>
      <w:r>
        <w:t xml:space="preserve"> либо утратой, нед</w:t>
      </w:r>
      <w:r>
        <w:t>остачей или повреждением (порчей) имущества, в том числе в связи с повреждением портовых сооружений, водных бассейнов, судоходных путей и средств навигационной обстановки, происшедшим на борту судна либо в прямой связи с эксплуатацией судна или со спасател</w:t>
      </w:r>
      <w:r>
        <w:t>ьными операциями;</w:t>
      </w:r>
    </w:p>
    <w:p w:rsidR="00000000" w:rsidRDefault="006D344C">
      <w:pPr>
        <w:pStyle w:val="pj"/>
      </w:pPr>
      <w:r>
        <w:t>2) о возмещении ущерба, причиненного в результате просрочки доставки при морских перевозках пассажиров, багажа и грузов;</w:t>
      </w:r>
    </w:p>
    <w:p w:rsidR="00000000" w:rsidRDefault="006D344C">
      <w:pPr>
        <w:pStyle w:val="pj"/>
      </w:pPr>
      <w:r>
        <w:t>3) о возмещении иного ущерба, причиненного в результате нарушения прав, возникших не из договора, а в связи с эксплуа</w:t>
      </w:r>
      <w:r>
        <w:t>тацией судна или с осуществлением спасательных операций;</w:t>
      </w:r>
    </w:p>
    <w:p w:rsidR="00000000" w:rsidRDefault="006D344C">
      <w:pPr>
        <w:pStyle w:val="pj"/>
      </w:pPr>
      <w:bookmarkStart w:id="237" w:name="SUB1960104"/>
      <w:bookmarkEnd w:id="237"/>
      <w:r>
        <w:t>4)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w:t>
      </w:r>
      <w:r>
        <w:t>етственность в соответствии с нормами, установленными настоящей главой, и причиненный такими мерами последующий ущерб.</w:t>
      </w:r>
    </w:p>
    <w:p w:rsidR="00000000" w:rsidRDefault="006D344C">
      <w:pPr>
        <w:pStyle w:val="pj"/>
      </w:pPr>
      <w:r>
        <w:t xml:space="preserve">2. Требования, предусмотренные </w:t>
      </w:r>
      <w:hyperlink w:anchor="sub1960000" w:history="1">
        <w:r>
          <w:rPr>
            <w:rStyle w:val="a4"/>
          </w:rPr>
          <w:t>пунктом 1</w:t>
        </w:r>
      </w:hyperlink>
      <w:r>
        <w:t xml:space="preserve"> настоящей статьи, подпадают под ограничение ответственности, да</w:t>
      </w:r>
      <w:r>
        <w:t>же если они предъявлены в порядке регресса или на основании гарантий, возникших из договора или иным образом.</w:t>
      </w:r>
    </w:p>
    <w:p w:rsidR="00000000" w:rsidRDefault="006D344C">
      <w:pPr>
        <w:pStyle w:val="pj"/>
        <w:spacing w:after="240"/>
      </w:pPr>
      <w:r>
        <w:t>Требования, предусмотренные подпунктом 4) пункта 1 настоящей статьи, не подпадают под ограничение ответственности в той мере, в какой они касаются</w:t>
      </w:r>
      <w:r>
        <w:t xml:space="preserve"> вознаграждения по договору, заключенному с лицом, ответственным за ущерб.</w:t>
      </w:r>
    </w:p>
    <w:p w:rsidR="00000000" w:rsidRDefault="006D344C">
      <w:pPr>
        <w:pStyle w:val="pji"/>
      </w:pPr>
      <w:bookmarkStart w:id="238" w:name="SUB1970000"/>
      <w:bookmarkEnd w:id="238"/>
      <w:r>
        <w:rPr>
          <w:rStyle w:val="s3"/>
        </w:rPr>
        <w:t xml:space="preserve">Статья 197 изложена в редакции </w:t>
      </w:r>
      <w:hyperlink r:id="rId862" w:anchor="sub_id=1428" w:history="1">
        <w:r>
          <w:rPr>
            <w:rStyle w:val="a4"/>
            <w:i/>
            <w:iCs/>
          </w:rPr>
          <w:t>Закона</w:t>
        </w:r>
      </w:hyperlink>
      <w:r>
        <w:rPr>
          <w:rStyle w:val="s3"/>
        </w:rPr>
        <w:t xml:space="preserve"> РК от 28.12.10 г. № 369-IV (</w:t>
      </w:r>
      <w:hyperlink r:id="rId863" w:anchor="sub_id=1970000" w:history="1">
        <w:r>
          <w:rPr>
            <w:rStyle w:val="a4"/>
            <w:i/>
            <w:iCs/>
          </w:rPr>
          <w:t>см. стар. ред.</w:t>
        </w:r>
      </w:hyperlink>
      <w:r>
        <w:rPr>
          <w:rStyle w:val="s3"/>
        </w:rPr>
        <w:t>)</w:t>
      </w:r>
    </w:p>
    <w:p w:rsidR="00000000" w:rsidRDefault="006D344C">
      <w:pPr>
        <w:pStyle w:val="pj"/>
        <w:ind w:left="1200" w:hanging="800"/>
      </w:pPr>
      <w:r>
        <w:rPr>
          <w:rStyle w:val="s1"/>
        </w:rPr>
        <w:t>Статья 197. Неприменение ограничения ответственности</w:t>
      </w:r>
    </w:p>
    <w:p w:rsidR="00000000" w:rsidRDefault="006D344C">
      <w:pPr>
        <w:pStyle w:val="pj"/>
      </w:pPr>
      <w:r>
        <w:t>1. Правила, установленные настоящей главой, не применяются к требованиям:</w:t>
      </w:r>
    </w:p>
    <w:p w:rsidR="00000000" w:rsidRDefault="006D344C">
      <w:pPr>
        <w:pStyle w:val="pj"/>
      </w:pPr>
      <w:r>
        <w:t>1) о возмещении вреда, причиненного жизни и здоровью пассажиров судна, в случаях, если судовладелец и пассажир являются гражданами или организациями Республики Казахстан;</w:t>
      </w:r>
    </w:p>
    <w:p w:rsidR="00000000" w:rsidRDefault="006D344C">
      <w:pPr>
        <w:pStyle w:val="pj"/>
      </w:pPr>
      <w:r>
        <w:t>2) о возмещении вреда, причиненного жизни, здоровью или имуществу гражданина в прямой</w:t>
      </w:r>
      <w:r>
        <w:t xml:space="preserve"> связи с эксплуатацией судна или со спасательными операциями, в случаях, если судовладелец, спасатель и потерпевший являются гражданами или организациями Республики Казахстан;</w:t>
      </w:r>
    </w:p>
    <w:p w:rsidR="00000000" w:rsidRDefault="006D344C">
      <w:pPr>
        <w:pStyle w:val="pj"/>
      </w:pPr>
      <w:r>
        <w:t>3) о возмещении вреда, причиненного жизни, здоровью или имуществу работников суд</w:t>
      </w:r>
      <w:r>
        <w:t>овладельца или спасателя, трудовые обязанности которых связаны с судном или со спасательными операциями, их наследникам, а также лицам, находившимся у них на иждивении или имевшим право на получение от них содержания;</w:t>
      </w:r>
    </w:p>
    <w:p w:rsidR="00000000" w:rsidRDefault="006D344C">
      <w:pPr>
        <w:pStyle w:val="pj"/>
      </w:pPr>
      <w:r>
        <w:t>4) о вознаграждении за осуществление с</w:t>
      </w:r>
      <w:r>
        <w:t xml:space="preserve">пасательной операции, в том числе уплаты специальной компенсации в соответствии со </w:t>
      </w:r>
      <w:hyperlink w:anchor="sub1830000" w:history="1">
        <w:r>
          <w:rPr>
            <w:rStyle w:val="a4"/>
          </w:rPr>
          <w:t>статьей 183</w:t>
        </w:r>
      </w:hyperlink>
      <w:r>
        <w:t xml:space="preserve"> настоящего Закона или взноса по общей аварии;</w:t>
      </w:r>
    </w:p>
    <w:p w:rsidR="00000000" w:rsidRDefault="006D344C">
      <w:pPr>
        <w:pStyle w:val="pj"/>
      </w:pPr>
      <w:r>
        <w:t>5) о возмещении ущерба от загрязнения моря с судов нефтью;</w:t>
      </w:r>
    </w:p>
    <w:p w:rsidR="00000000" w:rsidRDefault="006D344C">
      <w:pPr>
        <w:pStyle w:val="pj"/>
      </w:pPr>
      <w:r>
        <w:t xml:space="preserve">6) о возмещении ущерба </w:t>
      </w:r>
      <w:r>
        <w:t xml:space="preserve">в связи с морской перевозкой </w:t>
      </w:r>
      <w:hyperlink r:id="rId864" w:history="1">
        <w:r>
          <w:rPr>
            <w:rStyle w:val="a4"/>
          </w:rPr>
          <w:t>опасных грузов</w:t>
        </w:r>
      </w:hyperlink>
      <w:r>
        <w:t>;</w:t>
      </w:r>
    </w:p>
    <w:p w:rsidR="00000000" w:rsidRDefault="006D344C">
      <w:pPr>
        <w:pStyle w:val="pj"/>
      </w:pPr>
      <w:r>
        <w:t>7) о возмещении ядерного ущерба;</w:t>
      </w:r>
    </w:p>
    <w:p w:rsidR="00000000" w:rsidRDefault="006D344C">
      <w:pPr>
        <w:pStyle w:val="pji"/>
      </w:pPr>
      <w:r>
        <w:rPr>
          <w:rStyle w:val="s3"/>
        </w:rPr>
        <w:t xml:space="preserve">Подпункт 8 изложен в редакции </w:t>
      </w:r>
      <w:hyperlink r:id="rId865" w:anchor="sub_id=16197" w:history="1">
        <w:r>
          <w:rPr>
            <w:rStyle w:val="a4"/>
            <w:i/>
            <w:iCs/>
          </w:rPr>
          <w:t>Закона</w:t>
        </w:r>
      </w:hyperlink>
      <w:r>
        <w:rPr>
          <w:rStyle w:val="s3"/>
        </w:rPr>
        <w:t xml:space="preserve"> РК от 29.12.22 г. № 174-VII (введены в действие с 1 марта 2023 г.) (</w:t>
      </w:r>
      <w:hyperlink r:id="rId866" w:anchor="sub_id=1970000" w:history="1">
        <w:r>
          <w:rPr>
            <w:rStyle w:val="a4"/>
            <w:i/>
            <w:iCs/>
          </w:rPr>
          <w:t>см. стар. ред.</w:t>
        </w:r>
      </w:hyperlink>
      <w:r>
        <w:rPr>
          <w:rStyle w:val="s3"/>
        </w:rPr>
        <w:t>)</w:t>
      </w:r>
    </w:p>
    <w:p w:rsidR="00000000" w:rsidRDefault="006D344C">
      <w:pPr>
        <w:pStyle w:val="pj"/>
      </w:pPr>
      <w:r>
        <w:rPr>
          <w:rStyle w:val="s0"/>
        </w:rPr>
        <w:t>8) в связи с удалением затонувшего имущества;</w:t>
      </w:r>
    </w:p>
    <w:p w:rsidR="00000000" w:rsidRDefault="006D344C">
      <w:pPr>
        <w:pStyle w:val="pj"/>
      </w:pPr>
      <w:r>
        <w:t>9) в связи с удалением, уничтожени</w:t>
      </w:r>
      <w:r>
        <w:t>ем или обезвреживанием груза с судна.</w:t>
      </w:r>
    </w:p>
    <w:p w:rsidR="00000000" w:rsidRDefault="006D344C">
      <w:pPr>
        <w:pStyle w:val="pj"/>
        <w:spacing w:after="240"/>
      </w:pPr>
      <w:r>
        <w:t>2. Лицо, ответственное за ущерб, не имеет права на ограничение ответственности, если доказано, что ущерб явился результатом его действия (бездействия), совершенного умышленно или по грубой неосторожности.</w:t>
      </w:r>
    </w:p>
    <w:p w:rsidR="00000000" w:rsidRDefault="006D344C">
      <w:pPr>
        <w:pStyle w:val="pj"/>
        <w:ind w:left="1200" w:hanging="800"/>
      </w:pPr>
      <w:bookmarkStart w:id="239" w:name="SUB1980000"/>
      <w:bookmarkEnd w:id="239"/>
      <w:r>
        <w:rPr>
          <w:rStyle w:val="s1"/>
        </w:rPr>
        <w:t>Статья 198. О</w:t>
      </w:r>
      <w:r>
        <w:rPr>
          <w:rStyle w:val="s1"/>
        </w:rPr>
        <w:t>бщие размеры ответственности</w:t>
      </w:r>
    </w:p>
    <w:p w:rsidR="00000000" w:rsidRDefault="006D344C">
      <w:pPr>
        <w:pStyle w:val="pj"/>
      </w:pPr>
      <w:r>
        <w:t xml:space="preserve">1. Общий размер ответственности по требованиям иным, чем те, которые указаны в </w:t>
      </w:r>
      <w:hyperlink w:anchor="sub1990000" w:history="1">
        <w:r>
          <w:rPr>
            <w:rStyle w:val="a4"/>
          </w:rPr>
          <w:t>статье 199</w:t>
        </w:r>
      </w:hyperlink>
      <w:r>
        <w:t xml:space="preserve"> настоящего Закона и которые возникли из одного и того же происшествия, исчисляется следующим образом:</w:t>
      </w:r>
    </w:p>
    <w:p w:rsidR="00000000" w:rsidRDefault="006D344C">
      <w:pPr>
        <w:pStyle w:val="pj"/>
      </w:pPr>
      <w:r>
        <w:t>1)</w:t>
      </w:r>
      <w:r>
        <w:t xml:space="preserve"> по требованиям о возмещении вреда, причиненного жизни и здоровью гражданина:</w:t>
      </w:r>
    </w:p>
    <w:p w:rsidR="00000000" w:rsidRDefault="006D344C">
      <w:pPr>
        <w:pStyle w:val="pj"/>
      </w:pPr>
      <w:r>
        <w:t>два миллиона расчетных единиц - для судна вместимостью не более чем две тысячи тонн;</w:t>
      </w:r>
    </w:p>
    <w:p w:rsidR="00000000" w:rsidRDefault="006D344C">
      <w:pPr>
        <w:pStyle w:val="pj"/>
      </w:pPr>
      <w:r>
        <w:t>для судна вместимостью более чем две тысячи тонн к сумме, указанной в абзаце втором настоящег</w:t>
      </w:r>
      <w:r>
        <w:t>о подпункта, за каждую последующую тонну вместимости добавляется:</w:t>
      </w:r>
    </w:p>
    <w:p w:rsidR="00000000" w:rsidRDefault="006D344C">
      <w:pPr>
        <w:pStyle w:val="pj"/>
      </w:pPr>
      <w:r>
        <w:t>от двух тысяч одной до тридцати тысяч тонн - восемьсот расчетных единиц;</w:t>
      </w:r>
    </w:p>
    <w:p w:rsidR="00000000" w:rsidRDefault="006D344C">
      <w:pPr>
        <w:pStyle w:val="pj"/>
      </w:pPr>
      <w:r>
        <w:t>от тридцати тысяч одной до семидесяти тысяч тонн - шестьсот расчетных единиц;</w:t>
      </w:r>
    </w:p>
    <w:p w:rsidR="00000000" w:rsidRDefault="006D344C">
      <w:pPr>
        <w:pStyle w:val="pj"/>
      </w:pPr>
      <w:r>
        <w:t>свыше семидесяти тысяч тонн - четыреста</w:t>
      </w:r>
      <w:r>
        <w:t xml:space="preserve"> расчетных единиц;</w:t>
      </w:r>
    </w:p>
    <w:p w:rsidR="00000000" w:rsidRDefault="006D344C">
      <w:pPr>
        <w:pStyle w:val="pj"/>
      </w:pPr>
      <w:bookmarkStart w:id="240" w:name="SUB1980102"/>
      <w:bookmarkEnd w:id="240"/>
      <w:r>
        <w:t>2) по любым другим требованиям:</w:t>
      </w:r>
    </w:p>
    <w:p w:rsidR="00000000" w:rsidRDefault="006D344C">
      <w:pPr>
        <w:pStyle w:val="pj"/>
      </w:pPr>
      <w:r>
        <w:t>один миллион расчетных единиц - для судна вместимостью не более чем две тысячи тонн;</w:t>
      </w:r>
    </w:p>
    <w:p w:rsidR="00000000" w:rsidRDefault="006D344C">
      <w:pPr>
        <w:pStyle w:val="pj"/>
      </w:pPr>
      <w:r>
        <w:t>для судна вместимостью более чем две тысячи тонн к сумме, указанной в абзаце втором настоящего подпункта, за каждую посл</w:t>
      </w:r>
      <w:r>
        <w:t>едующую тонну вместимости добавляется:</w:t>
      </w:r>
    </w:p>
    <w:p w:rsidR="00000000" w:rsidRDefault="006D344C">
      <w:pPr>
        <w:pStyle w:val="pj"/>
      </w:pPr>
      <w:r>
        <w:t>от двух тысяч одной до тридцати тысяч тонн - четыреста расчетных единиц;</w:t>
      </w:r>
    </w:p>
    <w:p w:rsidR="00000000" w:rsidRDefault="006D344C">
      <w:pPr>
        <w:pStyle w:val="pj"/>
      </w:pPr>
      <w:r>
        <w:t>от тридцати тысяч одной до семидесяти тысяч тонн - триста расчетных единиц;</w:t>
      </w:r>
    </w:p>
    <w:p w:rsidR="00000000" w:rsidRDefault="006D344C">
      <w:pPr>
        <w:pStyle w:val="pj"/>
      </w:pPr>
      <w:r>
        <w:t>свыше семидесяти тысяч тонн - двести расчетных единиц.</w:t>
      </w:r>
    </w:p>
    <w:p w:rsidR="00000000" w:rsidRDefault="006D344C">
      <w:pPr>
        <w:pStyle w:val="pj"/>
      </w:pPr>
      <w:r>
        <w:t xml:space="preserve">2. В случае, </w:t>
      </w:r>
      <w:r>
        <w:t xml:space="preserve">если сумма, исчисленная по требованиям о возмещении вреда, причиненного жизни и здоровью гражданина, в соответствии с </w:t>
      </w:r>
      <w:hyperlink w:anchor="sub1980000" w:history="1">
        <w:r>
          <w:rPr>
            <w:rStyle w:val="a4"/>
          </w:rPr>
          <w:t>подпунктом 1) пункта 1</w:t>
        </w:r>
      </w:hyperlink>
      <w:r>
        <w:t xml:space="preserve"> настоящей статьи, недостаточна для оплаты полностью таких требований, сумма, исчис</w:t>
      </w:r>
      <w:r>
        <w:t xml:space="preserve">ленная по другим требованиям в соответствии с </w:t>
      </w:r>
      <w:hyperlink w:anchor="sub1980102" w:history="1">
        <w:r>
          <w:rPr>
            <w:rStyle w:val="a4"/>
          </w:rPr>
          <w:t>подпунктом 2) пункта 1</w:t>
        </w:r>
      </w:hyperlink>
      <w:r>
        <w:t xml:space="preserve"> настоящей статьи, используется для оплаты неоплаченного остатка по требованиям о возмещении причиненного жизни и здоровью гражданина вреда, который удовле</w:t>
      </w:r>
      <w:r>
        <w:t>творяется на пропорциональной основе, наряду с другими требованиями.</w:t>
      </w:r>
    </w:p>
    <w:p w:rsidR="00000000" w:rsidRDefault="006D344C">
      <w:pPr>
        <w:pStyle w:val="pj"/>
      </w:pPr>
      <w:r>
        <w:t>3. Размер ответственности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две тысячи тонн.</w:t>
      </w:r>
    </w:p>
    <w:p w:rsidR="00000000" w:rsidRDefault="006D344C">
      <w:pPr>
        <w:pStyle w:val="pj"/>
        <w:spacing w:after="240"/>
      </w:pPr>
      <w:r>
        <w:t>4. Размер ответ</w:t>
      </w:r>
      <w:r>
        <w:t xml:space="preserve">ственности для судна вместимостью менее чем триста тонн исчисляется по требованиям, предусмотренным </w:t>
      </w:r>
      <w:hyperlink w:anchor="sub1980102" w:history="1">
        <w:r>
          <w:rPr>
            <w:rStyle w:val="a4"/>
          </w:rPr>
          <w:t>подпунктом 2) пункта 1</w:t>
        </w:r>
      </w:hyperlink>
      <w:r>
        <w:t xml:space="preserve"> настоящей статьи, в сумме, равной одной шестой размера ответственности, установленного для судна вме</w:t>
      </w:r>
      <w:r>
        <w:t>стимостью не более чем две тысячи тонн.</w:t>
      </w:r>
    </w:p>
    <w:p w:rsidR="00000000" w:rsidRDefault="006D344C">
      <w:pPr>
        <w:pStyle w:val="pj"/>
        <w:ind w:left="1200" w:hanging="800"/>
      </w:pPr>
      <w:bookmarkStart w:id="241" w:name="SUB1990000"/>
      <w:bookmarkEnd w:id="241"/>
      <w:r>
        <w:rPr>
          <w:rStyle w:val="s1"/>
        </w:rPr>
        <w:t>Статья 199. Размер ответственности по требованиям пассажиров</w:t>
      </w:r>
    </w:p>
    <w:p w:rsidR="00000000" w:rsidRDefault="006D344C">
      <w:pPr>
        <w:pStyle w:val="pj"/>
      </w:pPr>
      <w:r>
        <w:t>1. По требованиям о возмещении вреда, причиненного жизни и здоровью пассажиров судна, если они возникли в результате одного инцидента, размер ответственнос</w:t>
      </w:r>
      <w:r>
        <w:t>ти судовладельца ограничивается суммой, равной ста семидесяти пяти тысячам расчетных единиц на каждого пассажира. При этом расчет производится согласно количеству пассажиров, указанному в пассажирском свидетельстве.</w:t>
      </w:r>
    </w:p>
    <w:p w:rsidR="00000000" w:rsidRDefault="006D344C">
      <w:pPr>
        <w:pStyle w:val="pj"/>
      </w:pPr>
      <w:r>
        <w:t>2. В соответствии с правилами, установле</w:t>
      </w:r>
      <w:r>
        <w:t>нными настоящей статьей, требованиями о возмещении вреда, причиненного жизни и здоровью пассажиров судна, являются требования, предъявленные потерпевшим или от его имени:</w:t>
      </w:r>
    </w:p>
    <w:p w:rsidR="00000000" w:rsidRDefault="006D344C">
      <w:pPr>
        <w:pStyle w:val="pj"/>
      </w:pPr>
      <w:r>
        <w:t>1) по договору морской перевозки пассажира;</w:t>
      </w:r>
    </w:p>
    <w:p w:rsidR="00000000" w:rsidRDefault="006D344C">
      <w:pPr>
        <w:pStyle w:val="pj"/>
        <w:spacing w:after="240"/>
      </w:pPr>
      <w:r>
        <w:t>2) с согласия перевозчика для сопровожден</w:t>
      </w:r>
      <w:r>
        <w:t>ия автотранспортного средства, животных, перевозка которых осуществляется по договору морской перевозки груза.</w:t>
      </w:r>
    </w:p>
    <w:p w:rsidR="00000000" w:rsidRDefault="006D344C">
      <w:pPr>
        <w:pStyle w:val="pj"/>
        <w:ind w:left="1200" w:hanging="800"/>
      </w:pPr>
      <w:bookmarkStart w:id="242" w:name="SUB2000000"/>
      <w:bookmarkEnd w:id="242"/>
      <w:r>
        <w:rPr>
          <w:rStyle w:val="s1"/>
        </w:rPr>
        <w:t>Статья 200. Объединение требований</w:t>
      </w:r>
    </w:p>
    <w:p w:rsidR="00000000" w:rsidRDefault="006D344C">
      <w:pPr>
        <w:pStyle w:val="pj"/>
      </w:pPr>
      <w:r>
        <w:t xml:space="preserve">1. Размеры ответственности, определенные в соответствии со </w:t>
      </w:r>
      <w:hyperlink w:anchor="sub1980000" w:history="1">
        <w:r>
          <w:rPr>
            <w:rStyle w:val="a4"/>
          </w:rPr>
          <w:t>статьей</w:t>
        </w:r>
      </w:hyperlink>
      <w:r>
        <w:t xml:space="preserve"> </w:t>
      </w:r>
      <w:hyperlink w:anchor="sub1980000" w:history="1">
        <w:r>
          <w:rPr>
            <w:rStyle w:val="a4"/>
          </w:rPr>
          <w:t>198</w:t>
        </w:r>
      </w:hyperlink>
      <w:r>
        <w:t xml:space="preserve"> настоящего Закона, применяются к совокупности всех требований, возникших из какого-либо одного происшествия, к:</w:t>
      </w:r>
    </w:p>
    <w:p w:rsidR="00000000" w:rsidRDefault="006D344C">
      <w:pPr>
        <w:pStyle w:val="pj"/>
      </w:pPr>
      <w:r>
        <w:t>1) судовладельцу, а также лицу, за действие (бездействие) которого судовладелец несет ответственность;</w:t>
      </w:r>
    </w:p>
    <w:p w:rsidR="00000000" w:rsidRDefault="006D344C">
      <w:pPr>
        <w:pStyle w:val="pj"/>
      </w:pPr>
      <w:r>
        <w:t>2) владельцу с</w:t>
      </w:r>
      <w:r>
        <w:t>удна, оказывающему услуги по спасанию с данного судна, спасателю, действующему с такого судна, а также лицу, за действие (бездействие) которого судовладелец или спасатель несет ответственность;</w:t>
      </w:r>
    </w:p>
    <w:p w:rsidR="00000000" w:rsidRDefault="006D344C">
      <w:pPr>
        <w:pStyle w:val="pj"/>
      </w:pPr>
      <w:r>
        <w:t>3) спасателю, действующему не с судна или исключительно на суд</w:t>
      </w:r>
      <w:r>
        <w:t>не, которому оказываются услуги по спасанию, а также лицу, за действие (бездействие) которого спасатель несет ответственность.</w:t>
      </w:r>
    </w:p>
    <w:p w:rsidR="00000000" w:rsidRDefault="006D344C">
      <w:pPr>
        <w:pStyle w:val="pj"/>
        <w:spacing w:after="240"/>
      </w:pPr>
      <w:r>
        <w:t xml:space="preserve">2. Размеры ответственности, определенные в соответствии со </w:t>
      </w:r>
      <w:hyperlink w:anchor="sub1990000" w:history="1">
        <w:r>
          <w:rPr>
            <w:rStyle w:val="a4"/>
          </w:rPr>
          <w:t>статьей</w:t>
        </w:r>
      </w:hyperlink>
      <w:r>
        <w:t xml:space="preserve"> </w:t>
      </w:r>
      <w:hyperlink w:anchor="sub1990000" w:history="1">
        <w:r>
          <w:rPr>
            <w:rStyle w:val="a4"/>
          </w:rPr>
          <w:t>199</w:t>
        </w:r>
      </w:hyperlink>
      <w:r>
        <w:t xml:space="preserve"> настоящего Закона, применяются к совокупности всех требований, которые могут возникнуть из какого-либо одного происшествия, к владельцу судна, а также лицу, за действие (бездействие) которого судовладелец несет ответственность.</w:t>
      </w:r>
    </w:p>
    <w:p w:rsidR="00000000" w:rsidRDefault="006D344C">
      <w:pPr>
        <w:pStyle w:val="pj"/>
        <w:ind w:left="1200" w:hanging="800"/>
      </w:pPr>
      <w:bookmarkStart w:id="243" w:name="SUB2010000"/>
      <w:bookmarkEnd w:id="243"/>
      <w:r>
        <w:rPr>
          <w:rStyle w:val="s1"/>
        </w:rPr>
        <w:t>Статья 201. Добровол</w:t>
      </w:r>
      <w:r>
        <w:rPr>
          <w:rStyle w:val="s1"/>
        </w:rPr>
        <w:t>ьный фонд ограничения ответственности</w:t>
      </w:r>
    </w:p>
    <w:p w:rsidR="00000000" w:rsidRDefault="006D344C">
      <w:pPr>
        <w:pStyle w:val="pj"/>
      </w:pPr>
      <w:r>
        <w:t>1. Лицо, на которое может быть возложена ответственность, вправе создать фонд ограничения ответственности в суде, в котором к нему предъявлен иск по требованию, по которому ответственность данного лица ограничена.</w:t>
      </w:r>
    </w:p>
    <w:p w:rsidR="00000000" w:rsidRDefault="006D344C">
      <w:pPr>
        <w:pStyle w:val="pj"/>
      </w:pPr>
      <w:r>
        <w:t>2. Ф</w:t>
      </w:r>
      <w:r>
        <w:t xml:space="preserve">онд ограничения ответственности создается в размере суммы, исчисляемой в соответствии со статьями </w:t>
      </w:r>
      <w:hyperlink w:anchor="sub1980000" w:history="1">
        <w:r>
          <w:rPr>
            <w:rStyle w:val="a4"/>
          </w:rPr>
          <w:t>198</w:t>
        </w:r>
      </w:hyperlink>
      <w:r>
        <w:t xml:space="preserve"> и </w:t>
      </w:r>
      <w:hyperlink w:anchor="sub1990000" w:history="1">
        <w:r>
          <w:rPr>
            <w:rStyle w:val="a4"/>
          </w:rPr>
          <w:t>199</w:t>
        </w:r>
      </w:hyperlink>
      <w:r>
        <w:t xml:space="preserve"> </w:t>
      </w:r>
      <w:r>
        <w:t>настоящего Закона, со дня происшествия, повлекшего за собой ответственность, до дня создания такого фонда. Фонд ограничения ответственности предназначается только для оплаты требований, по которым ответственность ограничена.</w:t>
      </w:r>
    </w:p>
    <w:p w:rsidR="00000000" w:rsidRDefault="006D344C">
      <w:pPr>
        <w:pStyle w:val="pj"/>
      </w:pPr>
      <w:r>
        <w:t>3. Фонд ограничения ответственн</w:t>
      </w:r>
      <w:r>
        <w:t>ости может быть создан посредством внесения денег на условиях депозита на имя суда либо предоставления иного финансового обеспечения, признанных судом достаточными в соответствии с законодательством Республики Казахстан.</w:t>
      </w:r>
    </w:p>
    <w:p w:rsidR="00000000" w:rsidRDefault="006D344C">
      <w:pPr>
        <w:pStyle w:val="pj"/>
        <w:spacing w:after="240"/>
      </w:pPr>
      <w:r>
        <w:t>4. В случае, если несколько судовла</w:t>
      </w:r>
      <w:r>
        <w:t>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судовладельцами или спасателями.</w:t>
      </w:r>
    </w:p>
    <w:p w:rsidR="00000000" w:rsidRDefault="006D344C">
      <w:pPr>
        <w:pStyle w:val="pj"/>
        <w:ind w:left="1200" w:hanging="800"/>
      </w:pPr>
      <w:bookmarkStart w:id="244" w:name="SUB2020000"/>
      <w:bookmarkEnd w:id="244"/>
      <w:r>
        <w:rPr>
          <w:rStyle w:val="s1"/>
        </w:rPr>
        <w:t xml:space="preserve">Статья </w:t>
      </w:r>
      <w:r>
        <w:rPr>
          <w:rStyle w:val="s1"/>
        </w:rPr>
        <w:t>202. Распределение фонда ограничения ответственности</w:t>
      </w:r>
    </w:p>
    <w:p w:rsidR="00000000" w:rsidRDefault="006D344C">
      <w:pPr>
        <w:pStyle w:val="pj"/>
      </w:pPr>
      <w:r>
        <w:t>1. Вопросы распределения фонда ограничения ответственности решает суд, в котором такой фонд создан.</w:t>
      </w:r>
    </w:p>
    <w:p w:rsidR="00000000" w:rsidRDefault="006D344C">
      <w:pPr>
        <w:pStyle w:val="pj"/>
      </w:pPr>
      <w:r>
        <w:t>2. Фонд ограничения ответственности распределяется между имеющими требования лицами пропорционально уст</w:t>
      </w:r>
      <w:r>
        <w:t>ановленным суммам требований.</w:t>
      </w:r>
    </w:p>
    <w:p w:rsidR="00000000" w:rsidRDefault="006D344C">
      <w:pPr>
        <w:pStyle w:val="pj"/>
      </w:pPr>
      <w:r>
        <w:t>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w:t>
      </w:r>
      <w:r>
        <w:t>мы права, которые на основании норм, установленных настоящей главой, имело бы лицо, получившее компенсацию.</w:t>
      </w:r>
    </w:p>
    <w:p w:rsidR="00000000" w:rsidRDefault="006D344C">
      <w:pPr>
        <w:pStyle w:val="pj"/>
        <w:spacing w:after="240"/>
      </w:pPr>
      <w:r>
        <w:t>4. В случае создания фонда ограничения ответственности никакое лицо, требующее возмещения ущерба, не имеет права на удовлетворение такого требования</w:t>
      </w:r>
      <w:r>
        <w:t xml:space="preserve"> за счет какого-либо другого имущества лиц, создавших такой фонд. При этом арест судна и иные меры по обеспечению иска о возмещении ущерба подлежат отмене судом.</w:t>
      </w:r>
    </w:p>
    <w:p w:rsidR="00000000" w:rsidRDefault="006D344C">
      <w:pPr>
        <w:pStyle w:val="pc"/>
      </w:pPr>
      <w:bookmarkStart w:id="245" w:name="SUB2030000"/>
      <w:bookmarkEnd w:id="245"/>
      <w:r>
        <w:rPr>
          <w:rStyle w:val="s1"/>
        </w:rPr>
        <w:t>Глава 21.</w:t>
      </w:r>
    </w:p>
    <w:p w:rsidR="00000000" w:rsidRDefault="006D344C">
      <w:pPr>
        <w:pStyle w:val="pc"/>
      </w:pPr>
      <w:r>
        <w:rPr>
          <w:rStyle w:val="s1"/>
        </w:rPr>
        <w:t>Морской залог на судно.</w:t>
      </w:r>
    </w:p>
    <w:p w:rsidR="00000000" w:rsidRDefault="006D344C">
      <w:pPr>
        <w:pStyle w:val="pc"/>
        <w:spacing w:after="240"/>
      </w:pPr>
      <w:r>
        <w:rPr>
          <w:rStyle w:val="s1"/>
        </w:rPr>
        <w:t>Ипотека судна или строящегося судна</w:t>
      </w:r>
    </w:p>
    <w:p w:rsidR="00000000" w:rsidRDefault="006D344C">
      <w:pPr>
        <w:pStyle w:val="pj"/>
        <w:ind w:left="1200" w:hanging="800"/>
      </w:pPr>
      <w:r>
        <w:rPr>
          <w:rStyle w:val="s1"/>
        </w:rPr>
        <w:t>Статья 203. Обязательств</w:t>
      </w:r>
      <w:r>
        <w:rPr>
          <w:rStyle w:val="s1"/>
        </w:rPr>
        <w:t>а, исполнение которых обеспечивается морским залогом на судно</w:t>
      </w:r>
    </w:p>
    <w:p w:rsidR="00000000" w:rsidRDefault="006D344C">
      <w:pPr>
        <w:pStyle w:val="pj"/>
      </w:pPr>
      <w:r>
        <w:t>1. Морским залогом на судно обеспечиваются требования к судовладельцу в отношении:</w:t>
      </w:r>
    </w:p>
    <w:p w:rsidR="00000000" w:rsidRDefault="006D344C">
      <w:pPr>
        <w:pStyle w:val="pj"/>
      </w:pPr>
      <w:r>
        <w:t>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w:t>
      </w:r>
      <w:r>
        <w:t>ованию;</w:t>
      </w:r>
    </w:p>
    <w:p w:rsidR="00000000" w:rsidRDefault="006D344C">
      <w:pPr>
        <w:pStyle w:val="pj"/>
      </w:pPr>
      <w:bookmarkStart w:id="246" w:name="SUB2030102"/>
      <w:bookmarkEnd w:id="246"/>
      <w:r>
        <w:t>2) возмещения вреда, причиненного жизни и здоровью гражданина на суше или на воде в прямой связи с эксплуатацией судна;</w:t>
      </w:r>
    </w:p>
    <w:p w:rsidR="00000000" w:rsidRDefault="006D344C">
      <w:pPr>
        <w:pStyle w:val="pj"/>
      </w:pPr>
      <w:bookmarkStart w:id="247" w:name="SUB2030103"/>
      <w:bookmarkEnd w:id="247"/>
      <w:r>
        <w:t>3) вознаграждения за спасание судна;</w:t>
      </w:r>
    </w:p>
    <w:p w:rsidR="00000000" w:rsidRDefault="006D344C">
      <w:pPr>
        <w:pStyle w:val="pj"/>
      </w:pPr>
      <w:bookmarkStart w:id="248" w:name="SUB2030104"/>
      <w:bookmarkEnd w:id="248"/>
      <w:r>
        <w:t>4) уплаты сборов, предусмотренных настоящим Законом, а также платы за услуги лоцмана;</w:t>
      </w:r>
    </w:p>
    <w:p w:rsidR="00000000" w:rsidRDefault="006D344C">
      <w:pPr>
        <w:pStyle w:val="pj"/>
      </w:pPr>
      <w:bookmarkStart w:id="249" w:name="SUB2030105"/>
      <w:bookmarkEnd w:id="249"/>
      <w:r>
        <w:t>5) во</w:t>
      </w:r>
      <w:r>
        <w:t>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багаж, каютный багаж и вещи пассажиров.</w:t>
      </w:r>
    </w:p>
    <w:p w:rsidR="00000000" w:rsidRDefault="006D344C">
      <w:pPr>
        <w:pStyle w:val="pj"/>
      </w:pPr>
      <w:r>
        <w:t>2. Морским залогом на судно не обеспечиваются требования</w:t>
      </w:r>
      <w:r>
        <w:t>, предусмотренные подпунктами 2) и 5) пункта 1 настоящей статьи, если такие требования возникают в результате:</w:t>
      </w:r>
    </w:p>
    <w:p w:rsidR="00000000" w:rsidRDefault="006D344C">
      <w:pPr>
        <w:pStyle w:val="pj"/>
      </w:pPr>
      <w:r>
        <w:t xml:space="preserve">1) причинения ущерба от загрязнения с судов или ущерба в связи с морской перевозкой </w:t>
      </w:r>
      <w:hyperlink r:id="rId867" w:history="1">
        <w:r>
          <w:rPr>
            <w:rStyle w:val="a4"/>
          </w:rPr>
          <w:t>опасных грузов</w:t>
        </w:r>
      </w:hyperlink>
      <w:r>
        <w:t>;</w:t>
      </w:r>
    </w:p>
    <w:p w:rsidR="00000000" w:rsidRDefault="006D344C">
      <w:pPr>
        <w:pStyle w:val="pj"/>
      </w:pPr>
      <w:r>
        <w:t>2) воздействия радиоактивных свойств ядерного топлива, его продуктов и отходов либо воздействия их радиоактивных свойств в сочетании с их опасными свойствами.</w:t>
      </w:r>
    </w:p>
    <w:p w:rsidR="00000000" w:rsidRDefault="006D344C">
      <w:pPr>
        <w:pStyle w:val="pj"/>
        <w:spacing w:after="240"/>
      </w:pPr>
      <w:r>
        <w:t>3. Морской залог на судно сохраняет силу в случае перехода права собственност</w:t>
      </w:r>
      <w:r>
        <w:t>и на судно, изменения его регистрации или смены флага судна, за исключением случая принудительной реализации судна во внесудебном порядке посредством проведения конкурсных торгов (тендера, аукциона).</w:t>
      </w:r>
    </w:p>
    <w:p w:rsidR="00000000" w:rsidRDefault="006D344C">
      <w:pPr>
        <w:pStyle w:val="pj"/>
        <w:ind w:left="1200" w:hanging="800"/>
      </w:pPr>
      <w:bookmarkStart w:id="250" w:name="SUB2040000"/>
      <w:bookmarkEnd w:id="250"/>
      <w:r>
        <w:rPr>
          <w:rStyle w:val="s1"/>
        </w:rPr>
        <w:t xml:space="preserve">Статья 204. Преимущественное удовлетворение требований, </w:t>
      </w:r>
      <w:r>
        <w:rPr>
          <w:rStyle w:val="s1"/>
        </w:rPr>
        <w:t>обеспеченных морским залогом на судно</w:t>
      </w:r>
    </w:p>
    <w:p w:rsidR="00000000" w:rsidRDefault="006D344C">
      <w:pPr>
        <w:pStyle w:val="pj"/>
        <w:spacing w:after="240"/>
      </w:pPr>
      <w:r>
        <w:t xml:space="preserve">Требования, вытекающие из обязательств, обеспеченных морским залогом на судно в соответствии с </w:t>
      </w:r>
      <w:hyperlink w:anchor="sub2030000" w:history="1">
        <w:r>
          <w:rPr>
            <w:rStyle w:val="a4"/>
          </w:rPr>
          <w:t>пунктом 1 статьи 203</w:t>
        </w:r>
      </w:hyperlink>
      <w:r>
        <w:t xml:space="preserve"> настоящего Закона, подлежат преимущественному удовлетворению перед вс</w:t>
      </w:r>
      <w:r>
        <w:t xml:space="preserve">еми иными требованиями, за исключением требований, предусмотренных </w:t>
      </w:r>
      <w:hyperlink w:anchor="sub2200300" w:history="1">
        <w:r>
          <w:rPr>
            <w:rStyle w:val="a4"/>
          </w:rPr>
          <w:t>пунктом 3 статьи 220</w:t>
        </w:r>
      </w:hyperlink>
      <w:r>
        <w:t xml:space="preserve"> настоящего Закона.</w:t>
      </w:r>
    </w:p>
    <w:p w:rsidR="00000000" w:rsidRDefault="006D344C">
      <w:pPr>
        <w:pStyle w:val="pj"/>
        <w:ind w:left="1200" w:hanging="800"/>
      </w:pPr>
      <w:bookmarkStart w:id="251" w:name="SUB2050000"/>
      <w:bookmarkEnd w:id="251"/>
      <w:r>
        <w:rPr>
          <w:rStyle w:val="s1"/>
        </w:rPr>
        <w:t>Статья 205. Очередность удовлетворения требований, обеспеченных морским залогом на судно</w:t>
      </w:r>
    </w:p>
    <w:p w:rsidR="00000000" w:rsidRDefault="006D344C">
      <w:pPr>
        <w:pStyle w:val="pj"/>
      </w:pPr>
      <w:r>
        <w:t>1. Требования, обеспеченные</w:t>
      </w:r>
      <w:r>
        <w:t xml:space="preserve"> морским залогом на судно в соответствии с </w:t>
      </w:r>
      <w:hyperlink w:anchor="sub2030000" w:history="1">
        <w:r>
          <w:rPr>
            <w:rStyle w:val="a4"/>
          </w:rPr>
          <w:t>пунктом 1 статьи 203</w:t>
        </w:r>
      </w:hyperlink>
      <w:r>
        <w:t xml:space="preserve"> настоящего Закона, удовлетворяются в порядке той очередности, как они следуют в указанном пункте. Требования вознаграждения за спасание судна удовлетворяются п</w:t>
      </w:r>
      <w:r>
        <w:t>еред всеми другими обеспеченными морским залогом на судно требованиями, возникшими ранее, чем были осуществлены спасательные операции, дающие право морского залога на судно.</w:t>
      </w:r>
    </w:p>
    <w:p w:rsidR="00000000" w:rsidRDefault="006D344C">
      <w:pPr>
        <w:pStyle w:val="pj"/>
      </w:pPr>
      <w:r>
        <w:t xml:space="preserve">2. Требования, обеспеченные морским залогом на судно в соответствии с подпунктами </w:t>
      </w:r>
      <w:hyperlink w:anchor="sub2030000" w:history="1">
        <w:r>
          <w:rPr>
            <w:rStyle w:val="a4"/>
          </w:rPr>
          <w:t>1)</w:t>
        </w:r>
      </w:hyperlink>
      <w:r>
        <w:t xml:space="preserve">, </w:t>
      </w:r>
      <w:hyperlink w:anchor="sub2030102" w:history="1">
        <w:r>
          <w:rPr>
            <w:rStyle w:val="a4"/>
          </w:rPr>
          <w:t>2)</w:t>
        </w:r>
      </w:hyperlink>
      <w:r>
        <w:t xml:space="preserve">, </w:t>
      </w:r>
      <w:hyperlink w:anchor="sub2030104" w:history="1">
        <w:r>
          <w:rPr>
            <w:rStyle w:val="a4"/>
          </w:rPr>
          <w:t>4)</w:t>
        </w:r>
      </w:hyperlink>
      <w:r>
        <w:t xml:space="preserve"> и </w:t>
      </w:r>
      <w:hyperlink w:anchor="sub2030105" w:history="1">
        <w:r>
          <w:rPr>
            <w:rStyle w:val="a4"/>
          </w:rPr>
          <w:t>5)</w:t>
        </w:r>
      </w:hyperlink>
      <w:r>
        <w:t xml:space="preserve"> пункта 1 статьи 203 настоящего Закона, удовлетворяются в пределах каждой очереди пропорционально размеру тре</w:t>
      </w:r>
      <w:r>
        <w:t>бований.</w:t>
      </w:r>
    </w:p>
    <w:p w:rsidR="00000000" w:rsidRDefault="006D344C">
      <w:pPr>
        <w:pStyle w:val="pj"/>
        <w:spacing w:after="240"/>
      </w:pPr>
      <w:r>
        <w:t xml:space="preserve">3. Требования вознаграждения за спасание судна, обеспеченные морским залогом на судно в соответствии с </w:t>
      </w:r>
      <w:hyperlink w:anchor="sub2030103" w:history="1">
        <w:r>
          <w:rPr>
            <w:rStyle w:val="a4"/>
          </w:rPr>
          <w:t>подпунктом 3)</w:t>
        </w:r>
      </w:hyperlink>
      <w:r>
        <w:t xml:space="preserve"> пункта 1 статьи 203 настоящего Закона, подлежат удовлетворению в пределах очереди в порядке, обра</w:t>
      </w:r>
      <w:r>
        <w:t>тном времени возникновения таких требований. Требование считается возникшим в момент окончания спасательной операции.</w:t>
      </w:r>
    </w:p>
    <w:p w:rsidR="00000000" w:rsidRDefault="006D344C">
      <w:pPr>
        <w:pStyle w:val="pj"/>
        <w:ind w:left="1200" w:hanging="800"/>
      </w:pPr>
      <w:bookmarkStart w:id="252" w:name="SUB2060000"/>
      <w:bookmarkEnd w:id="252"/>
      <w:r>
        <w:rPr>
          <w:rStyle w:val="s1"/>
        </w:rPr>
        <w:t>Статья 206. Прекращение морского залога на судно</w:t>
      </w:r>
    </w:p>
    <w:p w:rsidR="00000000" w:rsidRDefault="006D344C">
      <w:pPr>
        <w:pStyle w:val="pj"/>
      </w:pPr>
      <w:r>
        <w:t>1. Морской залог на судно прекращается по истечении одного года со дня возникновения обес</w:t>
      </w:r>
      <w:r>
        <w:t xml:space="preserve">печенных морским залогом на судно требований, предусмотренных </w:t>
      </w:r>
      <w:hyperlink w:anchor="sub2030000" w:history="1">
        <w:r>
          <w:rPr>
            <w:rStyle w:val="a4"/>
          </w:rPr>
          <w:t>пунктом 1 статьи 203</w:t>
        </w:r>
      </w:hyperlink>
      <w:r>
        <w:t xml:space="preserve"> настоящего Закона, если до истечения данного срока судно не было реализовано в принудительном порядке.</w:t>
      </w:r>
    </w:p>
    <w:p w:rsidR="00000000" w:rsidRDefault="006D344C">
      <w:pPr>
        <w:pStyle w:val="pj"/>
      </w:pPr>
      <w:r>
        <w:t>2. Срок, установленный пунктом 1 наст</w:t>
      </w:r>
      <w:r>
        <w:t>оящей статьи, исчисляется:</w:t>
      </w:r>
    </w:p>
    <w:p w:rsidR="00000000" w:rsidRDefault="006D344C">
      <w:pPr>
        <w:pStyle w:val="pj"/>
      </w:pPr>
      <w:r>
        <w:t xml:space="preserve">1) по требованиям, обеспеченным морским залогом на судно в соответствии с </w:t>
      </w:r>
      <w:hyperlink w:anchor="sub2030000" w:history="1">
        <w:r>
          <w:rPr>
            <w:rStyle w:val="a4"/>
          </w:rPr>
          <w:t>подпунктом 1)</w:t>
        </w:r>
      </w:hyperlink>
      <w:r>
        <w:t xml:space="preserve"> пункта 1 статьи 203 настоящего Закона, - с момента увольнения с судна члена экипажа, предъявляющего такое тр</w:t>
      </w:r>
      <w:r>
        <w:t>ебование;</w:t>
      </w:r>
    </w:p>
    <w:p w:rsidR="00000000" w:rsidRDefault="006D344C">
      <w:pPr>
        <w:pStyle w:val="pj"/>
      </w:pPr>
      <w:r>
        <w:t xml:space="preserve">2) по требованиям, обеспеченным морским залогом на судно в соответствии с </w:t>
      </w:r>
      <w:hyperlink w:anchor="sub2030102" w:history="1">
        <w:r>
          <w:rPr>
            <w:rStyle w:val="a4"/>
          </w:rPr>
          <w:t>подпунктами 2)-5)</w:t>
        </w:r>
      </w:hyperlink>
      <w:r>
        <w:t xml:space="preserve"> пункта 1 статьи 203 настоящего Закона, с момента возникновения такого требования.</w:t>
      </w:r>
    </w:p>
    <w:p w:rsidR="00000000" w:rsidRDefault="006D344C">
      <w:pPr>
        <w:pStyle w:val="pj"/>
        <w:spacing w:after="240"/>
      </w:pPr>
      <w:r>
        <w:t>Течение указанного срока приостанавлива</w:t>
      </w:r>
      <w:r>
        <w:t>ется на период, в котором не допускается наложение ареста.</w:t>
      </w:r>
    </w:p>
    <w:p w:rsidR="00000000" w:rsidRDefault="006D344C">
      <w:pPr>
        <w:pStyle w:val="pj"/>
        <w:ind w:left="1200" w:hanging="800"/>
      </w:pPr>
      <w:bookmarkStart w:id="253" w:name="SUB2070000"/>
      <w:bookmarkEnd w:id="253"/>
      <w:r>
        <w:rPr>
          <w:rStyle w:val="s1"/>
        </w:rPr>
        <w:t>Статья 207. Уступка или переход права требования</w:t>
      </w:r>
    </w:p>
    <w:p w:rsidR="00000000" w:rsidRDefault="006D344C">
      <w:pPr>
        <w:pStyle w:val="pj"/>
      </w:pPr>
      <w:r>
        <w:t xml:space="preserve">1. Уступка или переход права требования, обеспеченных морским залогом на судно, одновременно ведут к уступке или переходу права требования морского </w:t>
      </w:r>
      <w:r>
        <w:t>залога на судно.</w:t>
      </w:r>
    </w:p>
    <w:p w:rsidR="00000000" w:rsidRDefault="006D344C">
      <w:pPr>
        <w:pStyle w:val="pj"/>
        <w:spacing w:after="240"/>
      </w:pPr>
      <w:r>
        <w:t>2. Переход к лицу, имеющему право морского залога на судно, требований о возмещении вреда, причиненного жизни и здоровью гражданина, и требований об уплате страховой выплаты, причитающейся собственнику судна по договору морского страховани</w:t>
      </w:r>
      <w:r>
        <w:t>я, не допускается.</w:t>
      </w:r>
    </w:p>
    <w:p w:rsidR="00000000" w:rsidRDefault="006D344C">
      <w:pPr>
        <w:pStyle w:val="pj"/>
        <w:ind w:left="1200" w:hanging="800"/>
      </w:pPr>
      <w:bookmarkStart w:id="254" w:name="SUB2080000"/>
      <w:bookmarkEnd w:id="254"/>
      <w:r>
        <w:rPr>
          <w:rStyle w:val="s1"/>
        </w:rPr>
        <w:t>Статья 208. Право на удержание судна или строящегося судна</w:t>
      </w:r>
    </w:p>
    <w:p w:rsidR="00000000" w:rsidRDefault="006D344C">
      <w:pPr>
        <w:pStyle w:val="pj"/>
      </w:pPr>
      <w:r>
        <w:t>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(подря</w:t>
      </w:r>
      <w:r>
        <w:t>дчик) имеют право удержания такого судна, остатков неиспользованных материалов и другого оказавшегося у них имущества заказчика до уплаты заказчиком соответствующих сумм.</w:t>
      </w:r>
    </w:p>
    <w:p w:rsidR="00000000" w:rsidRDefault="006D344C">
      <w:pPr>
        <w:pStyle w:val="pj"/>
      </w:pPr>
      <w:r>
        <w:t>2. Право удержания судна, предусмотренное пунктом 1 настоящей статьи, прекращается в момент, когда судно или строящееся судно выбывает из владения судостроительной или судоремонтной организации (подрядчика), если только это не является следствием его арест</w:t>
      </w:r>
      <w:r>
        <w:t>а.</w:t>
      </w:r>
    </w:p>
    <w:p w:rsidR="00000000" w:rsidRDefault="006D344C">
      <w:pPr>
        <w:pStyle w:val="pj"/>
        <w:spacing w:after="240"/>
      </w:pPr>
      <w:r>
        <w:t xml:space="preserve">3. В случае принудительной продажи судна или строящегося судна судостроительная и судоремонтная организации (подрядчик) имеют право на удовлетворение своих требований за счет суммы, вырученной от продажи такого судна, в соответствии с </w:t>
      </w:r>
      <w:hyperlink w:anchor="sub2200400" w:history="1">
        <w:r>
          <w:rPr>
            <w:rStyle w:val="a4"/>
          </w:rPr>
          <w:t>пунктом 4 статьи 220</w:t>
        </w:r>
      </w:hyperlink>
      <w:r>
        <w:t xml:space="preserve"> настоящего Закона.</w:t>
      </w:r>
    </w:p>
    <w:p w:rsidR="00000000" w:rsidRDefault="006D344C">
      <w:pPr>
        <w:pStyle w:val="pj"/>
        <w:ind w:left="1200" w:hanging="800"/>
      </w:pPr>
      <w:bookmarkStart w:id="255" w:name="SUB2090000"/>
      <w:bookmarkEnd w:id="255"/>
      <w:r>
        <w:rPr>
          <w:rStyle w:val="s1"/>
        </w:rPr>
        <w:t>Статья 209. Установление ипотеки судна</w:t>
      </w:r>
    </w:p>
    <w:p w:rsidR="00000000" w:rsidRDefault="006D344C">
      <w:pPr>
        <w:pStyle w:val="pji"/>
      </w:pPr>
      <w:r>
        <w:rPr>
          <w:rStyle w:val="s3"/>
        </w:rPr>
        <w:t xml:space="preserve">В пункт 1 внесены изменения в соответствии с </w:t>
      </w:r>
      <w:hyperlink r:id="rId868" w:anchor="sub_id=308" w:history="1">
        <w:r>
          <w:rPr>
            <w:rStyle w:val="a4"/>
            <w:i/>
            <w:iCs/>
          </w:rPr>
          <w:t>Законом</w:t>
        </w:r>
      </w:hyperlink>
      <w:r>
        <w:rPr>
          <w:rStyle w:val="s3"/>
        </w:rPr>
        <w:t xml:space="preserve"> </w:t>
      </w:r>
      <w:r>
        <w:rPr>
          <w:rStyle w:val="s3"/>
        </w:rPr>
        <w:t>РК от 22.10.04 г. № 601-II (введен в действие с 1 января 2005 года) (</w:t>
      </w:r>
      <w:hyperlink r:id="rId869" w:anchor="sub_id=2090000" w:history="1">
        <w:r>
          <w:rPr>
            <w:rStyle w:val="a4"/>
            <w:i/>
            <w:iCs/>
          </w:rPr>
          <w:t>см. стар. ред.</w:t>
        </w:r>
      </w:hyperlink>
      <w:r>
        <w:rPr>
          <w:rStyle w:val="s3"/>
        </w:rPr>
        <w:t>)</w:t>
      </w:r>
    </w:p>
    <w:p w:rsidR="00000000" w:rsidRDefault="006D344C">
      <w:pPr>
        <w:pStyle w:val="pj"/>
      </w:pPr>
      <w:r>
        <w:t>1. Ипотека судна устанавливается в целях обеспечения исполнения денежного обязательства</w:t>
      </w:r>
      <w:r>
        <w:t xml:space="preserve"> путем заключения договора между собственником судна (залогодателем) и кредитором (залогодержателем), подлежащего государственной регистрации в соответствии со статьями </w:t>
      </w:r>
      <w:hyperlink w:anchor="sub2110000" w:history="1">
        <w:r>
          <w:rPr>
            <w:rStyle w:val="a4"/>
          </w:rPr>
          <w:t>211</w:t>
        </w:r>
      </w:hyperlink>
      <w:r>
        <w:t xml:space="preserve"> и </w:t>
      </w:r>
      <w:hyperlink w:anchor="sub2120000" w:history="1">
        <w:r>
          <w:rPr>
            <w:rStyle w:val="a4"/>
          </w:rPr>
          <w:t>212</w:t>
        </w:r>
      </w:hyperlink>
      <w:r>
        <w:t xml:space="preserve"> настоящего </w:t>
      </w:r>
      <w:r>
        <w:t>Закона.</w:t>
      </w:r>
    </w:p>
    <w:p w:rsidR="00000000" w:rsidRDefault="006D344C">
      <w:pPr>
        <w:pStyle w:val="pj"/>
        <w:spacing w:after="240"/>
      </w:pPr>
      <w:r>
        <w:t>2. Залогодателем ипотеки судна может быть с согласия его собственника также лицо, имеющее на него право хозяйственного ведения.</w:t>
      </w:r>
    </w:p>
    <w:p w:rsidR="00000000" w:rsidRDefault="006D344C">
      <w:pPr>
        <w:pStyle w:val="pj"/>
        <w:ind w:left="1200" w:hanging="800"/>
      </w:pPr>
      <w:bookmarkStart w:id="256" w:name="SUB2100000"/>
      <w:bookmarkEnd w:id="256"/>
      <w:r>
        <w:rPr>
          <w:rStyle w:val="s1"/>
        </w:rPr>
        <w:t>Статья 210. Предмет ипотеки судна</w:t>
      </w:r>
    </w:p>
    <w:p w:rsidR="00000000" w:rsidRDefault="006D344C">
      <w:pPr>
        <w:pStyle w:val="pj"/>
      </w:pPr>
      <w:r>
        <w:t>1. В случае, если иное не предусмотрено договором, ипотека судна распространяется на п</w:t>
      </w:r>
      <w:r>
        <w:t>ринадлежности судна, принадлежащие тому же собственнику, что и судно, а также на страховые выплаты по договору морского страхования судна на условиях ответственности за гибель и повреждение судна.</w:t>
      </w:r>
    </w:p>
    <w:p w:rsidR="00000000" w:rsidRDefault="006D344C">
      <w:pPr>
        <w:pStyle w:val="pj"/>
      </w:pPr>
      <w:r>
        <w:t>Ипотека судна не распространяется на фрахт.</w:t>
      </w:r>
    </w:p>
    <w:p w:rsidR="00000000" w:rsidRDefault="006D344C">
      <w:pPr>
        <w:pStyle w:val="pj"/>
      </w:pPr>
      <w:r>
        <w:t>2. В случае, ес</w:t>
      </w:r>
      <w:r>
        <w:t>ли иное не предусмотрено договором, ипотека строящегося судна распространяется на материалы и оборудование, которые предназначены для его постройки и находятся в месте расположения судостроительной организации и четко идентифицированы посредством маркировк</w:t>
      </w:r>
      <w:r>
        <w:t>и или иным способом, а также на страховые выплаты по договору морского страхования строящегося судна на условиях ответственности за гибель и повреждение строящегося судна.</w:t>
      </w:r>
    </w:p>
    <w:p w:rsidR="00000000" w:rsidRDefault="006D344C">
      <w:pPr>
        <w:pStyle w:val="pj"/>
        <w:spacing w:after="240"/>
      </w:pPr>
      <w:r>
        <w:t>3. В случае, если предметом ипотеки являются два или более судов либо строящихся суд</w:t>
      </w:r>
      <w:r>
        <w:t>ов при отсутствии соглашения о размере обеспечения обязательства каждым судном в отдельности, такие суда служат обеспечением обязательства в полном размере.</w:t>
      </w:r>
    </w:p>
    <w:p w:rsidR="00000000" w:rsidRDefault="006D344C">
      <w:pPr>
        <w:pStyle w:val="pji"/>
      </w:pPr>
      <w:bookmarkStart w:id="257" w:name="SUB2110000"/>
      <w:bookmarkEnd w:id="257"/>
      <w:r>
        <w:rPr>
          <w:rStyle w:val="s3"/>
        </w:rPr>
        <w:t xml:space="preserve">В заголовок статьи 211 внесены изменения в соответствии с </w:t>
      </w:r>
      <w:hyperlink r:id="rId870" w:anchor="sub_id=309" w:history="1">
        <w:r>
          <w:rPr>
            <w:rStyle w:val="a4"/>
            <w:i/>
            <w:iCs/>
          </w:rPr>
          <w:t>Законом</w:t>
        </w:r>
      </w:hyperlink>
      <w:r>
        <w:rPr>
          <w:rStyle w:val="s3"/>
        </w:rPr>
        <w:t xml:space="preserve"> РК от 22.10.04 г. № 601-II (введен в действие с 1 января 2005 года) (</w:t>
      </w:r>
      <w:hyperlink r:id="rId871" w:anchor="sub_id=2110000" w:history="1">
        <w:r>
          <w:rPr>
            <w:rStyle w:val="a4"/>
            <w:i/>
            <w:iCs/>
          </w:rPr>
          <w:t>см. стар. ред.</w:t>
        </w:r>
      </w:hyperlink>
      <w:r>
        <w:rPr>
          <w:rStyle w:val="s3"/>
        </w:rPr>
        <w:t>)</w:t>
      </w:r>
    </w:p>
    <w:p w:rsidR="00000000" w:rsidRDefault="006D344C">
      <w:pPr>
        <w:pStyle w:val="pj"/>
        <w:ind w:left="1200" w:hanging="800"/>
      </w:pPr>
      <w:r>
        <w:rPr>
          <w:rStyle w:val="s1"/>
        </w:rPr>
        <w:t xml:space="preserve">Статья 211. Государственная регистрация </w:t>
      </w:r>
      <w:r>
        <w:rPr>
          <w:rStyle w:val="s1"/>
        </w:rPr>
        <w:t>ипотеки судна</w:t>
      </w:r>
    </w:p>
    <w:p w:rsidR="00000000" w:rsidRDefault="006D344C">
      <w:pPr>
        <w:pStyle w:val="pj"/>
      </w:pPr>
      <w:r>
        <w:t>1. Ипотека судна регистрируется в том же реестре, в котором зарегистрировано судно.</w:t>
      </w:r>
    </w:p>
    <w:p w:rsidR="00000000" w:rsidRDefault="006D344C">
      <w:pPr>
        <w:pStyle w:val="pj"/>
      </w:pPr>
      <w:r>
        <w:t xml:space="preserve">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w:t>
      </w:r>
      <w:hyperlink w:anchor="sub110200" w:history="1">
        <w:r>
          <w:rPr>
            <w:rStyle w:val="a4"/>
          </w:rPr>
          <w:t>2</w:t>
        </w:r>
      </w:hyperlink>
      <w:r>
        <w:t xml:space="preserve"> и </w:t>
      </w:r>
      <w:hyperlink w:anchor="sub110300" w:history="1">
        <w:r>
          <w:rPr>
            <w:rStyle w:val="a4"/>
          </w:rPr>
          <w:t>3</w:t>
        </w:r>
      </w:hyperlink>
      <w:r>
        <w:t xml:space="preserve"> статьи 11 настоящего Закона, а также ипотека судна, строящегося для иностранного получателя, не могут быть зарегистрированы в Республике Казахстан.</w:t>
      </w:r>
    </w:p>
    <w:p w:rsidR="00000000" w:rsidRDefault="006D344C">
      <w:pPr>
        <w:pStyle w:val="pj"/>
      </w:pPr>
      <w:r>
        <w:t xml:space="preserve">3. Ипотека строящегося судна регистрируется </w:t>
      </w:r>
      <w:r>
        <w:t>в реестре строящихся судов, в котором зарегистрировано право собственности на строящееся судно.</w:t>
      </w:r>
    </w:p>
    <w:p w:rsidR="00000000" w:rsidRDefault="006D344C">
      <w:pPr>
        <w:pStyle w:val="pj"/>
      </w:pPr>
      <w:r>
        <w:t> </w:t>
      </w:r>
    </w:p>
    <w:p w:rsidR="00000000" w:rsidRDefault="006D344C">
      <w:pPr>
        <w:pStyle w:val="pji"/>
      </w:pPr>
      <w:bookmarkStart w:id="258" w:name="SUB2120000"/>
      <w:bookmarkEnd w:id="258"/>
      <w:r>
        <w:rPr>
          <w:rStyle w:val="s3"/>
        </w:rPr>
        <w:t xml:space="preserve">В статью 212 внесены изменения в соответствии с </w:t>
      </w:r>
      <w:hyperlink r:id="rId872" w:anchor="sub_id=310" w:history="1">
        <w:r>
          <w:rPr>
            <w:rStyle w:val="a4"/>
            <w:i/>
            <w:iCs/>
          </w:rPr>
          <w:t>Законом</w:t>
        </w:r>
      </w:hyperlink>
      <w:r>
        <w:rPr>
          <w:rStyle w:val="s3"/>
        </w:rPr>
        <w:t xml:space="preserve"> РК от 22.10.04 г. № 60</w:t>
      </w:r>
      <w:r>
        <w:rPr>
          <w:rStyle w:val="s3"/>
        </w:rPr>
        <w:t>1-II (введен в действие с 1 января 2005 года) (</w:t>
      </w:r>
      <w:hyperlink r:id="rId873" w:anchor="sub_id=2120000" w:history="1">
        <w:r>
          <w:rPr>
            <w:rStyle w:val="a4"/>
            <w:i/>
            <w:iCs/>
          </w:rPr>
          <w:t>см. стар. ред.</w:t>
        </w:r>
      </w:hyperlink>
      <w:r>
        <w:rPr>
          <w:rStyle w:val="s3"/>
        </w:rPr>
        <w:t>)</w:t>
      </w:r>
    </w:p>
    <w:p w:rsidR="00000000" w:rsidRDefault="006D344C">
      <w:pPr>
        <w:pStyle w:val="pj"/>
        <w:ind w:left="1200" w:hanging="800"/>
      </w:pPr>
      <w:r>
        <w:rPr>
          <w:rStyle w:val="s1"/>
        </w:rPr>
        <w:t>Статья 212. Порядок государственной регистрации ипотеки судна</w:t>
      </w:r>
    </w:p>
    <w:p w:rsidR="00000000" w:rsidRDefault="006D344C">
      <w:pPr>
        <w:pStyle w:val="pji"/>
      </w:pPr>
      <w:r>
        <w:rPr>
          <w:rStyle w:val="s3"/>
        </w:rPr>
        <w:t xml:space="preserve">В пункт 1 внесены изменения в соответствии с </w:t>
      </w:r>
      <w:hyperlink r:id="rId874" w:anchor="sub_id=1300" w:history="1">
        <w:r>
          <w:rPr>
            <w:rStyle w:val="a4"/>
            <w:i/>
            <w:iCs/>
          </w:rPr>
          <w:t>Законом</w:t>
        </w:r>
      </w:hyperlink>
      <w:r>
        <w:rPr>
          <w:rStyle w:val="s3"/>
        </w:rPr>
        <w:t xml:space="preserve"> РК от 27.04.15 г. № 311-V (введены в действие с 1 января 2015 года и действовали до 31 декабря 2015 года) (</w:t>
      </w:r>
      <w:hyperlink r:id="rId875" w:anchor="sub_id=2120000" w:history="1">
        <w:r>
          <w:rPr>
            <w:rStyle w:val="a4"/>
            <w:i/>
            <w:iCs/>
          </w:rPr>
          <w:t>см. стар. ред.</w:t>
        </w:r>
      </w:hyperlink>
      <w:r>
        <w:rPr>
          <w:rStyle w:val="s3"/>
        </w:rPr>
        <w:t xml:space="preserve">); </w:t>
      </w:r>
      <w:hyperlink r:id="rId876" w:anchor="sub_id=2300" w:history="1">
        <w:r>
          <w:rPr>
            <w:rStyle w:val="a4"/>
            <w:i/>
            <w:iCs/>
          </w:rPr>
          <w:t>Законом</w:t>
        </w:r>
      </w:hyperlink>
      <w:r>
        <w:rPr>
          <w:rStyle w:val="s3"/>
        </w:rPr>
        <w:t xml:space="preserve"> РК от 27.02.17 г. № 49-VI (</w:t>
      </w:r>
      <w:hyperlink r:id="rId877" w:anchor="sub_id=2120000" w:history="1">
        <w:r>
          <w:rPr>
            <w:rStyle w:val="a4"/>
            <w:i/>
            <w:iCs/>
          </w:rPr>
          <w:t>см. стар. ред.</w:t>
        </w:r>
      </w:hyperlink>
      <w:r>
        <w:rPr>
          <w:rStyle w:val="s3"/>
        </w:rPr>
        <w:t>)</w:t>
      </w:r>
    </w:p>
    <w:p w:rsidR="00000000" w:rsidRDefault="006D344C">
      <w:pPr>
        <w:pStyle w:val="pj"/>
      </w:pPr>
      <w:r>
        <w:t>1. Ипотека судна или строящегося судна регистрируется на основании заявления залогодателя после государственной регистрации права собственности на судно или строящееся судно.</w:t>
      </w:r>
    </w:p>
    <w:p w:rsidR="00000000" w:rsidRDefault="006D344C">
      <w:pPr>
        <w:pStyle w:val="pj"/>
      </w:pPr>
      <w:r>
        <w:t>Ипотека судна или строящегося судна регистрируется на основании з</w:t>
      </w:r>
      <w:r>
        <w:t xml:space="preserve">аявления залогодержателя в случае осуществления операции в порядке, предусмотренном </w:t>
      </w:r>
      <w:hyperlink r:id="rId878" w:anchor="sub_id=61040000" w:history="1">
        <w:r>
          <w:rPr>
            <w:rStyle w:val="a4"/>
          </w:rPr>
          <w:t>статьей 61-4</w:t>
        </w:r>
      </w:hyperlink>
      <w:r>
        <w:t xml:space="preserve"> Закона Республики Казахстан «О банках и банковской деятельности в Республи</w:t>
      </w:r>
      <w:r>
        <w:t>ке Казахстан», а также при передаче банками второго уровня и иными юридическими лицами активов и прав (требований) организации, специализирующейся на улучшении качества кредитных портфелей банков второго уровня.</w:t>
      </w:r>
    </w:p>
    <w:p w:rsidR="00000000" w:rsidRDefault="006D344C">
      <w:pPr>
        <w:pStyle w:val="pji"/>
      </w:pPr>
      <w:r>
        <w:rPr>
          <w:rStyle w:val="s3"/>
        </w:rPr>
        <w:t>В пункт 2 внесены изменения в соответствии с</w:t>
      </w:r>
      <w:r>
        <w:rPr>
          <w:rStyle w:val="s3"/>
        </w:rPr>
        <w:t xml:space="preserve"> </w:t>
      </w:r>
      <w:hyperlink r:id="rId879" w:anchor="sub_id=1300" w:history="1">
        <w:r>
          <w:rPr>
            <w:rStyle w:val="a4"/>
            <w:i/>
            <w:iCs/>
          </w:rPr>
          <w:t>Законом</w:t>
        </w:r>
      </w:hyperlink>
      <w:r>
        <w:rPr>
          <w:rStyle w:val="s3"/>
        </w:rPr>
        <w:t xml:space="preserve"> РК от 27.04.15 г. № 311-V (введены в действие с 1 января 2015 года и действовали до 31 декабря 2015 года) (</w:t>
      </w:r>
      <w:hyperlink r:id="rId880" w:anchor="sub_id=2120200" w:history="1">
        <w:r>
          <w:rPr>
            <w:rStyle w:val="a4"/>
            <w:i/>
            <w:iCs/>
          </w:rPr>
          <w:t>см. стар. ред.</w:t>
        </w:r>
      </w:hyperlink>
      <w:r>
        <w:rPr>
          <w:rStyle w:val="s3"/>
        </w:rPr>
        <w:t xml:space="preserve">); </w:t>
      </w:r>
      <w:hyperlink r:id="rId881" w:anchor="sub_id=2300" w:history="1">
        <w:r>
          <w:rPr>
            <w:rStyle w:val="a4"/>
            <w:i/>
            <w:iCs/>
          </w:rPr>
          <w:t>Законом</w:t>
        </w:r>
      </w:hyperlink>
      <w:r>
        <w:rPr>
          <w:rStyle w:val="s3"/>
        </w:rPr>
        <w:t xml:space="preserve"> РК от 27.02.17 г. № 49-VI (</w:t>
      </w:r>
      <w:hyperlink r:id="rId882" w:anchor="sub_id=2120200" w:history="1">
        <w:r>
          <w:rPr>
            <w:rStyle w:val="a4"/>
            <w:i/>
            <w:iCs/>
          </w:rPr>
          <w:t xml:space="preserve">см. стар. </w:t>
        </w:r>
        <w:r>
          <w:rPr>
            <w:rStyle w:val="a4"/>
            <w:i/>
            <w:iCs/>
          </w:rPr>
          <w:t>ред.</w:t>
        </w:r>
      </w:hyperlink>
      <w:r>
        <w:rPr>
          <w:rStyle w:val="s3"/>
        </w:rPr>
        <w:t>)</w:t>
      </w:r>
    </w:p>
    <w:p w:rsidR="00000000" w:rsidRDefault="006D344C">
      <w:pPr>
        <w:pStyle w:val="pj"/>
      </w:pPr>
      <w:r>
        <w:t>2. В заявлении о государственной регистрации ипотеки судна или строящегося судна должны быть указаны:</w:t>
      </w:r>
    </w:p>
    <w:p w:rsidR="00000000" w:rsidRDefault="006D344C">
      <w:pPr>
        <w:pStyle w:val="pj"/>
      </w:pPr>
      <w:r>
        <w:t>1) данные, идентифицирующие судно (название судна, порт или место его регистрации, регистровый номер, тип и класс, тоннаж судна) или строящееся судн</w:t>
      </w:r>
      <w:r>
        <w:t>о (место, в котором осуществляется постройка судна, построечный номер, тип судна, длина киля и другие основные измерения, регистровый номер);</w:t>
      </w:r>
    </w:p>
    <w:p w:rsidR="00000000" w:rsidRDefault="006D344C">
      <w:pPr>
        <w:pStyle w:val="pj"/>
      </w:pPr>
      <w:r>
        <w:t>2) имя и адрес залогодателя ипотеки;</w:t>
      </w:r>
    </w:p>
    <w:p w:rsidR="00000000" w:rsidRDefault="006D344C">
      <w:pPr>
        <w:pStyle w:val="pj"/>
      </w:pPr>
      <w:r>
        <w:t>3) имя и адрес залогодержателя ипотеки или сведения о том, что она установлен</w:t>
      </w:r>
      <w:r>
        <w:t>а на предъявителя;</w:t>
      </w:r>
    </w:p>
    <w:p w:rsidR="00000000" w:rsidRDefault="006D344C">
      <w:pPr>
        <w:pStyle w:val="pj"/>
      </w:pPr>
      <w:r>
        <w:t>4) максимальный размер обязательства, обеспеченного ипотекой, при установлении ипотеки на два или более судов либо строящихся судов размер, в котором обязательство обеспечивается каждым судном в отдельности при наличии соглашения сторон об этом;</w:t>
      </w:r>
    </w:p>
    <w:p w:rsidR="00000000" w:rsidRDefault="006D344C">
      <w:pPr>
        <w:pStyle w:val="pj"/>
      </w:pPr>
      <w:r>
        <w:t>5) дата ок</w:t>
      </w:r>
      <w:r>
        <w:t>ончания ипотеки судна или строящегося судна.</w:t>
      </w:r>
    </w:p>
    <w:p w:rsidR="00000000" w:rsidRDefault="006D344C">
      <w:pPr>
        <w:pStyle w:val="pj"/>
      </w:pPr>
      <w:r>
        <w:t>К заявлению о государственной регистрации ипотеки судна или строящегося судна прилагается договор об ипотеке судна или строящегося судна с указанными в таком договоре документами.</w:t>
      </w:r>
    </w:p>
    <w:p w:rsidR="00000000" w:rsidRDefault="006D344C">
      <w:pPr>
        <w:pStyle w:val="pj"/>
      </w:pPr>
      <w:r>
        <w:t>В случае, предусмотренном часть</w:t>
      </w:r>
      <w:r>
        <w:t>ю второй пункта 1 настоящей статьи, к заявлению о государственной регистрации ипотеки судна или строящегося судна прилагаются нотариально засвидетельствованные копии договора об одновременной передаче активов и обязательств, договора, предусматривающего пр</w:t>
      </w:r>
      <w:r>
        <w:t>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p w:rsidR="00000000" w:rsidRDefault="006D344C">
      <w:pPr>
        <w:pStyle w:val="pji"/>
      </w:pPr>
      <w:r>
        <w:rPr>
          <w:rStyle w:val="s3"/>
        </w:rPr>
        <w:t>В пунк</w:t>
      </w:r>
      <w:r>
        <w:rPr>
          <w:rStyle w:val="s3"/>
        </w:rPr>
        <w:t xml:space="preserve">т 3 внесены изменения в соответствии с </w:t>
      </w:r>
      <w:hyperlink r:id="rId883" w:anchor="sub_id=3101" w:history="1">
        <w:r>
          <w:rPr>
            <w:rStyle w:val="a4"/>
            <w:i/>
            <w:iCs/>
          </w:rPr>
          <w:t>Законом</w:t>
        </w:r>
      </w:hyperlink>
      <w:r>
        <w:rPr>
          <w:rStyle w:val="s3"/>
        </w:rPr>
        <w:t xml:space="preserve"> РК от 22.10.04 г. № 601-II (введен в действие с 1 января 2005 года) (</w:t>
      </w:r>
      <w:hyperlink r:id="rId884" w:anchor="sub_id=2120300" w:history="1">
        <w:r>
          <w:rPr>
            <w:rStyle w:val="a4"/>
            <w:i/>
            <w:iCs/>
          </w:rPr>
          <w:t>см. стар. ред.</w:t>
        </w:r>
      </w:hyperlink>
      <w:r>
        <w:rPr>
          <w:rStyle w:val="s3"/>
        </w:rPr>
        <w:t>)</w:t>
      </w:r>
    </w:p>
    <w:p w:rsidR="00000000" w:rsidRDefault="006D344C">
      <w:pPr>
        <w:pStyle w:val="pj"/>
      </w:pPr>
      <w:r>
        <w:t>3. Орган регистрации ипотеки судна или строящегося судна вправе отказать в ее государственной регистрации, если договор об ипотеке судна или строящегося судна либо прилагаемые к такому договору документы не соответс</w:t>
      </w:r>
      <w:r>
        <w:t>твуют требованиям государственной регистрации ипотеки судна или строящегося судна.</w:t>
      </w:r>
    </w:p>
    <w:p w:rsidR="00000000" w:rsidRDefault="006D344C">
      <w:pPr>
        <w:pStyle w:val="pji"/>
      </w:pPr>
      <w:r>
        <w:rPr>
          <w:rStyle w:val="s3"/>
        </w:rPr>
        <w:t xml:space="preserve">В пункт 4 внесены изменения в соответствии с </w:t>
      </w:r>
      <w:hyperlink r:id="rId885" w:anchor="sub_id=310" w:history="1">
        <w:r>
          <w:rPr>
            <w:rStyle w:val="a4"/>
            <w:i/>
            <w:iCs/>
          </w:rPr>
          <w:t>Законом</w:t>
        </w:r>
      </w:hyperlink>
      <w:r>
        <w:rPr>
          <w:rStyle w:val="s3"/>
        </w:rPr>
        <w:t xml:space="preserve"> РК от 22.10.04 г. № 601-II (введен в дей</w:t>
      </w:r>
      <w:r>
        <w:rPr>
          <w:rStyle w:val="s3"/>
        </w:rPr>
        <w:t>ствие с 1 января 2005 года) (</w:t>
      </w:r>
      <w:hyperlink r:id="rId886" w:anchor="sub_id=2120400" w:history="1">
        <w:r>
          <w:rPr>
            <w:rStyle w:val="a4"/>
            <w:i/>
            <w:iCs/>
          </w:rPr>
          <w:t>см. стар. ред.</w:t>
        </w:r>
      </w:hyperlink>
      <w:r>
        <w:rPr>
          <w:rStyle w:val="s3"/>
        </w:rPr>
        <w:t>)</w:t>
      </w:r>
    </w:p>
    <w:p w:rsidR="00000000" w:rsidRDefault="006D344C">
      <w:pPr>
        <w:pStyle w:val="pj"/>
      </w:pPr>
      <w:r>
        <w:t>4. Ипотека судна или строящегося судна регистрируется на день получения заявления о государственной регистрации.</w:t>
      </w:r>
    </w:p>
    <w:p w:rsidR="00000000" w:rsidRDefault="006D344C">
      <w:pPr>
        <w:pStyle w:val="pj"/>
      </w:pPr>
      <w:r>
        <w:t>В Государствен</w:t>
      </w:r>
      <w:r>
        <w:t xml:space="preserve">ный судовой реестр </w:t>
      </w:r>
      <w:r>
        <w:rPr>
          <w:rStyle w:val="s0"/>
        </w:rPr>
        <w:t>морских судов</w:t>
      </w:r>
      <w:r>
        <w:t>, судовую книгу или реестр строящихся судов вносятся все сведения, указанные в заявлении о государственной регистрации, в соответствии с пунктом 2 настоящей статьи.</w:t>
      </w:r>
    </w:p>
    <w:p w:rsidR="00000000" w:rsidRDefault="006D344C">
      <w:pPr>
        <w:pStyle w:val="pji"/>
      </w:pPr>
      <w:r>
        <w:rPr>
          <w:rStyle w:val="s3"/>
        </w:rPr>
        <w:t xml:space="preserve">В пункт 5 внесены изменения в соответствии с </w:t>
      </w:r>
      <w:hyperlink r:id="rId887" w:anchor="sub_id=3102" w:history="1">
        <w:r>
          <w:rPr>
            <w:rStyle w:val="a4"/>
            <w:i/>
            <w:iCs/>
          </w:rPr>
          <w:t>Законом</w:t>
        </w:r>
      </w:hyperlink>
      <w:r>
        <w:rPr>
          <w:rStyle w:val="s3"/>
        </w:rPr>
        <w:t xml:space="preserve"> РК от 22.10.04 г. № 601-II (введен в действие с 1 января 2005 года) (</w:t>
      </w:r>
      <w:hyperlink r:id="rId888" w:anchor="sub_id=2120500" w:history="1">
        <w:r>
          <w:rPr>
            <w:rStyle w:val="a4"/>
            <w:i/>
            <w:iCs/>
          </w:rPr>
          <w:t>см. стар. ред.</w:t>
        </w:r>
      </w:hyperlink>
      <w:r>
        <w:rPr>
          <w:rStyle w:val="s3"/>
        </w:rPr>
        <w:t xml:space="preserve">); </w:t>
      </w:r>
      <w:hyperlink r:id="rId889" w:anchor="sub_id=2903" w:history="1">
        <w:r>
          <w:rPr>
            <w:rStyle w:val="a4"/>
            <w:i/>
            <w:iCs/>
          </w:rPr>
          <w:t>Законом</w:t>
        </w:r>
      </w:hyperlink>
      <w:r>
        <w:rPr>
          <w:rStyle w:val="s3"/>
        </w:rPr>
        <w:t xml:space="preserve"> РК от 15.07.11 г. № 461-IV (введен в действие по истечении шести месяцев после его первого официального </w:t>
      </w:r>
      <w:hyperlink r:id="rId890" w:history="1">
        <w:r>
          <w:rPr>
            <w:rStyle w:val="a4"/>
            <w:i/>
            <w:iCs/>
          </w:rPr>
          <w:t>опубликования</w:t>
        </w:r>
      </w:hyperlink>
      <w:r>
        <w:rPr>
          <w:rStyle w:val="s3"/>
        </w:rPr>
        <w:t>) (</w:t>
      </w:r>
      <w:hyperlink r:id="rId891" w:anchor="sub_id=2120500" w:history="1">
        <w:r>
          <w:rPr>
            <w:rStyle w:val="a4"/>
            <w:i/>
            <w:iCs/>
          </w:rPr>
          <w:t>см. стар. ред.</w:t>
        </w:r>
      </w:hyperlink>
      <w:r>
        <w:rPr>
          <w:rStyle w:val="s3"/>
        </w:rPr>
        <w:t>)</w:t>
      </w:r>
    </w:p>
    <w:p w:rsidR="00000000" w:rsidRDefault="006D344C">
      <w:pPr>
        <w:pStyle w:val="pj"/>
      </w:pPr>
      <w:r>
        <w:t>5. Орган регистрации ипотеки судна или строящегося судна должен выдать залогодателю и залогодержателю свидетельство о государственной регис</w:t>
      </w:r>
      <w:r>
        <w:t xml:space="preserve">трации ипотеки судна </w:t>
      </w:r>
      <w:r>
        <w:rPr>
          <w:rStyle w:val="s0"/>
        </w:rPr>
        <w:t>установленного</w:t>
      </w:r>
      <w:r>
        <w:t xml:space="preserve"> образца в соответствии с записями, содержащимися в Государственном судовом реестре </w:t>
      </w:r>
      <w:r>
        <w:rPr>
          <w:rStyle w:val="s0"/>
        </w:rPr>
        <w:t>морских судов</w:t>
      </w:r>
      <w:r>
        <w:t>, судовой книге или реестре строящихся судов.</w:t>
      </w:r>
    </w:p>
    <w:p w:rsidR="00000000" w:rsidRDefault="006D344C">
      <w:pPr>
        <w:pStyle w:val="pji"/>
      </w:pPr>
      <w:r>
        <w:rPr>
          <w:rStyle w:val="s3"/>
        </w:rPr>
        <w:t xml:space="preserve">Пункт 6 изложен в редакции </w:t>
      </w:r>
      <w:hyperlink r:id="rId892" w:anchor="sub_id=3103" w:history="1">
        <w:r>
          <w:rPr>
            <w:rStyle w:val="a4"/>
            <w:i/>
            <w:iCs/>
          </w:rPr>
          <w:t>Закона</w:t>
        </w:r>
      </w:hyperlink>
      <w:r>
        <w:rPr>
          <w:rStyle w:val="s3"/>
        </w:rPr>
        <w:t xml:space="preserve"> РК от 22.10.04 г. № 601-II (введен в действие с 1 января 2005 года) (</w:t>
      </w:r>
      <w:hyperlink r:id="rId893" w:anchor="sub_id=2120600" w:history="1">
        <w:r>
          <w:rPr>
            <w:rStyle w:val="a4"/>
            <w:i/>
            <w:iCs/>
          </w:rPr>
          <w:t>см. стар. ред.</w:t>
        </w:r>
      </w:hyperlink>
      <w:r>
        <w:rPr>
          <w:rStyle w:val="s3"/>
        </w:rPr>
        <w:t>)</w:t>
      </w:r>
    </w:p>
    <w:p w:rsidR="00000000" w:rsidRDefault="006D344C">
      <w:pPr>
        <w:pStyle w:val="pj"/>
      </w:pPr>
      <w:r>
        <w:t>6. За государственную регистрацию ипотеки судна ил</w:t>
      </w:r>
      <w:r>
        <w:t xml:space="preserve">и строящегося судна взимается сбор в порядке, определяемом </w:t>
      </w:r>
      <w:hyperlink r:id="rId894" w:anchor="sub_id=5530300" w:history="1">
        <w:r>
          <w:rPr>
            <w:rStyle w:val="a4"/>
          </w:rPr>
          <w:t>налоговым законодательством</w:t>
        </w:r>
      </w:hyperlink>
      <w:r>
        <w:t xml:space="preserve"> Республики Казахстан.</w:t>
      </w:r>
    </w:p>
    <w:p w:rsidR="00000000" w:rsidRDefault="006D344C">
      <w:pPr>
        <w:pStyle w:val="pj"/>
      </w:pPr>
      <w:r>
        <w:rPr>
          <w:rStyle w:val="s0"/>
        </w:rPr>
        <w:t xml:space="preserve">6-1. Исключен в соответствии с </w:t>
      </w:r>
      <w:hyperlink r:id="rId895" w:anchor="sub_id=1700" w:history="1">
        <w:r>
          <w:rPr>
            <w:rStyle w:val="a4"/>
          </w:rPr>
          <w:t>Законом</w:t>
        </w:r>
      </w:hyperlink>
      <w:r>
        <w:rPr>
          <w:rStyle w:val="s0"/>
        </w:rPr>
        <w:t xml:space="preserve"> РК от 25.11.19 г. № 272-VI </w:t>
      </w:r>
      <w:r>
        <w:rPr>
          <w:rStyle w:val="s3"/>
        </w:rPr>
        <w:t>(</w:t>
      </w:r>
      <w:hyperlink r:id="rId896" w:anchor="sub_id=212060100" w:history="1">
        <w:r>
          <w:rPr>
            <w:rStyle w:val="a4"/>
            <w:i/>
            <w:iCs/>
          </w:rPr>
          <w:t>см. стар. ред.</w:t>
        </w:r>
      </w:hyperlink>
      <w:r>
        <w:rPr>
          <w:rStyle w:val="s3"/>
        </w:rPr>
        <w:t>)</w:t>
      </w:r>
    </w:p>
    <w:p w:rsidR="00000000" w:rsidRDefault="006D344C">
      <w:pPr>
        <w:pStyle w:val="pj"/>
      </w:pPr>
      <w:r>
        <w:t xml:space="preserve">7. Государственный судовой реестр </w:t>
      </w:r>
      <w:r>
        <w:rPr>
          <w:rStyle w:val="s0"/>
        </w:rPr>
        <w:t>морских судов</w:t>
      </w:r>
      <w:r>
        <w:t>, судовая книга или</w:t>
      </w:r>
      <w:r>
        <w:t xml:space="preserve"> реестр строящихся судов, в которых регистрируется ипотека судна или строящегося судна, и документы, которые подлежат передаче в орган регистрации, являются открытыми, и заинтересованное лицо имеет право получить выписки из них и копии таких документов.</w:t>
      </w:r>
    </w:p>
    <w:p w:rsidR="00000000" w:rsidRDefault="006D344C">
      <w:pPr>
        <w:pStyle w:val="pji"/>
      </w:pPr>
      <w:r>
        <w:rPr>
          <w:rStyle w:val="s3"/>
        </w:rPr>
        <w:t xml:space="preserve">В </w:t>
      </w:r>
      <w:r>
        <w:rPr>
          <w:rStyle w:val="s3"/>
        </w:rPr>
        <w:t xml:space="preserve">пункт 8 внесены изменения в соответствии с </w:t>
      </w:r>
      <w:hyperlink r:id="rId897" w:anchor="sub_id=310" w:history="1">
        <w:r>
          <w:rPr>
            <w:rStyle w:val="a4"/>
            <w:i/>
            <w:iCs/>
          </w:rPr>
          <w:t>Законом</w:t>
        </w:r>
      </w:hyperlink>
      <w:r>
        <w:rPr>
          <w:rStyle w:val="s3"/>
        </w:rPr>
        <w:t xml:space="preserve"> РК от 22.10.04 г. № 601-II (введен в действие с 1 января 2005 года) (</w:t>
      </w:r>
      <w:hyperlink r:id="rId898" w:anchor="sub_id=2120800" w:history="1">
        <w:r>
          <w:rPr>
            <w:rStyle w:val="a4"/>
            <w:i/>
            <w:iCs/>
          </w:rPr>
          <w:t>см. стар. ред.</w:t>
        </w:r>
      </w:hyperlink>
      <w:r>
        <w:rPr>
          <w:rStyle w:val="s3"/>
        </w:rPr>
        <w:t>)</w:t>
      </w:r>
    </w:p>
    <w:p w:rsidR="00000000" w:rsidRDefault="006D344C">
      <w:pPr>
        <w:pStyle w:val="pj"/>
        <w:spacing w:after="240"/>
      </w:pPr>
      <w:r>
        <w:t>8. При государственной регистрации ипотеки судна не требуется вносить какие-либо записи об этом в судовые документы.</w:t>
      </w:r>
    </w:p>
    <w:p w:rsidR="00000000" w:rsidRDefault="006D344C">
      <w:pPr>
        <w:pStyle w:val="pj"/>
        <w:ind w:left="1200" w:hanging="800"/>
      </w:pPr>
      <w:bookmarkStart w:id="259" w:name="SUB2130000"/>
      <w:bookmarkEnd w:id="259"/>
      <w:r>
        <w:rPr>
          <w:rStyle w:val="s1"/>
        </w:rPr>
        <w:t>Статья 213. Преимущественное удовлетворение требований, обеспеченных ипотекой судна</w:t>
      </w:r>
    </w:p>
    <w:p w:rsidR="00000000" w:rsidRDefault="006D344C">
      <w:pPr>
        <w:pStyle w:val="pj"/>
      </w:pPr>
      <w:r>
        <w:t>1. Требован</w:t>
      </w:r>
      <w:r>
        <w:t xml:space="preserve">ия по обязательствам, исполнение которых обеспечивается зарегистрированной ипотекой судна, подлежат преимущественному удовлетворению перед всеми иными требованиями, за исключением требований, предусмотренных </w:t>
      </w:r>
      <w:hyperlink w:anchor="sub2030000" w:history="1">
        <w:r>
          <w:rPr>
            <w:rStyle w:val="a4"/>
          </w:rPr>
          <w:t>пунктом 1 стать</w:t>
        </w:r>
        <w:r>
          <w:rPr>
            <w:rStyle w:val="a4"/>
          </w:rPr>
          <w:t>и 203</w:t>
        </w:r>
      </w:hyperlink>
      <w:r>
        <w:t xml:space="preserve"> и пунктами </w:t>
      </w:r>
      <w:hyperlink w:anchor="sub2200300" w:history="1">
        <w:r>
          <w:rPr>
            <w:rStyle w:val="a4"/>
          </w:rPr>
          <w:t>3</w:t>
        </w:r>
      </w:hyperlink>
      <w:r>
        <w:t xml:space="preserve"> и </w:t>
      </w:r>
      <w:hyperlink w:anchor="sub2200400" w:history="1">
        <w:r>
          <w:rPr>
            <w:rStyle w:val="a4"/>
          </w:rPr>
          <w:t>4</w:t>
        </w:r>
      </w:hyperlink>
      <w:r>
        <w:t xml:space="preserve"> статьи 220.</w:t>
      </w:r>
    </w:p>
    <w:p w:rsidR="00000000" w:rsidRDefault="006D344C">
      <w:pPr>
        <w:pStyle w:val="pj"/>
        <w:spacing w:after="240"/>
      </w:pPr>
      <w:r>
        <w:t>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w:t>
      </w:r>
      <w:r>
        <w:t xml:space="preserve">й строящегося судна, за исключением требований, предусмотренных </w:t>
      </w:r>
      <w:hyperlink w:anchor="sub2200400" w:history="1">
        <w:r>
          <w:rPr>
            <w:rStyle w:val="a4"/>
          </w:rPr>
          <w:t>пунктом 4 статьи 220</w:t>
        </w:r>
      </w:hyperlink>
      <w:r>
        <w:t xml:space="preserve"> настоящего Закона.</w:t>
      </w:r>
    </w:p>
    <w:p w:rsidR="00000000" w:rsidRDefault="006D344C">
      <w:pPr>
        <w:pStyle w:val="pji"/>
      </w:pPr>
      <w:bookmarkStart w:id="260" w:name="SUB2140000"/>
      <w:bookmarkEnd w:id="260"/>
      <w:r>
        <w:rPr>
          <w:rStyle w:val="s3"/>
        </w:rPr>
        <w:t xml:space="preserve">В статью 214 внесены изменения в соответствии с </w:t>
      </w:r>
      <w:hyperlink r:id="rId899" w:anchor="sub_id=311" w:history="1">
        <w:r>
          <w:rPr>
            <w:rStyle w:val="a4"/>
            <w:i/>
            <w:iCs/>
          </w:rPr>
          <w:t>Законом</w:t>
        </w:r>
      </w:hyperlink>
      <w:r>
        <w:rPr>
          <w:rStyle w:val="s3"/>
        </w:rPr>
        <w:t xml:space="preserve"> РК от 22.10.04 г. № 601-II (введен в действие с 1 января 2005 года) (</w:t>
      </w:r>
      <w:hyperlink r:id="rId900" w:anchor="sub_id=2140000" w:history="1">
        <w:r>
          <w:rPr>
            <w:rStyle w:val="a4"/>
            <w:i/>
            <w:iCs/>
          </w:rPr>
          <w:t>см. стар. ред.</w:t>
        </w:r>
      </w:hyperlink>
      <w:r>
        <w:rPr>
          <w:rStyle w:val="s3"/>
        </w:rPr>
        <w:t>)</w:t>
      </w:r>
    </w:p>
    <w:p w:rsidR="00000000" w:rsidRDefault="006D344C">
      <w:pPr>
        <w:pStyle w:val="pj"/>
        <w:ind w:left="1200" w:hanging="800"/>
      </w:pPr>
      <w:r>
        <w:rPr>
          <w:rStyle w:val="s1"/>
        </w:rPr>
        <w:t>Статья 214. Очередность удовлетворения требований, обеспеченных ипотекой судна</w:t>
      </w:r>
    </w:p>
    <w:p w:rsidR="00000000" w:rsidRDefault="006D344C">
      <w:pPr>
        <w:pStyle w:val="pj"/>
      </w:pPr>
      <w:r>
        <w:t>1. Если судно, на которое установлена ипотека, становится предметом еще одной ипотеки в обеспечение других требований залогодателя, требования последующего залогодержателя удов</w:t>
      </w:r>
      <w:r>
        <w:t>летворяются после требований предшествующих залогодержателей. Очередность удовлетворения таких требований, обеспеченных ипотекой судна, определяется датой государственной регистрации ипотеки.</w:t>
      </w:r>
    </w:p>
    <w:p w:rsidR="00000000" w:rsidRDefault="006D344C">
      <w:pPr>
        <w:pStyle w:val="pj"/>
        <w:spacing w:after="240"/>
      </w:pPr>
      <w:r>
        <w:t>2. Очередность удовлетворения требований, вытекающих из обязател</w:t>
      </w:r>
      <w:r>
        <w:t xml:space="preserve">ьств, обеспеченных ипотекой судна или строящегося судна, предусмотренная пунктом 1 настоящей статьи, может быть изменена соглашением залогодателя и залогодержателей. Такое соглашение подлежит государственной регистрации в Государственном судовом реестре </w:t>
      </w:r>
      <w:r>
        <w:rPr>
          <w:rStyle w:val="s0"/>
        </w:rPr>
        <w:t>мо</w:t>
      </w:r>
      <w:r>
        <w:rPr>
          <w:rStyle w:val="s0"/>
        </w:rPr>
        <w:t>рских судов</w:t>
      </w:r>
      <w:r>
        <w:t>, судовой книге или реестре строящихся судов.</w:t>
      </w:r>
    </w:p>
    <w:p w:rsidR="00000000" w:rsidRDefault="006D344C">
      <w:pPr>
        <w:pStyle w:val="pj"/>
        <w:ind w:left="1200" w:hanging="800"/>
      </w:pPr>
      <w:bookmarkStart w:id="261" w:name="SUB2150000"/>
      <w:bookmarkEnd w:id="261"/>
      <w:r>
        <w:rPr>
          <w:rStyle w:val="s1"/>
        </w:rPr>
        <w:t>Статья 215. Уступка прав по договору ипотеки судна</w:t>
      </w:r>
    </w:p>
    <w:p w:rsidR="00000000" w:rsidRDefault="006D344C">
      <w:pPr>
        <w:pStyle w:val="pj"/>
      </w:pPr>
      <w:r>
        <w:t>1. Залогодержатель вправе передать свои права по договору ипотеки судна другому лицу с соблюдением правил о передаче прав кредитора по основному обя</w:t>
      </w:r>
      <w:r>
        <w:t>зательству путем уступки требования в соответствии с гражданским законодательством Республики Казахстан.</w:t>
      </w:r>
    </w:p>
    <w:p w:rsidR="00000000" w:rsidRDefault="006D344C">
      <w:pPr>
        <w:pStyle w:val="pj"/>
        <w:spacing w:after="240"/>
      </w:pPr>
      <w:r>
        <w:t xml:space="preserve">2. При уступке права по договору ипотеки судна в Государственный судовой реестр </w:t>
      </w:r>
      <w:r>
        <w:rPr>
          <w:rStyle w:val="s0"/>
        </w:rPr>
        <w:t>морских судов</w:t>
      </w:r>
      <w:r>
        <w:t>, судовую книгу или реестр строящихся судов, в которых она</w:t>
      </w:r>
      <w:r>
        <w:t xml:space="preserve"> зарегистрирована, вносится запись о дате уступки и об имени, адресе лица, в пользу которого уступка сделана.</w:t>
      </w:r>
    </w:p>
    <w:p w:rsidR="00000000" w:rsidRDefault="006D344C">
      <w:pPr>
        <w:pStyle w:val="pj"/>
        <w:ind w:left="1200" w:hanging="800"/>
      </w:pPr>
      <w:bookmarkStart w:id="262" w:name="SUB2160000"/>
      <w:bookmarkEnd w:id="262"/>
      <w:r>
        <w:rPr>
          <w:rStyle w:val="s1"/>
        </w:rPr>
        <w:t>Статья 216. Сохранение судна или строящегося судна, обеспеченного ипотекой</w:t>
      </w:r>
    </w:p>
    <w:p w:rsidR="00000000" w:rsidRDefault="006D344C">
      <w:pPr>
        <w:pStyle w:val="pj"/>
        <w:spacing w:after="240"/>
      </w:pPr>
      <w:r>
        <w:t>Залогодатель обязан принимать надлежащие меры по сохранению и поддержанию судна или строящегося судна, обеспеченного ипотекой. В случае, если невыполнение такой обязанности ведет к значительному обесцениванию судна или строящегося судна, залогодержатель вп</w:t>
      </w:r>
      <w:r>
        <w:t>раве реализовать его в принудительном порядке до наступления срока исполнения обязательства.</w:t>
      </w:r>
    </w:p>
    <w:p w:rsidR="00000000" w:rsidRDefault="006D344C">
      <w:pPr>
        <w:pStyle w:val="pji"/>
      </w:pPr>
      <w:bookmarkStart w:id="263" w:name="SUB2170000"/>
      <w:bookmarkEnd w:id="263"/>
      <w:r>
        <w:rPr>
          <w:rStyle w:val="s3"/>
        </w:rPr>
        <w:t xml:space="preserve">В заголовок статьи 217 внесены изменения в соответствии с </w:t>
      </w:r>
      <w:hyperlink r:id="rId901" w:anchor="sub_id=312" w:history="1">
        <w:r>
          <w:rPr>
            <w:rStyle w:val="a4"/>
            <w:i/>
            <w:iCs/>
          </w:rPr>
          <w:t>Законом</w:t>
        </w:r>
      </w:hyperlink>
      <w:r>
        <w:rPr>
          <w:rStyle w:val="s3"/>
        </w:rPr>
        <w:t xml:space="preserve"> РК от 22.10.04 г.</w:t>
      </w:r>
      <w:r>
        <w:rPr>
          <w:rStyle w:val="s3"/>
        </w:rPr>
        <w:t xml:space="preserve"> № 601-II (введен в действие с 1 января 2005 года) (</w:t>
      </w:r>
      <w:hyperlink r:id="rId902" w:anchor="sub_id=2170000" w:history="1">
        <w:r>
          <w:rPr>
            <w:rStyle w:val="a4"/>
            <w:i/>
            <w:iCs/>
          </w:rPr>
          <w:t>см. стар. ред.</w:t>
        </w:r>
      </w:hyperlink>
      <w:r>
        <w:rPr>
          <w:rStyle w:val="s3"/>
        </w:rPr>
        <w:t>)</w:t>
      </w:r>
    </w:p>
    <w:p w:rsidR="00000000" w:rsidRDefault="006D344C">
      <w:pPr>
        <w:pStyle w:val="pj"/>
        <w:ind w:left="1200" w:hanging="800"/>
      </w:pPr>
      <w:r>
        <w:rPr>
          <w:rStyle w:val="s1"/>
        </w:rPr>
        <w:t>Статья 217. Переход права собственности на судно или строящееся судно или изменение государственной реги</w:t>
      </w:r>
      <w:r>
        <w:rPr>
          <w:rStyle w:val="s1"/>
        </w:rPr>
        <w:t>страции</w:t>
      </w:r>
    </w:p>
    <w:p w:rsidR="00000000" w:rsidRDefault="006D344C">
      <w:pPr>
        <w:pStyle w:val="pji"/>
      </w:pPr>
      <w:r>
        <w:rPr>
          <w:rStyle w:val="s3"/>
        </w:rPr>
        <w:t xml:space="preserve">В пункт 1 внесены изменения в соответствии с </w:t>
      </w:r>
      <w:hyperlink r:id="rId903" w:anchor="sub_id=312" w:history="1">
        <w:r>
          <w:rPr>
            <w:rStyle w:val="a4"/>
            <w:i/>
            <w:iCs/>
          </w:rPr>
          <w:t>Законом</w:t>
        </w:r>
      </w:hyperlink>
      <w:r>
        <w:rPr>
          <w:rStyle w:val="s3"/>
        </w:rPr>
        <w:t xml:space="preserve"> РК от 22.10.04 г. № 601-II (введен в действие с 1 января 2005 года) (</w:t>
      </w:r>
      <w:hyperlink r:id="rId904" w:anchor="sub_id=2170000" w:history="1">
        <w:r>
          <w:rPr>
            <w:rStyle w:val="a4"/>
            <w:i/>
            <w:iCs/>
          </w:rPr>
          <w:t>см. стар. ред.</w:t>
        </w:r>
      </w:hyperlink>
      <w:r>
        <w:rPr>
          <w:rStyle w:val="s3"/>
        </w:rPr>
        <w:t>)</w:t>
      </w:r>
    </w:p>
    <w:p w:rsidR="00000000" w:rsidRDefault="006D344C">
      <w:pPr>
        <w:pStyle w:val="pj"/>
      </w:pPr>
      <w:r>
        <w:t>1. В случае, если не удовлетворены требования, обеспеченные зарегистрированной ипотекой судна или строящегося судна, либо отсутствует письменное согласие всех залогодержателей, морская администрация пор</w:t>
      </w:r>
      <w:r>
        <w:t xml:space="preserve">та не вправе исключить судно из Государственного судового реестра </w:t>
      </w:r>
      <w:r>
        <w:rPr>
          <w:rStyle w:val="s0"/>
        </w:rPr>
        <w:t xml:space="preserve">морских судов </w:t>
      </w:r>
      <w:r>
        <w:t>или судовой книги либо вносить изменения в запись о государственной регистрации права собственности на строящееся судно в реестре строящихся судов, за исключением случаев, пред</w:t>
      </w:r>
      <w:r>
        <w:t xml:space="preserve">усмотренных статьями </w:t>
      </w:r>
      <w:hyperlink w:anchor="sub2190000" w:history="1">
        <w:r>
          <w:rPr>
            <w:rStyle w:val="a4"/>
          </w:rPr>
          <w:t>219</w:t>
        </w:r>
      </w:hyperlink>
      <w:r>
        <w:t xml:space="preserve"> и </w:t>
      </w:r>
      <w:hyperlink w:anchor="sub2200000" w:history="1">
        <w:r>
          <w:rPr>
            <w:rStyle w:val="a4"/>
          </w:rPr>
          <w:t>220</w:t>
        </w:r>
      </w:hyperlink>
      <w:r>
        <w:t xml:space="preserve"> настоящего Закона.</w:t>
      </w:r>
    </w:p>
    <w:p w:rsidR="00000000" w:rsidRDefault="006D344C">
      <w:pPr>
        <w:pStyle w:val="pj"/>
        <w:spacing w:after="240"/>
      </w:pPr>
      <w:r>
        <w:t xml:space="preserve">2. В случаях, если исключение судна из Государственного судового реестра </w:t>
      </w:r>
      <w:r>
        <w:rPr>
          <w:rStyle w:val="s0"/>
        </w:rPr>
        <w:t>морских судов</w:t>
      </w:r>
      <w:r>
        <w:t xml:space="preserve"> или судовой книги либо права собственности на строяще</w:t>
      </w:r>
      <w:r>
        <w:t xml:space="preserve">еся судно из реестра строящихся судов является обязательным (кроме случаев добровольной продажи), орган регистрации должен направить залогодержателям уведомление о предстоящем исключении судна или права собственности на строящееся судно из соответствующих </w:t>
      </w:r>
      <w:r>
        <w:t>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w:t>
      </w:r>
      <w:r>
        <w:t>ри месяца после уведомления залогодержателей.</w:t>
      </w:r>
    </w:p>
    <w:p w:rsidR="00000000" w:rsidRDefault="006D344C">
      <w:pPr>
        <w:pStyle w:val="pj"/>
        <w:ind w:left="1200" w:hanging="800"/>
      </w:pPr>
      <w:bookmarkStart w:id="264" w:name="SUB2180000"/>
      <w:bookmarkEnd w:id="264"/>
      <w:r>
        <w:rPr>
          <w:rStyle w:val="s1"/>
        </w:rPr>
        <w:t>Статья 218. Основания принудительной продажи судна или строящегося судна</w:t>
      </w:r>
    </w:p>
    <w:p w:rsidR="00000000" w:rsidRDefault="006D344C">
      <w:pPr>
        <w:pStyle w:val="pj"/>
        <w:spacing w:after="240"/>
      </w:pPr>
      <w:r>
        <w:t>При неисполнении залогодателем обязательства по оплате долга обремененное ипотекой судно или строящееся судно может быть продано на основ</w:t>
      </w:r>
      <w:r>
        <w:t>ании решения суда по месту нахождения арестованного судна или арестованного строящегося судна.</w:t>
      </w:r>
    </w:p>
    <w:p w:rsidR="00000000" w:rsidRDefault="006D344C">
      <w:pPr>
        <w:pStyle w:val="pj"/>
        <w:ind w:left="1200" w:hanging="800"/>
      </w:pPr>
      <w:bookmarkStart w:id="265" w:name="SUB2190000"/>
      <w:bookmarkEnd w:id="265"/>
      <w:r>
        <w:rPr>
          <w:rStyle w:val="s1"/>
        </w:rPr>
        <w:t>Статья 219. Порядок принудительной продажи судна или строящегося судна</w:t>
      </w:r>
    </w:p>
    <w:p w:rsidR="00000000" w:rsidRDefault="006D344C">
      <w:pPr>
        <w:pStyle w:val="pj"/>
        <w:spacing w:after="240"/>
      </w:pPr>
      <w:r>
        <w:t>Принудительная продажа судна или строящегося судна осуществляется в соответствии с граждан</w:t>
      </w:r>
      <w:r>
        <w:t>ским законодательством Республики Казахстан.</w:t>
      </w:r>
    </w:p>
    <w:p w:rsidR="00000000" w:rsidRDefault="006D344C">
      <w:pPr>
        <w:pStyle w:val="pj"/>
        <w:ind w:left="1200" w:hanging="800"/>
      </w:pPr>
      <w:bookmarkStart w:id="266" w:name="SUB2200000"/>
      <w:bookmarkEnd w:id="266"/>
      <w:r>
        <w:rPr>
          <w:rStyle w:val="s1"/>
        </w:rPr>
        <w:t>Статья 220. Последствия принудительной продажи судна или строящегося судна</w:t>
      </w:r>
    </w:p>
    <w:p w:rsidR="00000000" w:rsidRDefault="006D344C">
      <w:pPr>
        <w:pStyle w:val="pj"/>
      </w:pPr>
      <w:r>
        <w:t>1. В случае принудительной продажи судна или строящегося судна все зарегистрированные ипотеки судна или строящегося судна, за исключение</w:t>
      </w:r>
      <w:r>
        <w:t>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 или строящегося судна.</w:t>
      </w:r>
    </w:p>
    <w:p w:rsidR="00000000" w:rsidRDefault="006D344C">
      <w:pPr>
        <w:pStyle w:val="pj"/>
      </w:pPr>
      <w:r>
        <w:t>2. Расходы, понесенные в связи с арестом и последующей продажей судна или ст</w:t>
      </w:r>
      <w:r>
        <w:t>роящегося судна, в первую очередь оплачиваются за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w:t>
      </w:r>
      <w:r>
        <w:t xml:space="preserve"> и расходы, указанные в </w:t>
      </w:r>
      <w:hyperlink w:anchor="sub2030000" w:history="1">
        <w:r>
          <w:rPr>
            <w:rStyle w:val="a4"/>
          </w:rPr>
          <w:t>подпункте 1)</w:t>
        </w:r>
      </w:hyperlink>
      <w:r>
        <w:t xml:space="preserve"> пункта 1 статьи 203 настоящего Закона. Остаток суммы, вырученной от продажи судна или строящегося судна, распределяется в соответствии с настоящей главой в той мере, в какой это необходи</w:t>
      </w:r>
      <w:r>
        <w:t>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w:t>
      </w:r>
      <w:r>
        <w:t xml:space="preserve"> переводиться.</w:t>
      </w:r>
    </w:p>
    <w:p w:rsidR="00000000" w:rsidRDefault="006D344C">
      <w:pPr>
        <w:pStyle w:val="pji"/>
      </w:pPr>
      <w:bookmarkStart w:id="267" w:name="SUB2200300"/>
      <w:bookmarkEnd w:id="267"/>
      <w:r>
        <w:rPr>
          <w:rStyle w:val="s3"/>
        </w:rPr>
        <w:t xml:space="preserve">В пункт 3 внесены изменения в соответствии с </w:t>
      </w:r>
      <w:hyperlink r:id="rId905" w:anchor="sub_id=16220" w:history="1">
        <w:r>
          <w:rPr>
            <w:rStyle w:val="a4"/>
            <w:i/>
            <w:iCs/>
          </w:rPr>
          <w:t>Законом</w:t>
        </w:r>
      </w:hyperlink>
      <w:r>
        <w:rPr>
          <w:rStyle w:val="s3"/>
        </w:rPr>
        <w:t xml:space="preserve"> РК от 29.12.22 г. № 174-VII (введены в действие с 1 марта 2023 г.) (</w:t>
      </w:r>
      <w:hyperlink r:id="rId906" w:anchor="sub_id=2200300" w:history="1">
        <w:r>
          <w:rPr>
            <w:rStyle w:val="a4"/>
            <w:i/>
            <w:iCs/>
          </w:rPr>
          <w:t>см. стар. ред.</w:t>
        </w:r>
      </w:hyperlink>
      <w:r>
        <w:rPr>
          <w:rStyle w:val="s3"/>
        </w:rPr>
        <w:t>)</w:t>
      </w:r>
    </w:p>
    <w:p w:rsidR="00000000" w:rsidRDefault="006D344C">
      <w:pPr>
        <w:pStyle w:val="pj"/>
      </w:pPr>
      <w:r>
        <w:t xml:space="preserve">3. В случае принудительной продажи затонувшего судна, </w:t>
      </w:r>
      <w:r>
        <w:rPr>
          <w:rStyle w:val="s0"/>
        </w:rPr>
        <w:t>удаление</w:t>
      </w:r>
      <w:r>
        <w:t xml:space="preserve"> которого осуществляется морской администрацией порта в целях обеспечения безопасности морепл</w:t>
      </w:r>
      <w:r>
        <w:t xml:space="preserve">авания или защиты от загрязнения морской среды, расходы на </w:t>
      </w:r>
      <w:r>
        <w:rPr>
          <w:rStyle w:val="s0"/>
        </w:rPr>
        <w:t>удаление</w:t>
      </w:r>
      <w:r>
        <w:t xml:space="preserve"> затонувшего судна оплачиваются за счет суммы, вырученной от его продажи, до удовлетворения требований, обеспеченных морским залогом на судно.</w:t>
      </w:r>
    </w:p>
    <w:p w:rsidR="00000000" w:rsidRDefault="006D344C">
      <w:pPr>
        <w:pStyle w:val="pj"/>
      </w:pPr>
      <w:bookmarkStart w:id="268" w:name="SUB2200400"/>
      <w:bookmarkEnd w:id="268"/>
      <w:r>
        <w:t>4. Судостроительная или судоремонтная организа</w:t>
      </w:r>
      <w:r>
        <w:t>ция (подрядчик), удерживающая судно в обеспечение своих обязательств, обязана его выдать для продажи в принудительном порядке.</w:t>
      </w:r>
    </w:p>
    <w:p w:rsidR="00000000" w:rsidRDefault="006D344C">
      <w:pPr>
        <w:pStyle w:val="pj"/>
      </w:pPr>
      <w:r>
        <w:t xml:space="preserve">При наличии требований, обеспеченных морским залогом на судно, в соответствии с </w:t>
      </w:r>
      <w:hyperlink w:anchor="sub2030000" w:history="1">
        <w:r>
          <w:rPr>
            <w:rStyle w:val="a4"/>
          </w:rPr>
          <w:t>пунктом 1 статьи</w:t>
        </w:r>
        <w:r>
          <w:rPr>
            <w:rStyle w:val="a4"/>
          </w:rPr>
          <w:t xml:space="preserve"> 203</w:t>
        </w:r>
      </w:hyperlink>
      <w:r>
        <w:t xml:space="preserve"> настоящего Закона, у судоремонтной организации такое право возникает после удовлетворения указанных требований.</w:t>
      </w:r>
    </w:p>
    <w:p w:rsidR="00000000" w:rsidRDefault="006D344C">
      <w:pPr>
        <w:pStyle w:val="pj"/>
        <w:spacing w:after="240"/>
      </w:pPr>
      <w:r>
        <w:t>5. В случае, если покупателем судна или строящегося судна является гражданин или юридическое лицо Республики Казахстан, судно или право соб</w:t>
      </w:r>
      <w:r>
        <w:t xml:space="preserve">ственности на строящееся судно должно быть зарегистрировано на имя такого покупателя в соответствующем реестре в Республике Казахстан. В случае, если судно или право собственности на строящееся судно зарегистрировано в соответствующем реестре в Республике </w:t>
      </w:r>
      <w:r>
        <w:t>Казахстан и покупателем такого судна или строящегося судна является иностранный гражданин или иностранное юридическое лицо, орган регистрации судна либо орган регистрации права собственности на строящееся судно обязан выдать такому покупателю свидетельство</w:t>
      </w:r>
      <w:r>
        <w:t xml:space="preserve"> об исключении судна из Государственного судового реестра </w:t>
      </w:r>
      <w:r>
        <w:rPr>
          <w:rStyle w:val="s0"/>
        </w:rPr>
        <w:t>морских судов</w:t>
      </w:r>
      <w:r>
        <w:t>, судовой книги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w:t>
      </w:r>
      <w:r>
        <w:t>ющем реестре иностранного государства.</w:t>
      </w:r>
    </w:p>
    <w:p w:rsidR="00000000" w:rsidRDefault="006D344C">
      <w:pPr>
        <w:pStyle w:val="pj"/>
        <w:ind w:left="1200" w:hanging="800"/>
      </w:pPr>
      <w:bookmarkStart w:id="269" w:name="SUB2210000"/>
      <w:bookmarkEnd w:id="269"/>
      <w:r>
        <w:rPr>
          <w:rStyle w:val="s1"/>
        </w:rPr>
        <w:t>Статья 221. Прекращение ипотеки судна</w:t>
      </w:r>
    </w:p>
    <w:p w:rsidR="00000000" w:rsidRDefault="006D344C">
      <w:pPr>
        <w:pStyle w:val="pj"/>
      </w:pPr>
      <w:r>
        <w:t>1. Ипотека судна прекращается в случаях:</w:t>
      </w:r>
    </w:p>
    <w:p w:rsidR="00000000" w:rsidRDefault="006D344C">
      <w:pPr>
        <w:pStyle w:val="pj"/>
      </w:pPr>
      <w:r>
        <w:t>1) прекращения обеспеченного залогом обязательства;</w:t>
      </w:r>
    </w:p>
    <w:p w:rsidR="00000000" w:rsidRDefault="006D344C">
      <w:pPr>
        <w:pStyle w:val="pj"/>
      </w:pPr>
      <w:r>
        <w:t xml:space="preserve">2) продажи судна или строящегося судна с конкурсных торгов (тендер, аукцион), а также </w:t>
      </w:r>
      <w:r>
        <w:t>в случае, когда его реализация оказалась невозможной;</w:t>
      </w:r>
    </w:p>
    <w:p w:rsidR="00000000" w:rsidRDefault="006D344C">
      <w:pPr>
        <w:pStyle w:val="pj"/>
      </w:pPr>
      <w:r>
        <w:t>3) гибели судна или строящегося судна, за исключением случаев, если залогодержатель ипотеки судна или строящегося судна может осуществить свое требование к страховой выплате, причитающейся в связи с гиб</w:t>
      </w:r>
      <w:r>
        <w:t>елью судна или строящегося судна, в соответствии с договором морского страхования.</w:t>
      </w:r>
    </w:p>
    <w:p w:rsidR="00000000" w:rsidRDefault="006D344C">
      <w:pPr>
        <w:pStyle w:val="pj"/>
        <w:spacing w:after="240"/>
      </w:pPr>
      <w:r>
        <w:t>2. При представлении доказательств о прекращении ипотеки судна или строящегося судна в случаях, предусмотренных пунктом 1 настоящей статьи, орган регистрации вносит в соотве</w:t>
      </w:r>
      <w:r>
        <w:t>тствующий реестр судов или реестр строящихся судов запись о прекращении ипотеки судна или строящегося судна.</w:t>
      </w:r>
    </w:p>
    <w:p w:rsidR="00000000" w:rsidRDefault="006D344C">
      <w:pPr>
        <w:pStyle w:val="pc"/>
      </w:pPr>
      <w:bookmarkStart w:id="270" w:name="SUB2220000"/>
      <w:bookmarkEnd w:id="270"/>
      <w:r>
        <w:rPr>
          <w:rStyle w:val="s1"/>
        </w:rPr>
        <w:t>Глава 22.</w:t>
      </w:r>
    </w:p>
    <w:p w:rsidR="00000000" w:rsidRDefault="006D344C">
      <w:pPr>
        <w:pStyle w:val="pc"/>
        <w:spacing w:after="240"/>
      </w:pPr>
      <w:r>
        <w:rPr>
          <w:rStyle w:val="s1"/>
        </w:rPr>
        <w:t>Арест судна</w:t>
      </w:r>
    </w:p>
    <w:p w:rsidR="00000000" w:rsidRDefault="006D344C">
      <w:pPr>
        <w:pStyle w:val="pj"/>
        <w:ind w:left="1200" w:hanging="800"/>
      </w:pPr>
      <w:r>
        <w:rPr>
          <w:rStyle w:val="s1"/>
        </w:rPr>
        <w:t>Статья 222. Основания ареста судна</w:t>
      </w:r>
    </w:p>
    <w:p w:rsidR="00000000" w:rsidRDefault="006D344C">
      <w:pPr>
        <w:pStyle w:val="pj"/>
      </w:pPr>
      <w:r>
        <w:t>1. Арестом судна является задержание или ограничение в передвижении судна для обеспечения морского требования.</w:t>
      </w:r>
    </w:p>
    <w:p w:rsidR="00000000" w:rsidRDefault="006D344C">
      <w:pPr>
        <w:pStyle w:val="pji"/>
      </w:pPr>
      <w:r>
        <w:rPr>
          <w:rStyle w:val="s3"/>
        </w:rPr>
        <w:t xml:space="preserve">В пункт 2 внесены изменения в соответствии с </w:t>
      </w:r>
      <w:hyperlink r:id="rId907" w:anchor="sub_id=1429" w:history="1">
        <w:r>
          <w:rPr>
            <w:rStyle w:val="a4"/>
            <w:i/>
            <w:iCs/>
          </w:rPr>
          <w:t>Законом</w:t>
        </w:r>
      </w:hyperlink>
      <w:r>
        <w:rPr>
          <w:rStyle w:val="s3"/>
        </w:rPr>
        <w:t xml:space="preserve"> РК от 28.1</w:t>
      </w:r>
      <w:r>
        <w:rPr>
          <w:rStyle w:val="s3"/>
        </w:rPr>
        <w:t>2.10 г. № 369-IV (</w:t>
      </w:r>
      <w:hyperlink r:id="rId908" w:anchor="sub_id=2220000" w:history="1">
        <w:r>
          <w:rPr>
            <w:rStyle w:val="a4"/>
            <w:i/>
            <w:iCs/>
          </w:rPr>
          <w:t>см. стар. ред.</w:t>
        </w:r>
      </w:hyperlink>
      <w:r>
        <w:rPr>
          <w:rStyle w:val="s3"/>
        </w:rPr>
        <w:t>)</w:t>
      </w:r>
    </w:p>
    <w:p w:rsidR="00000000" w:rsidRDefault="006D344C">
      <w:pPr>
        <w:pStyle w:val="pj"/>
      </w:pPr>
      <w:r>
        <w:t>2. Судно может быть арестовано только по морскому требованию, за исключением случаев, предусмотренных пунктом 4 настоящей статьи.</w:t>
      </w:r>
    </w:p>
    <w:p w:rsidR="00000000" w:rsidRDefault="006D344C">
      <w:pPr>
        <w:pStyle w:val="pj"/>
      </w:pPr>
      <w:r>
        <w:t>3. С це</w:t>
      </w:r>
      <w:r>
        <w:t>лью обеспечения морского требования судно может быть арестовано независимо от условия соответствующего договора о том, что морское требование подлежит рассмотрению в суде другого государства.</w:t>
      </w:r>
    </w:p>
    <w:p w:rsidR="00000000" w:rsidRDefault="006D344C">
      <w:pPr>
        <w:pStyle w:val="pj"/>
      </w:pPr>
      <w:r>
        <w:t>4. По требованиям, не относящимся к морским требованиям, судно м</w:t>
      </w:r>
      <w:r>
        <w:t>ожет быть арестовано только в случаях:</w:t>
      </w:r>
    </w:p>
    <w:p w:rsidR="00000000" w:rsidRDefault="006D344C">
      <w:pPr>
        <w:pStyle w:val="pj"/>
      </w:pPr>
      <w:r>
        <w:t>1) банкротства судовладельца или ликвидации судовладельца юридического лица;</w:t>
      </w:r>
    </w:p>
    <w:p w:rsidR="00000000" w:rsidRDefault="006D344C">
      <w:pPr>
        <w:pStyle w:val="pj"/>
      </w:pPr>
      <w:r>
        <w:t>2) обеспечения конфискации по уголовному делу.</w:t>
      </w:r>
    </w:p>
    <w:p w:rsidR="00000000" w:rsidRDefault="006D344C">
      <w:pPr>
        <w:pStyle w:val="pj"/>
      </w:pPr>
      <w:r>
        <w:t>5. Настоящая глава не затрагивает прав капитана морского порта на отказ в выдаче разрешения н</w:t>
      </w:r>
      <w:r>
        <w:t>а выход судна из морского порта, на задержание судна и груза, предусмотренных настоящим Законом.</w:t>
      </w:r>
    </w:p>
    <w:p w:rsidR="00000000" w:rsidRDefault="006D344C">
      <w:pPr>
        <w:pStyle w:val="pj"/>
        <w:spacing w:after="240"/>
      </w:pPr>
      <w:r>
        <w:t>6. Правоотношения, возникающие из ареста судна, не урегулированные настоящей главой, регулируются законодательством Республики Казахстан.</w:t>
      </w:r>
    </w:p>
    <w:p w:rsidR="00000000" w:rsidRDefault="006D344C">
      <w:pPr>
        <w:pStyle w:val="pj"/>
        <w:ind w:left="1200" w:hanging="800"/>
      </w:pPr>
      <w:bookmarkStart w:id="271" w:name="SUB2230000"/>
      <w:bookmarkEnd w:id="271"/>
      <w:r>
        <w:rPr>
          <w:rStyle w:val="s1"/>
        </w:rPr>
        <w:t>Статья 223. Морское т</w:t>
      </w:r>
      <w:r>
        <w:rPr>
          <w:rStyle w:val="s1"/>
        </w:rPr>
        <w:t>ребование</w:t>
      </w:r>
    </w:p>
    <w:p w:rsidR="00000000" w:rsidRDefault="006D344C">
      <w:pPr>
        <w:pStyle w:val="pj"/>
      </w:pPr>
      <w:r>
        <w:t>Морским требованием является любое требование, заявленное в связи с (со):</w:t>
      </w:r>
    </w:p>
    <w:p w:rsidR="00000000" w:rsidRDefault="006D344C">
      <w:pPr>
        <w:pStyle w:val="pj"/>
      </w:pPr>
      <w:r>
        <w:t>1) причинением ущерба при эксплуатации судна;</w:t>
      </w:r>
    </w:p>
    <w:p w:rsidR="00000000" w:rsidRDefault="006D344C">
      <w:pPr>
        <w:pStyle w:val="pj"/>
      </w:pPr>
      <w:r>
        <w:t>2) причинением вреда жизни и здоровью гражданина на суше либо на воде в прямой связи с эксплуатацией судна;</w:t>
      </w:r>
    </w:p>
    <w:p w:rsidR="00000000" w:rsidRDefault="006D344C">
      <w:pPr>
        <w:pStyle w:val="pj"/>
      </w:pPr>
      <w:r>
        <w:t xml:space="preserve">3) осуществлением </w:t>
      </w:r>
      <w:r>
        <w:t>спасательной операции или договором о спасании;</w:t>
      </w:r>
    </w:p>
    <w:p w:rsidR="00000000" w:rsidRDefault="006D344C">
      <w:pPr>
        <w:pStyle w:val="pj"/>
      </w:pPr>
      <w:r>
        <w:t>4) расходами на принятие мер по предотвращению или уменьшению ущерба, в том числе ущерба окружающей среде, если такое требование возникает из международного договора Республики Казахстан, закона Республики Ка</w:t>
      </w:r>
      <w:r>
        <w:t>захстан или договора, а также ущербом, который причинен или может быть причинен такими мерами;</w:t>
      </w:r>
    </w:p>
    <w:p w:rsidR="00000000" w:rsidRDefault="006D344C">
      <w:pPr>
        <w:pStyle w:val="pji"/>
      </w:pPr>
      <w:r>
        <w:rPr>
          <w:rStyle w:val="s3"/>
        </w:rPr>
        <w:t xml:space="preserve">Подпункт 5 изложен в редакции </w:t>
      </w:r>
      <w:hyperlink r:id="rId909" w:anchor="sub_id=16223" w:history="1">
        <w:r>
          <w:rPr>
            <w:rStyle w:val="a4"/>
            <w:i/>
            <w:iCs/>
          </w:rPr>
          <w:t>Закона</w:t>
        </w:r>
      </w:hyperlink>
      <w:r>
        <w:rPr>
          <w:rStyle w:val="s3"/>
        </w:rPr>
        <w:t xml:space="preserve"> РК от 29.12.22 г. № 174-VII (введены в де</w:t>
      </w:r>
      <w:r>
        <w:rPr>
          <w:rStyle w:val="s3"/>
        </w:rPr>
        <w:t>йствие с 1 марта 2023 г.) (</w:t>
      </w:r>
      <w:hyperlink r:id="rId910" w:anchor="sub_id=2230000" w:history="1">
        <w:r>
          <w:rPr>
            <w:rStyle w:val="a4"/>
            <w:i/>
            <w:iCs/>
          </w:rPr>
          <w:t>см. стар. ред.</w:t>
        </w:r>
      </w:hyperlink>
      <w:r>
        <w:rPr>
          <w:rStyle w:val="s3"/>
        </w:rPr>
        <w:t>)</w:t>
      </w:r>
    </w:p>
    <w:p w:rsidR="00000000" w:rsidRDefault="006D344C">
      <w:pPr>
        <w:pStyle w:val="pj"/>
      </w:pPr>
      <w:r>
        <w:rPr>
          <w:rStyle w:val="s0"/>
        </w:rPr>
        <w:t>5) расходами на удаление затонувшего имущества;</w:t>
      </w:r>
    </w:p>
    <w:p w:rsidR="00000000" w:rsidRDefault="006D344C">
      <w:pPr>
        <w:pStyle w:val="pj"/>
      </w:pPr>
      <w:r>
        <w:t>6) договором об использовании судна;</w:t>
      </w:r>
    </w:p>
    <w:p w:rsidR="00000000" w:rsidRDefault="006D344C">
      <w:pPr>
        <w:pStyle w:val="pj"/>
      </w:pPr>
      <w:r>
        <w:t>7) договором морской перевозки груза или до</w:t>
      </w:r>
      <w:r>
        <w:t>говором морской перевозки пассажира;</w:t>
      </w:r>
    </w:p>
    <w:p w:rsidR="00000000" w:rsidRDefault="006D344C">
      <w:pPr>
        <w:pStyle w:val="pj"/>
      </w:pPr>
      <w:r>
        <w:t>8) утратой, недостачей или повреждением (порчей) груза или багажа на судне;</w:t>
      </w:r>
    </w:p>
    <w:p w:rsidR="00000000" w:rsidRDefault="006D344C">
      <w:pPr>
        <w:pStyle w:val="pj"/>
      </w:pPr>
      <w:r>
        <w:t>9) общей аварией;</w:t>
      </w:r>
    </w:p>
    <w:p w:rsidR="00000000" w:rsidRDefault="006D344C">
      <w:pPr>
        <w:pStyle w:val="pj"/>
      </w:pPr>
      <w:r>
        <w:t>10) лоцманской проводкой;</w:t>
      </w:r>
    </w:p>
    <w:p w:rsidR="00000000" w:rsidRDefault="006D344C">
      <w:pPr>
        <w:pStyle w:val="pj"/>
      </w:pPr>
      <w:r>
        <w:t>11) буксировкой;</w:t>
      </w:r>
    </w:p>
    <w:p w:rsidR="00000000" w:rsidRDefault="006D344C">
      <w:pPr>
        <w:pStyle w:val="pj"/>
      </w:pPr>
      <w:r>
        <w:t>12) предоставлением продуктов питания, материалов, топлива, запасов, оборудования,</w:t>
      </w:r>
      <w:r>
        <w:t xml:space="preserve"> в том числе контейнеров, для эксплуатации судна или его содержания;</w:t>
      </w:r>
    </w:p>
    <w:p w:rsidR="00000000" w:rsidRDefault="006D344C">
      <w:pPr>
        <w:pStyle w:val="pj"/>
      </w:pPr>
      <w:r>
        <w:t>13) постройкой, ремонтом, модернизацией или переоборудованием судна;</w:t>
      </w:r>
    </w:p>
    <w:p w:rsidR="00000000" w:rsidRDefault="006D344C">
      <w:pPr>
        <w:pStyle w:val="pj"/>
      </w:pPr>
      <w:r>
        <w:t>14) сборами и платежами, взимаемыми в морском порту;</w:t>
      </w:r>
    </w:p>
    <w:p w:rsidR="00000000" w:rsidRDefault="006D344C">
      <w:pPr>
        <w:pStyle w:val="pj"/>
      </w:pPr>
      <w:bookmarkStart w:id="272" w:name="SUB2231500"/>
      <w:bookmarkEnd w:id="272"/>
      <w:r>
        <w:t>15) заработной платой и другими суммами, причитающимися капитану судна и другим членам экипажа судна;</w:t>
      </w:r>
    </w:p>
    <w:p w:rsidR="00000000" w:rsidRDefault="006D344C">
      <w:pPr>
        <w:pStyle w:val="pj"/>
      </w:pPr>
      <w:r>
        <w:t>16) расходами, произведенными в отношении судна;</w:t>
      </w:r>
    </w:p>
    <w:p w:rsidR="00000000" w:rsidRDefault="006D344C">
      <w:pPr>
        <w:pStyle w:val="pj"/>
      </w:pPr>
      <w:r>
        <w:t>17) страховой премией;</w:t>
      </w:r>
    </w:p>
    <w:p w:rsidR="00000000" w:rsidRDefault="006D344C">
      <w:pPr>
        <w:pStyle w:val="pj"/>
      </w:pPr>
      <w:r>
        <w:t>18) вознаграждением морского агента, морского брокера;</w:t>
      </w:r>
    </w:p>
    <w:p w:rsidR="00000000" w:rsidRDefault="006D344C">
      <w:pPr>
        <w:pStyle w:val="pj"/>
      </w:pPr>
      <w:r>
        <w:t>19) спором о праве собствен</w:t>
      </w:r>
      <w:r>
        <w:t>ности и иных вещных правах на судно;</w:t>
      </w:r>
    </w:p>
    <w:p w:rsidR="00000000" w:rsidRDefault="006D344C">
      <w:pPr>
        <w:pStyle w:val="pj"/>
      </w:pPr>
      <w:r>
        <w:t>20) спором между собственниками судна об использовании судна и распределении прибыли;</w:t>
      </w:r>
    </w:p>
    <w:p w:rsidR="00000000" w:rsidRDefault="006D344C">
      <w:pPr>
        <w:pStyle w:val="pj"/>
        <w:spacing w:after="240"/>
      </w:pPr>
      <w:r>
        <w:t>21) спором, возникающим из договора купли-продажи судна.</w:t>
      </w:r>
    </w:p>
    <w:p w:rsidR="00000000" w:rsidRDefault="006D344C">
      <w:pPr>
        <w:pStyle w:val="pj"/>
        <w:ind w:left="1200" w:hanging="800"/>
      </w:pPr>
      <w:bookmarkStart w:id="273" w:name="SUB2240000"/>
      <w:bookmarkEnd w:id="273"/>
      <w:r>
        <w:rPr>
          <w:rStyle w:val="s1"/>
        </w:rPr>
        <w:t>Статья 224. Судно, на которое не допускается наложение ареста</w:t>
      </w:r>
    </w:p>
    <w:p w:rsidR="00000000" w:rsidRDefault="006D344C">
      <w:pPr>
        <w:pStyle w:val="pj"/>
      </w:pPr>
      <w:r>
        <w:t xml:space="preserve">1. По морским </w:t>
      </w:r>
      <w:r>
        <w:t>требованиям не допускается наложение ареста на судно в случаях:</w:t>
      </w:r>
    </w:p>
    <w:p w:rsidR="00000000" w:rsidRDefault="006D344C">
      <w:pPr>
        <w:pStyle w:val="pj"/>
      </w:pPr>
      <w:r>
        <w:t>1) передачи права собственности на судно третьим лицам к моменту наложения ареста;</w:t>
      </w:r>
    </w:p>
    <w:p w:rsidR="00000000" w:rsidRDefault="006D344C">
      <w:pPr>
        <w:pStyle w:val="pj"/>
      </w:pPr>
      <w:r>
        <w:t>2) фрахтования судна иным фрахтователем.</w:t>
      </w:r>
    </w:p>
    <w:p w:rsidR="00000000" w:rsidRDefault="006D344C">
      <w:pPr>
        <w:pStyle w:val="pj"/>
        <w:spacing w:after="240"/>
      </w:pPr>
      <w:r>
        <w:t>2. Правила, предусмотренные пунктом 1 настоящей статьи, не применяют</w:t>
      </w:r>
      <w:r>
        <w:t>ся в отношении права собственности и иных вещных прав на судно.</w:t>
      </w:r>
    </w:p>
    <w:p w:rsidR="00000000" w:rsidRDefault="006D344C">
      <w:pPr>
        <w:pStyle w:val="pj"/>
        <w:ind w:left="1200" w:hanging="800"/>
      </w:pPr>
      <w:bookmarkStart w:id="274" w:name="SUB2250000"/>
      <w:bookmarkEnd w:id="274"/>
      <w:r>
        <w:rPr>
          <w:rStyle w:val="s1"/>
        </w:rPr>
        <w:t>Статья 225. Защита владельца арестованного судна</w:t>
      </w:r>
    </w:p>
    <w:p w:rsidR="00000000" w:rsidRDefault="006D344C">
      <w:pPr>
        <w:pStyle w:val="pj"/>
      </w:pPr>
      <w:r>
        <w:t xml:space="preserve">1. Суд вправе в качестве условия наложения ареста или продления ранее наложенного ареста на судно обязать лицо, требующее наложения ареста или </w:t>
      </w:r>
      <w:r>
        <w:t xml:space="preserve">продления ареста на судно, предоставить обеспечение в размере и на условиях, которые могут быть определены судом в связи с убытками, которые могут быть причинены в результате наложения ареста на судно. Настоящее правило не применяется по отношению к лицу, </w:t>
      </w:r>
      <w:r>
        <w:t xml:space="preserve">требующему наложения ареста или продления ареста на судно по требованию, предусмотренному </w:t>
      </w:r>
      <w:hyperlink w:anchor="sub2231500" w:history="1">
        <w:r>
          <w:rPr>
            <w:rStyle w:val="a4"/>
          </w:rPr>
          <w:t>подпунктом 15)</w:t>
        </w:r>
      </w:hyperlink>
      <w:r>
        <w:t xml:space="preserve"> статьи 223 настоящего Закона.</w:t>
      </w:r>
    </w:p>
    <w:p w:rsidR="00000000" w:rsidRDefault="006D344C">
      <w:pPr>
        <w:pStyle w:val="pj"/>
        <w:spacing w:after="240"/>
      </w:pPr>
      <w:r>
        <w:t>2. По требованию владельца арестованного судна суд, наложивший арест на судно или приняв</w:t>
      </w:r>
      <w:r>
        <w:t>ший меры по иному обеспечению требования для предотвращения наложения ареста на судно, вправе определить размер ответственности лица, по требованию которого на судно наложен арест или предоставлено обеспечение, за убытки, причиненные наложением ареста на с</w:t>
      </w:r>
      <w:r>
        <w:t>удно.</w:t>
      </w:r>
    </w:p>
    <w:p w:rsidR="00000000" w:rsidRDefault="006D344C">
      <w:pPr>
        <w:pStyle w:val="pc"/>
      </w:pPr>
      <w:bookmarkStart w:id="275" w:name="SUB2260000"/>
      <w:bookmarkEnd w:id="275"/>
      <w:r>
        <w:rPr>
          <w:rStyle w:val="s1"/>
        </w:rPr>
        <w:t>Глава 23.</w:t>
      </w:r>
    </w:p>
    <w:p w:rsidR="00000000" w:rsidRDefault="006D344C">
      <w:pPr>
        <w:pStyle w:val="pc"/>
        <w:spacing w:after="240"/>
      </w:pPr>
      <w:r>
        <w:rPr>
          <w:rStyle w:val="s1"/>
        </w:rPr>
        <w:t>Морской протест</w:t>
      </w:r>
    </w:p>
    <w:p w:rsidR="00000000" w:rsidRDefault="006D344C">
      <w:pPr>
        <w:pStyle w:val="pj"/>
        <w:ind w:left="1200" w:hanging="800"/>
      </w:pPr>
      <w:r>
        <w:rPr>
          <w:rStyle w:val="s1"/>
        </w:rPr>
        <w:t>Статья 226. Морской протест</w:t>
      </w:r>
    </w:p>
    <w:p w:rsidR="00000000" w:rsidRDefault="006D344C">
      <w:pPr>
        <w:pStyle w:val="pj"/>
      </w:pPr>
      <w:r>
        <w:t>1. В случае,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в целях об</w:t>
      </w:r>
      <w:r>
        <w:t>еспечения доказательств должен подать заявление о морском протесте.</w:t>
      </w:r>
    </w:p>
    <w:p w:rsidR="00000000" w:rsidRDefault="006D344C">
      <w:pPr>
        <w:pStyle w:val="pj"/>
        <w:spacing w:after="240"/>
      </w:pPr>
      <w:r>
        <w:t>2. Морской протест должен содержать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w:t>
      </w:r>
      <w:r>
        <w:t>меньшению ущерба мерах.</w:t>
      </w:r>
    </w:p>
    <w:p w:rsidR="00000000" w:rsidRDefault="006D344C">
      <w:pPr>
        <w:pStyle w:val="pj"/>
        <w:ind w:left="1200" w:hanging="800"/>
      </w:pPr>
      <w:bookmarkStart w:id="276" w:name="SUB2270000"/>
      <w:bookmarkEnd w:id="276"/>
      <w:r>
        <w:rPr>
          <w:rStyle w:val="s1"/>
        </w:rPr>
        <w:t>Статья 227. Заявление о морском протесте</w:t>
      </w:r>
    </w:p>
    <w:p w:rsidR="00000000" w:rsidRDefault="006D344C">
      <w:pPr>
        <w:pStyle w:val="pj"/>
      </w:pPr>
      <w:r>
        <w:t>1. Заявление о морском протесте подается:</w:t>
      </w:r>
    </w:p>
    <w:p w:rsidR="00000000" w:rsidRDefault="006D344C">
      <w:pPr>
        <w:pStyle w:val="pj"/>
      </w:pPr>
      <w:r>
        <w:t xml:space="preserve">1) в порту Республики Казахстан - </w:t>
      </w:r>
      <w:hyperlink r:id="rId911" w:anchor="sub_id=950000" w:history="1">
        <w:r>
          <w:rPr>
            <w:rStyle w:val="a4"/>
          </w:rPr>
          <w:t>нотариусу</w:t>
        </w:r>
      </w:hyperlink>
      <w:r>
        <w:t>;</w:t>
      </w:r>
    </w:p>
    <w:p w:rsidR="00000000" w:rsidRDefault="006D344C">
      <w:pPr>
        <w:pStyle w:val="pj"/>
      </w:pPr>
      <w:r>
        <w:t>2) в иностранном порт</w:t>
      </w:r>
      <w:r>
        <w:t>у - должностному лицу консульского учреждения Республики Казахстан или компетентному должностному лицу иностранного государства в порядке, установленном законодательством соответствующего государства.</w:t>
      </w:r>
    </w:p>
    <w:p w:rsidR="00000000" w:rsidRDefault="006D344C">
      <w:pPr>
        <w:pStyle w:val="pj"/>
      </w:pPr>
      <w:r>
        <w:t>2. Заявление о морском протесте подается, если происшес</w:t>
      </w:r>
      <w:r>
        <w:t>твие произошло:</w:t>
      </w:r>
    </w:p>
    <w:p w:rsidR="00000000" w:rsidRDefault="006D344C">
      <w:pPr>
        <w:pStyle w:val="pj"/>
      </w:pPr>
      <w:r>
        <w:t>1) в морском порту - в течение двадцати четырех часов с момента происшествия;</w:t>
      </w:r>
    </w:p>
    <w:p w:rsidR="00000000" w:rsidRDefault="006D344C">
      <w:pPr>
        <w:pStyle w:val="pj"/>
      </w:pPr>
      <w:r>
        <w:t>2) во время плавания судна - в течение двадцати четырех часов с момента прибытия судна или капитана судна в первый морской порт после происшествия.</w:t>
      </w:r>
    </w:p>
    <w:p w:rsidR="00000000" w:rsidRDefault="006D344C">
      <w:pPr>
        <w:pStyle w:val="pj"/>
      </w:pPr>
      <w:r>
        <w:t>В случае, если происшествие произошло во время плавания, заявление о морском протесте может быть подано в момент прибытия судна или капитана судна в порт, не являющийся первым портом после происшествия, с тем чтобы избежать значительных потерь времени и ра</w:t>
      </w:r>
      <w:r>
        <w:t>сходов, связанных с заходом в первый порт после происшествия.</w:t>
      </w:r>
    </w:p>
    <w:p w:rsidR="00000000" w:rsidRDefault="006D344C">
      <w:pPr>
        <w:pStyle w:val="pj"/>
      </w:pPr>
      <w:r>
        <w:t>3. В случае невозможности заявления морского протеста в сроки, установленные пунктом 2 настоящей статьи, причины этого должны быть указаны в заявлении о морском протесте.</w:t>
      </w:r>
    </w:p>
    <w:p w:rsidR="00000000" w:rsidRDefault="006D344C">
      <w:pPr>
        <w:pStyle w:val="pj"/>
        <w:spacing w:after="240"/>
      </w:pPr>
      <w:r>
        <w:t>4. Капитаны иностранных</w:t>
      </w:r>
      <w:r>
        <w:t xml:space="preserve"> судов имеют право подать заявление о морском протесте в консульские учреждения государства, под флагом которого плавает судно, если такое право предусмотрено соответствующим международным договором.</w:t>
      </w:r>
    </w:p>
    <w:p w:rsidR="00000000" w:rsidRDefault="006D344C">
      <w:pPr>
        <w:pStyle w:val="pj"/>
        <w:ind w:left="1200" w:hanging="800"/>
      </w:pPr>
      <w:bookmarkStart w:id="277" w:name="SUB2280000"/>
      <w:bookmarkEnd w:id="277"/>
      <w:r>
        <w:rPr>
          <w:rStyle w:val="s1"/>
        </w:rPr>
        <w:t>Статья 228. Заявление о морском протесте в отношении при</w:t>
      </w:r>
      <w:r>
        <w:rPr>
          <w:rStyle w:val="s1"/>
        </w:rPr>
        <w:t>чинения ущерба грузу</w:t>
      </w:r>
    </w:p>
    <w:p w:rsidR="00000000" w:rsidRDefault="006D344C">
      <w:pPr>
        <w:pStyle w:val="pj"/>
        <w:spacing w:after="240"/>
      </w:pPr>
      <w:r>
        <w:t xml:space="preserve">В случае причинения в результате происшествия ущерба находящемуся на судне грузу заявление о морском протесте должно быть подано до открытия люков. Выгрузка находящегося на судне груза до заявления морского протеста допускается только </w:t>
      </w:r>
      <w:r>
        <w:t>в случае крайней необходимости.</w:t>
      </w:r>
    </w:p>
    <w:p w:rsidR="00000000" w:rsidRDefault="006D344C">
      <w:pPr>
        <w:pStyle w:val="pj"/>
        <w:ind w:left="1200" w:hanging="800"/>
      </w:pPr>
      <w:bookmarkStart w:id="278" w:name="SUB2290000"/>
      <w:bookmarkEnd w:id="278"/>
      <w:r>
        <w:rPr>
          <w:rStyle w:val="s1"/>
        </w:rPr>
        <w:t>Статья 229. Предоставление судового журнала лицу, которому направлено заявление о морском протесте</w:t>
      </w:r>
    </w:p>
    <w:p w:rsidR="00000000" w:rsidRDefault="006D344C">
      <w:pPr>
        <w:pStyle w:val="pj"/>
      </w:pPr>
      <w:r>
        <w:t>1. Капитан судна обязан в течение семи дней с момента прибытия судна или капитана судна в морской порт, а также самого происш</w:t>
      </w:r>
      <w:r>
        <w:t xml:space="preserve">ествия, если оно имело место в порту, предоставить лицу, которому подано заявление о морском протесте, </w:t>
      </w:r>
      <w:hyperlink r:id="rId912" w:history="1">
        <w:r>
          <w:rPr>
            <w:rStyle w:val="a4"/>
          </w:rPr>
          <w:t>судовой журнал</w:t>
        </w:r>
      </w:hyperlink>
      <w:r>
        <w:t xml:space="preserve"> для ознакомления и заверенную им выписку из судового журнала.</w:t>
      </w:r>
    </w:p>
    <w:p w:rsidR="00000000" w:rsidRDefault="006D344C">
      <w:pPr>
        <w:pStyle w:val="pj"/>
        <w:spacing w:after="240"/>
      </w:pPr>
      <w:r>
        <w:t>2. В случае уничтожения (утраты) судового журнала в заявлении о морском протесте должны быть изложены обстоятельства и причины его уничтожения (утраты).</w:t>
      </w:r>
    </w:p>
    <w:p w:rsidR="00000000" w:rsidRDefault="006D344C">
      <w:pPr>
        <w:pStyle w:val="pj"/>
        <w:ind w:left="1200" w:hanging="800"/>
      </w:pPr>
      <w:bookmarkStart w:id="279" w:name="SUB2300000"/>
      <w:bookmarkEnd w:id="279"/>
      <w:r>
        <w:rPr>
          <w:rStyle w:val="s1"/>
        </w:rPr>
        <w:t>Статья 230. Составление акта о морском протесте</w:t>
      </w:r>
    </w:p>
    <w:p w:rsidR="00000000" w:rsidRDefault="006D344C">
      <w:pPr>
        <w:pStyle w:val="pj"/>
        <w:spacing w:after="240"/>
      </w:pPr>
      <w:r>
        <w:t>Лица, уполномоченные на принятие заявления о морском пр</w:t>
      </w:r>
      <w:r>
        <w:t>отесте, составляют акт о морском протесте на основании заявления капитана судна, данных судового журнала, опроса капитана судна и в случае необходимости других членов экипажа судна.</w:t>
      </w:r>
    </w:p>
    <w:p w:rsidR="00000000" w:rsidRDefault="006D344C">
      <w:pPr>
        <w:pStyle w:val="pc"/>
      </w:pPr>
      <w:bookmarkStart w:id="280" w:name="SUB2310000"/>
      <w:bookmarkEnd w:id="280"/>
      <w:r>
        <w:rPr>
          <w:rStyle w:val="s1"/>
        </w:rPr>
        <w:t>Глава 24.</w:t>
      </w:r>
    </w:p>
    <w:p w:rsidR="00000000" w:rsidRDefault="006D344C">
      <w:pPr>
        <w:pStyle w:val="pc"/>
      </w:pPr>
      <w:r>
        <w:rPr>
          <w:rStyle w:val="s1"/>
        </w:rPr>
        <w:t>Акты, претензии</w:t>
      </w:r>
    </w:p>
    <w:p w:rsidR="00000000" w:rsidRDefault="006D344C">
      <w:pPr>
        <w:pStyle w:val="pc"/>
        <w:spacing w:after="240"/>
      </w:pPr>
      <w:r>
        <w:rPr>
          <w:rStyle w:val="s1"/>
        </w:rPr>
        <w:t>и иски. Исковая давность</w:t>
      </w:r>
    </w:p>
    <w:p w:rsidR="00000000" w:rsidRDefault="006D344C">
      <w:pPr>
        <w:pStyle w:val="pj"/>
        <w:ind w:left="1200" w:hanging="800"/>
      </w:pPr>
      <w:r>
        <w:rPr>
          <w:rStyle w:val="s1"/>
        </w:rPr>
        <w:t>Статья 231. Удостоверен</w:t>
      </w:r>
      <w:r>
        <w:rPr>
          <w:rStyle w:val="s1"/>
        </w:rPr>
        <w:t>ие обстоятельств, которые могут служить основанием для ответственности участников морской перевозки груза</w:t>
      </w:r>
    </w:p>
    <w:p w:rsidR="00000000" w:rsidRDefault="006D344C">
      <w:pPr>
        <w:pStyle w:val="pj"/>
      </w:pPr>
      <w:r>
        <w:t>1. Обстоятельства, которые могут служить основанием для ответственности перевозчика, отправителя, получателя и пассажира, удостоверяются коммерческими</w:t>
      </w:r>
      <w:r>
        <w:t xml:space="preserve"> актами или актами общей формы. В иностранных портах указанные обстоятельства удостоверяются в соответствии с правилами, существующими в данном порту.</w:t>
      </w:r>
    </w:p>
    <w:p w:rsidR="00000000" w:rsidRDefault="006D344C">
      <w:pPr>
        <w:pStyle w:val="pj"/>
      </w:pPr>
      <w:r>
        <w:t>2. Коммерческий акт составляется для удостоверения:</w:t>
      </w:r>
    </w:p>
    <w:p w:rsidR="00000000" w:rsidRDefault="006D344C">
      <w:pPr>
        <w:pStyle w:val="pj"/>
      </w:pPr>
      <w:r>
        <w:t>1) несоответствия между наименованием, массой или кол</w:t>
      </w:r>
      <w:r>
        <w:t>ичеством мест груза либо багажа в натуре и указанными в перевозочном документе данными;</w:t>
      </w:r>
    </w:p>
    <w:p w:rsidR="00000000" w:rsidRDefault="006D344C">
      <w:pPr>
        <w:pStyle w:val="pj"/>
      </w:pPr>
      <w:r>
        <w:t>2) утраты, недостачи или повреждения (порчи) груза или багажа;</w:t>
      </w:r>
    </w:p>
    <w:p w:rsidR="00000000" w:rsidRDefault="006D344C">
      <w:pPr>
        <w:pStyle w:val="pj"/>
      </w:pPr>
      <w:r>
        <w:t>3) обнаружения груза или багажа без документов, а также документов без груза или багажа;</w:t>
      </w:r>
    </w:p>
    <w:p w:rsidR="00000000" w:rsidRDefault="006D344C">
      <w:pPr>
        <w:pStyle w:val="pj"/>
      </w:pPr>
      <w:r>
        <w:t>4) возвращения п</w:t>
      </w:r>
      <w:r>
        <w:t>еревозчику похищенного груза или багажа.</w:t>
      </w:r>
    </w:p>
    <w:p w:rsidR="00000000" w:rsidRDefault="006D344C">
      <w:pPr>
        <w:pStyle w:val="pj"/>
        <w:spacing w:after="240"/>
      </w:pPr>
      <w:r>
        <w:t xml:space="preserve">3. </w:t>
      </w:r>
      <w:hyperlink r:id="rId913" w:history="1">
        <w:r>
          <w:rPr>
            <w:rStyle w:val="a4"/>
          </w:rPr>
          <w:t>Формы актов, порядок их составления и порядок удостоверения</w:t>
        </w:r>
      </w:hyperlink>
      <w:r>
        <w:t xml:space="preserve"> обстоятельств, не требующих составления актов, устанавливаются </w:t>
      </w:r>
      <w:hyperlink r:id="rId914" w:history="1">
        <w:r>
          <w:rPr>
            <w:rStyle w:val="a4"/>
          </w:rPr>
          <w:t>правилами</w:t>
        </w:r>
      </w:hyperlink>
      <w:r>
        <w:t>, утверждаемыми уполномоченным органом.</w:t>
      </w:r>
    </w:p>
    <w:p w:rsidR="00000000" w:rsidRDefault="006D344C">
      <w:pPr>
        <w:pStyle w:val="pj"/>
        <w:ind w:left="1200" w:hanging="800"/>
      </w:pPr>
      <w:bookmarkStart w:id="281" w:name="SUB2320000"/>
      <w:bookmarkEnd w:id="281"/>
      <w:r>
        <w:rPr>
          <w:rStyle w:val="s1"/>
        </w:rPr>
        <w:t>Статья 232. Претензии</w:t>
      </w:r>
    </w:p>
    <w:p w:rsidR="00000000" w:rsidRDefault="006D344C">
      <w:pPr>
        <w:pStyle w:val="pj"/>
        <w:spacing w:after="240"/>
      </w:pPr>
      <w:r>
        <w:t>Досудебное урегулирование споров в претензионном порядке является обязательным условием предъявления иска.</w:t>
      </w:r>
    </w:p>
    <w:p w:rsidR="00000000" w:rsidRDefault="006D344C">
      <w:pPr>
        <w:pStyle w:val="pj"/>
        <w:ind w:left="1200" w:hanging="800"/>
      </w:pPr>
      <w:bookmarkStart w:id="282" w:name="SUB2330000"/>
      <w:bookmarkEnd w:id="282"/>
      <w:r>
        <w:rPr>
          <w:rStyle w:val="s1"/>
        </w:rPr>
        <w:t>Статья 233. Передача права на предъявле</w:t>
      </w:r>
      <w:r>
        <w:rPr>
          <w:rStyle w:val="s1"/>
        </w:rPr>
        <w:t>ние претензий и исков</w:t>
      </w:r>
    </w:p>
    <w:p w:rsidR="00000000" w:rsidRDefault="006D344C">
      <w:pPr>
        <w:pStyle w:val="pj"/>
      </w:pPr>
      <w:r>
        <w:t xml:space="preserve">1. Передача права на предъявление претензий и исков другим гражданам или организациям не допускается, за исключением случаев передачи такого права отправителем получателю или наоборот, а также отправителем или получателем экспедитору </w:t>
      </w:r>
      <w:r>
        <w:t>либо страховщику.</w:t>
      </w:r>
    </w:p>
    <w:p w:rsidR="00000000" w:rsidRDefault="006D344C">
      <w:pPr>
        <w:pStyle w:val="pj"/>
        <w:spacing w:after="240"/>
      </w:pPr>
      <w:r>
        <w:t>2. Передача права на предъявление претензии и иска удостоверяется переуступочной надписью на коносаменте или ином перевозочном документе (морская накладная, чартер).</w:t>
      </w:r>
    </w:p>
    <w:p w:rsidR="00000000" w:rsidRDefault="006D344C">
      <w:pPr>
        <w:pStyle w:val="pj"/>
        <w:ind w:left="1200" w:hanging="800"/>
      </w:pPr>
      <w:bookmarkStart w:id="283" w:name="SUB2340000"/>
      <w:bookmarkEnd w:id="283"/>
      <w:r>
        <w:rPr>
          <w:rStyle w:val="s1"/>
        </w:rPr>
        <w:t>Статья 234. Условия и порядок предъявления претензий</w:t>
      </w:r>
    </w:p>
    <w:p w:rsidR="00000000" w:rsidRDefault="006D344C">
      <w:pPr>
        <w:pStyle w:val="pj"/>
      </w:pPr>
      <w:r>
        <w:t>1. Претензии, вытекающие из договора морской перевозки, могут быть предъявлены к перевозчику в течение срока исковой давности.</w:t>
      </w:r>
    </w:p>
    <w:p w:rsidR="00000000" w:rsidRDefault="006D344C">
      <w:pPr>
        <w:pStyle w:val="pji"/>
      </w:pPr>
      <w:r>
        <w:rPr>
          <w:rStyle w:val="s3"/>
        </w:rPr>
        <w:t xml:space="preserve">Пункт 2 изложен в редакции </w:t>
      </w:r>
      <w:hyperlink r:id="rId915" w:anchor="sub_id=234" w:history="1">
        <w:r>
          <w:rPr>
            <w:rStyle w:val="a4"/>
            <w:i/>
            <w:iCs/>
          </w:rPr>
          <w:t>Закона</w:t>
        </w:r>
      </w:hyperlink>
      <w:r>
        <w:rPr>
          <w:rStyle w:val="s3"/>
        </w:rPr>
        <w:t xml:space="preserve"> РК от 27.10.15</w:t>
      </w:r>
      <w:r>
        <w:rPr>
          <w:rStyle w:val="s3"/>
        </w:rPr>
        <w:t xml:space="preserve"> г. № 363-V (</w:t>
      </w:r>
      <w:hyperlink r:id="rId916" w:anchor="sub_id=2340000" w:history="1">
        <w:r>
          <w:rPr>
            <w:rStyle w:val="a4"/>
            <w:i/>
            <w:iCs/>
          </w:rPr>
          <w:t>см. стар. ред.</w:t>
        </w:r>
      </w:hyperlink>
      <w:r>
        <w:rPr>
          <w:rStyle w:val="s3"/>
        </w:rPr>
        <w:t>)</w:t>
      </w:r>
    </w:p>
    <w:p w:rsidR="00000000" w:rsidRDefault="006D344C">
      <w:pPr>
        <w:pStyle w:val="pj"/>
      </w:pPr>
      <w:r>
        <w:t>2. Претензия предъявляется к перевозчику, который осуществлял перевозку груза, и, если перевозка груза не была произведена, к перевозчику, кот</w:t>
      </w:r>
      <w:r>
        <w:t>орый в соответствии с договором морской перевозки груза был обязан осуществить ее.</w:t>
      </w:r>
    </w:p>
    <w:p w:rsidR="00000000" w:rsidRDefault="006D344C">
      <w:pPr>
        <w:pStyle w:val="pj"/>
        <w:spacing w:after="240"/>
      </w:pPr>
      <w:r>
        <w:t>3. К претензии об утрате, недостаче или повреждении (порче) груза, кроме перевозочных документов, должны быть приложены документы, подтверждающие право на предъявление прете</w:t>
      </w:r>
      <w:r>
        <w:t>нзии, и документы, удостоверяющие количество и стоимость отправленного груза. Перевозочные документы (морская накладная, коносамент, чартер) предъявляются в подлиннике.</w:t>
      </w:r>
    </w:p>
    <w:p w:rsidR="00000000" w:rsidRDefault="006D344C">
      <w:pPr>
        <w:pStyle w:val="pj"/>
        <w:ind w:left="1200" w:hanging="800"/>
      </w:pPr>
      <w:bookmarkStart w:id="284" w:name="SUB2350000"/>
      <w:bookmarkEnd w:id="284"/>
      <w:r>
        <w:rPr>
          <w:rStyle w:val="s1"/>
        </w:rPr>
        <w:t>Статья 235. Порядок и сроки рассмотрения претензии, вытекающей из договора морской пере</w:t>
      </w:r>
      <w:r>
        <w:rPr>
          <w:rStyle w:val="s1"/>
        </w:rPr>
        <w:t>возки груза</w:t>
      </w:r>
    </w:p>
    <w:p w:rsidR="00000000" w:rsidRDefault="006D344C">
      <w:pPr>
        <w:pStyle w:val="pj"/>
      </w:pPr>
      <w:r>
        <w:t>1. Претензия подлежит рассмотрению в месячный срок со дня ее получения.</w:t>
      </w:r>
    </w:p>
    <w:p w:rsidR="00000000" w:rsidRDefault="006D344C">
      <w:pPr>
        <w:pStyle w:val="pj"/>
        <w:spacing w:after="240"/>
      </w:pPr>
      <w:r>
        <w:t>2. В отношении претензий по перевозке, осуществляемой перевозчиками разных видов транспорта по одному документу, - в течение трех месяцев. Если претензия отклонена или отве</w:t>
      </w:r>
      <w:r>
        <w:t>т не получен в срок, установленный настоящей статьей, у заявителя возникает право на предъявление иска.</w:t>
      </w:r>
    </w:p>
    <w:p w:rsidR="00000000" w:rsidRDefault="006D344C">
      <w:pPr>
        <w:pStyle w:val="pj"/>
        <w:ind w:left="1200" w:hanging="800"/>
      </w:pPr>
      <w:bookmarkStart w:id="285" w:name="SUB2360000"/>
      <w:bookmarkEnd w:id="285"/>
      <w:r>
        <w:rPr>
          <w:rStyle w:val="s1"/>
        </w:rPr>
        <w:t>Статья 236. Срок исковой давности по требованиям, вытекающим из договора морской перевозки пассажира, багажа и груза</w:t>
      </w:r>
    </w:p>
    <w:p w:rsidR="00000000" w:rsidRDefault="006D344C">
      <w:pPr>
        <w:pStyle w:val="pj"/>
      </w:pPr>
      <w:r>
        <w:t>1. Иски к перевозчику, вытекающие и</w:t>
      </w:r>
      <w:r>
        <w:t>з договора морской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w:t>
      </w:r>
    </w:p>
    <w:p w:rsidR="00000000" w:rsidRDefault="006D344C">
      <w:pPr>
        <w:pStyle w:val="pj"/>
      </w:pPr>
      <w:r>
        <w:t>2. Срок исковой давности по договору морской перевоз</w:t>
      </w:r>
      <w:r>
        <w:t>ки груза - один год, по договору перевозки пассажира и багажа - шесть месяцев.</w:t>
      </w:r>
    </w:p>
    <w:p w:rsidR="00000000" w:rsidRDefault="006D344C">
      <w:pPr>
        <w:pStyle w:val="pj"/>
      </w:pPr>
      <w:r>
        <w:t>3. Указанный срок по договору морской перевозки груза исчисляется:</w:t>
      </w:r>
    </w:p>
    <w:p w:rsidR="00000000" w:rsidRDefault="006D344C">
      <w:pPr>
        <w:pStyle w:val="pji"/>
      </w:pPr>
      <w:r>
        <w:rPr>
          <w:rStyle w:val="s3"/>
        </w:rPr>
        <w:t xml:space="preserve">Подпункт 1 изложен в редакции </w:t>
      </w:r>
      <w:hyperlink r:id="rId917" w:anchor="sub_id=236" w:history="1">
        <w:r>
          <w:rPr>
            <w:rStyle w:val="a4"/>
            <w:i/>
            <w:iCs/>
          </w:rPr>
          <w:t>Закона</w:t>
        </w:r>
      </w:hyperlink>
      <w:r>
        <w:rPr>
          <w:rStyle w:val="s3"/>
        </w:rPr>
        <w:t xml:space="preserve"> РК от 27.10.15 г. № 363-V (</w:t>
      </w:r>
      <w:hyperlink r:id="rId918" w:anchor="sub_id=2360300" w:history="1">
        <w:r>
          <w:rPr>
            <w:rStyle w:val="a4"/>
            <w:i/>
            <w:iCs/>
          </w:rPr>
          <w:t>см. стар. ред.</w:t>
        </w:r>
      </w:hyperlink>
      <w:r>
        <w:rPr>
          <w:rStyle w:val="s3"/>
        </w:rPr>
        <w:t>)</w:t>
      </w:r>
    </w:p>
    <w:p w:rsidR="00000000" w:rsidRDefault="006D344C">
      <w:pPr>
        <w:pStyle w:val="pj"/>
      </w:pPr>
      <w:r>
        <w:t>1) по требованиям о возмещении ущерба за утрату и недостачу груза - по истечении одного месяца со дня, когда груз должен</w:t>
      </w:r>
      <w:r>
        <w:t xml:space="preserve"> быть выдан;</w:t>
      </w:r>
    </w:p>
    <w:p w:rsidR="00000000" w:rsidRDefault="006D344C">
      <w:pPr>
        <w:pStyle w:val="pj"/>
      </w:pPr>
      <w:r>
        <w:t>2) по требованиям о возмещении ущерба за повреждение (порчу) груза, просрочки доставки груза, возврата или взыскания платы за перевозку со дня выдачи груза и, если груз не был выдан, со дня, когда он должен быть выдан;</w:t>
      </w:r>
    </w:p>
    <w:p w:rsidR="00000000" w:rsidRDefault="006D344C">
      <w:pPr>
        <w:pStyle w:val="pj"/>
      </w:pPr>
      <w:r>
        <w:t>3) по требованиям о возм</w:t>
      </w:r>
      <w:r>
        <w:t>ещении убытков за неподачу судна или несвоевременную его подачу, выплате демерреджа и диспача - со дня окончания месяца, следующего за тем, когда началась или должна была начаться перевозка груза;</w:t>
      </w:r>
    </w:p>
    <w:p w:rsidR="00000000" w:rsidRDefault="006D344C">
      <w:pPr>
        <w:pStyle w:val="pj"/>
        <w:spacing w:after="240"/>
      </w:pPr>
      <w:r>
        <w:t xml:space="preserve">4) во всех остальных случаях - со дня наступления события, </w:t>
      </w:r>
      <w:r>
        <w:t>послужившего основанием для предъявления требования.</w:t>
      </w:r>
    </w:p>
    <w:p w:rsidR="00000000" w:rsidRDefault="006D344C">
      <w:pPr>
        <w:pStyle w:val="pj"/>
        <w:ind w:left="1200" w:hanging="800"/>
      </w:pPr>
      <w:bookmarkStart w:id="286" w:name="SUB2370000"/>
      <w:bookmarkEnd w:id="286"/>
      <w:r>
        <w:rPr>
          <w:rStyle w:val="s1"/>
        </w:rPr>
        <w:t>Статья 237. Исковая давность по иным требованиям</w:t>
      </w:r>
    </w:p>
    <w:p w:rsidR="00000000" w:rsidRDefault="006D344C">
      <w:pPr>
        <w:pStyle w:val="pj"/>
      </w:pPr>
      <w:r>
        <w:t>1. По требованиям, вытекающим из договора буксировки, договора морского агентирования, договора морского посредничества, тайм-чартера, бербоут-чартера и и</w:t>
      </w:r>
      <w:r>
        <w:t>з общей аварии, срок исковой давности исчисляется:</w:t>
      </w:r>
    </w:p>
    <w:p w:rsidR="00000000" w:rsidRDefault="006D344C">
      <w:pPr>
        <w:pStyle w:val="pj"/>
      </w:pPr>
      <w:r>
        <w:t>1) по требованиям, вытекающим из договора буксировки, договора морского агентирования, договора морского посредничества, тайм-чартера и бербоут-чартера, - со дня возникновения права на иск;</w:t>
      </w:r>
    </w:p>
    <w:p w:rsidR="00000000" w:rsidRDefault="006D344C">
      <w:pPr>
        <w:pStyle w:val="pj"/>
      </w:pPr>
      <w:r>
        <w:t>2) по требовани</w:t>
      </w:r>
      <w:r>
        <w:t>ям, возникающим из общей аварии, - со дня получения диспаши.</w:t>
      </w:r>
    </w:p>
    <w:p w:rsidR="00000000" w:rsidRDefault="006D344C">
      <w:pPr>
        <w:pStyle w:val="pj"/>
        <w:spacing w:after="240"/>
      </w:pPr>
      <w:r>
        <w:t xml:space="preserve">2. По регрессным требованиям, предусмотренным пунктами </w:t>
      </w:r>
      <w:hyperlink w:anchor="sub1690300" w:history="1">
        <w:r>
          <w:rPr>
            <w:rStyle w:val="a4"/>
          </w:rPr>
          <w:t>3</w:t>
        </w:r>
      </w:hyperlink>
      <w:r>
        <w:t xml:space="preserve"> и </w:t>
      </w:r>
      <w:hyperlink w:anchor="sub1690400" w:history="1">
        <w:r>
          <w:rPr>
            <w:rStyle w:val="a4"/>
          </w:rPr>
          <w:t>4</w:t>
        </w:r>
      </w:hyperlink>
      <w:r>
        <w:t xml:space="preserve"> статьи 169 настоящего Закона, срок исковой давности в один год исчис</w:t>
      </w:r>
      <w:r>
        <w:t>ляется со дня уплаты соответствующей суммы.</w:t>
      </w:r>
    </w:p>
    <w:p w:rsidR="00000000" w:rsidRDefault="006D344C">
      <w:pPr>
        <w:pStyle w:val="pj"/>
        <w:ind w:left="1200" w:hanging="800"/>
      </w:pPr>
      <w:bookmarkStart w:id="287" w:name="SUB2380000"/>
      <w:bookmarkEnd w:id="287"/>
      <w:r>
        <w:rPr>
          <w:rStyle w:val="s1"/>
        </w:rPr>
        <w:t>Статья 238. Исковая давность по требованиям о возмещении ущерба от загрязнения моря с судов нефтью и ущерба в связи с морской перевозкой опасных грузов</w:t>
      </w:r>
    </w:p>
    <w:p w:rsidR="00000000" w:rsidRDefault="006D344C">
      <w:pPr>
        <w:pStyle w:val="pj"/>
      </w:pPr>
      <w:r>
        <w:t xml:space="preserve">Срок исковой давности по требованиям о возмещении ущерба от </w:t>
      </w:r>
      <w:r>
        <w:t xml:space="preserve">загрязнения моря с судов нефтью и ущерба в связи с морской перевозкой </w:t>
      </w:r>
      <w:hyperlink r:id="rId919" w:history="1">
        <w:r>
          <w:rPr>
            <w:rStyle w:val="a4"/>
          </w:rPr>
          <w:t>опасных грузов</w:t>
        </w:r>
      </w:hyperlink>
      <w:r>
        <w:t xml:space="preserve"> истекает через три года со дня, когда потерпевший узнал или должен был узнать о причинении такого ущерба.</w:t>
      </w:r>
    </w:p>
    <w:p w:rsidR="00000000" w:rsidRDefault="006D344C">
      <w:pPr>
        <w:pStyle w:val="pj"/>
      </w:pPr>
      <w:r>
        <w:t>При этом иски о возмещении ущерба не могут быть предъявлены по требованиям:</w:t>
      </w:r>
    </w:p>
    <w:p w:rsidR="00000000" w:rsidRDefault="006D344C">
      <w:pPr>
        <w:pStyle w:val="pj"/>
      </w:pPr>
      <w:r>
        <w:t>1) о возмещении ущерба от загрязнения моря с судов нефтью - через шесть лет со дня инцидента, в результате которого был причинен такой ущерб;</w:t>
      </w:r>
    </w:p>
    <w:p w:rsidR="00000000" w:rsidRDefault="006D344C">
      <w:pPr>
        <w:pStyle w:val="pj"/>
      </w:pPr>
      <w:r>
        <w:rPr>
          <w:rStyle w:val="s0"/>
        </w:rPr>
        <w:t>2) о возмещении ущерба в связи с морск</w:t>
      </w:r>
      <w:r>
        <w:rPr>
          <w:rStyle w:val="s0"/>
        </w:rPr>
        <w:t>ой перевозкой опасных грузов через десять лет со дня инцидента, в результате которого был причинен такой ущерб.</w:t>
      </w:r>
    </w:p>
    <w:p w:rsidR="00000000" w:rsidRDefault="006D344C">
      <w:pPr>
        <w:pStyle w:val="pj"/>
      </w:pPr>
      <w:r>
        <w:rPr>
          <w:rStyle w:val="s0"/>
        </w:rPr>
        <w:t> </w:t>
      </w:r>
    </w:p>
    <w:p w:rsidR="00000000" w:rsidRDefault="006D344C">
      <w:pPr>
        <w:pStyle w:val="pji"/>
      </w:pPr>
      <w:bookmarkStart w:id="288" w:name="SUB238010000"/>
      <w:bookmarkEnd w:id="288"/>
      <w:r>
        <w:rPr>
          <w:rStyle w:val="s3"/>
        </w:rPr>
        <w:t xml:space="preserve">Закон дополнен статьей 238-1 в соответствии с </w:t>
      </w:r>
      <w:hyperlink r:id="rId920" w:anchor="sub_id=1623801" w:history="1">
        <w:r>
          <w:rPr>
            <w:rStyle w:val="a4"/>
            <w:i/>
            <w:iCs/>
          </w:rPr>
          <w:t>Законом</w:t>
        </w:r>
      </w:hyperlink>
      <w:r>
        <w:rPr>
          <w:rStyle w:val="s3"/>
        </w:rPr>
        <w:t xml:space="preserve"> </w:t>
      </w:r>
      <w:r>
        <w:rPr>
          <w:rStyle w:val="s3"/>
        </w:rPr>
        <w:t>РК от 29.12.22 г. № 174-VII (введены в действие с 1 марта 2023 г.)</w:t>
      </w:r>
    </w:p>
    <w:p w:rsidR="00000000" w:rsidRDefault="006D344C">
      <w:pPr>
        <w:pStyle w:val="pj"/>
        <w:ind w:left="1200" w:hanging="800"/>
      </w:pPr>
      <w:r>
        <w:rPr>
          <w:rStyle w:val="s1"/>
        </w:rPr>
        <w:t>Статья 238-1. Исковая давность для Службы гидрографического обеспечения Военно-морских Сил Вооруженных Сил Республики Казахстан в связи с установлением местонахождения и обозначением затону</w:t>
      </w:r>
      <w:r>
        <w:rPr>
          <w:rStyle w:val="s1"/>
        </w:rPr>
        <w:t>вшего имущества и морской администрации порта по требованиям о возмещении расходов, понесенных в связи с удалением затонувшего имущества</w:t>
      </w:r>
    </w:p>
    <w:p w:rsidR="00000000" w:rsidRDefault="006D344C">
      <w:pPr>
        <w:pStyle w:val="pj"/>
      </w:pPr>
      <w:r>
        <w:rPr>
          <w:rStyle w:val="s0"/>
        </w:rPr>
        <w:t xml:space="preserve">Срок исковой давности для Службы гидрографического обеспечения Военно-морских Сил Вооруженных Сил Республики Казахстан </w:t>
      </w:r>
      <w:r>
        <w:rPr>
          <w:rStyle w:val="s0"/>
        </w:rPr>
        <w:t>по требованиям о возмещении расходов, понесенных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 составл</w:t>
      </w:r>
      <w:r>
        <w:rPr>
          <w:rStyle w:val="s0"/>
        </w:rPr>
        <w:t>яет три года со дня определения опасности затонувшего имущества в порядке, определенном правилами удаления затонувшего имущества.</w:t>
      </w:r>
    </w:p>
    <w:p w:rsidR="00000000" w:rsidRDefault="006D344C">
      <w:pPr>
        <w:pStyle w:val="pj"/>
      </w:pPr>
      <w:r>
        <w:rPr>
          <w:rStyle w:val="s0"/>
        </w:rPr>
        <w:t xml:space="preserve">Иск не может быть предъявлен по истечении шести лет со дня, когда произошел аварийный случай, в результате которого имущество </w:t>
      </w:r>
      <w:r>
        <w:rPr>
          <w:rStyle w:val="s0"/>
        </w:rPr>
        <w:t>затонуло.</w:t>
      </w:r>
    </w:p>
    <w:p w:rsidR="00000000" w:rsidRDefault="006D344C">
      <w:pPr>
        <w:pStyle w:val="pj"/>
      </w:pPr>
      <w:r>
        <w:rPr>
          <w:rStyle w:val="s0"/>
        </w:rPr>
        <w:t>Если аварийный случай состоял из ряда событий, то шестилетний срок исчисляется со дня первого из этих событий.</w:t>
      </w:r>
    </w:p>
    <w:p w:rsidR="00000000" w:rsidRDefault="006D344C">
      <w:pPr>
        <w:pStyle w:val="pj"/>
      </w:pPr>
      <w:r>
        <w:rPr>
          <w:rStyle w:val="s0"/>
        </w:rPr>
        <w:t> </w:t>
      </w:r>
    </w:p>
    <w:p w:rsidR="00000000" w:rsidRDefault="006D344C">
      <w:pPr>
        <w:pStyle w:val="pj"/>
        <w:ind w:left="1200" w:hanging="800"/>
      </w:pPr>
      <w:bookmarkStart w:id="289" w:name="SUB2390000"/>
      <w:bookmarkEnd w:id="289"/>
      <w:r>
        <w:rPr>
          <w:rStyle w:val="s1"/>
        </w:rPr>
        <w:t>Статья 239. Применение общих сроков</w:t>
      </w:r>
    </w:p>
    <w:p w:rsidR="00000000" w:rsidRDefault="006D344C">
      <w:pPr>
        <w:pStyle w:val="pj"/>
        <w:spacing w:after="240"/>
      </w:pPr>
      <w:r>
        <w:t xml:space="preserve">По требованиям, для которых настоящим Законом сроки исковой давности не установлены, применяется </w:t>
      </w:r>
      <w:r>
        <w:t xml:space="preserve">общий срок исковой давности, установленный </w:t>
      </w:r>
      <w:hyperlink r:id="rId921" w:anchor="sub_id=1780000" w:history="1">
        <w:r>
          <w:rPr>
            <w:rStyle w:val="a4"/>
          </w:rPr>
          <w:t>Гражданским кодексом</w:t>
        </w:r>
      </w:hyperlink>
      <w:r>
        <w:t xml:space="preserve"> Республики Казахстан.</w:t>
      </w:r>
    </w:p>
    <w:p w:rsidR="00000000" w:rsidRDefault="006D344C">
      <w:pPr>
        <w:pStyle w:val="pc"/>
      </w:pPr>
      <w:bookmarkStart w:id="290" w:name="SUB2400000"/>
      <w:bookmarkEnd w:id="290"/>
      <w:r>
        <w:rPr>
          <w:rStyle w:val="s1"/>
        </w:rPr>
        <w:t>Глава 25.</w:t>
      </w:r>
    </w:p>
    <w:p w:rsidR="00000000" w:rsidRDefault="006D344C">
      <w:pPr>
        <w:pStyle w:val="pc"/>
        <w:spacing w:after="240"/>
      </w:pPr>
      <w:r>
        <w:rPr>
          <w:rStyle w:val="s1"/>
        </w:rPr>
        <w:t>Применимое право</w:t>
      </w:r>
    </w:p>
    <w:p w:rsidR="00000000" w:rsidRDefault="006D344C">
      <w:pPr>
        <w:pStyle w:val="pj"/>
        <w:ind w:left="1200" w:hanging="800"/>
      </w:pPr>
      <w:r>
        <w:rPr>
          <w:rStyle w:val="s1"/>
        </w:rPr>
        <w:t>Статья 240. Определение права, подлежащего применению к отн</w:t>
      </w:r>
      <w:r>
        <w:rPr>
          <w:rStyle w:val="s1"/>
        </w:rPr>
        <w:t>ошениям в сфере торгового мореплавания, осложненным иностранным элементом</w:t>
      </w:r>
    </w:p>
    <w:p w:rsidR="00000000" w:rsidRDefault="006D344C">
      <w:pPr>
        <w:pStyle w:val="pj"/>
      </w:pPr>
      <w:r>
        <w:t>1. Право, подлежащее применению к отношениям в сфере торгового мореплавания с участием иностранцев или иностранных юридических лиц либо осложненным иностранным элементом, определяетс</w:t>
      </w:r>
      <w:r>
        <w:t xml:space="preserve">я на основании Гражданского </w:t>
      </w:r>
      <w:hyperlink r:id="rId922" w:anchor="sub_id=10840000" w:history="1">
        <w:r>
          <w:rPr>
            <w:rStyle w:val="a4"/>
          </w:rPr>
          <w:t>кодекса</w:t>
        </w:r>
      </w:hyperlink>
      <w:r>
        <w:t xml:space="preserve"> Республики Казахстан, настоящего Закона, международных договоров, ратифицированных Республикой Казахстан, и признаваемых обычаев торгов</w:t>
      </w:r>
      <w:r>
        <w:t>ого мореплавания.</w:t>
      </w:r>
    </w:p>
    <w:p w:rsidR="00000000" w:rsidRDefault="006D344C">
      <w:pPr>
        <w:pStyle w:val="pj"/>
      </w:pPr>
      <w:r>
        <w:t>2. Договор, предусмотренный настоящим Законом, регулируется правом страны, выбранным соглашением сторон.</w:t>
      </w:r>
    </w:p>
    <w:p w:rsidR="00000000" w:rsidRDefault="006D344C">
      <w:pPr>
        <w:pStyle w:val="pj"/>
      </w:pPr>
      <w:r>
        <w:t>Стороны договора могут избрать применимое право как для договора в целом, так и для его отдельных частей.</w:t>
      </w:r>
    </w:p>
    <w:p w:rsidR="00000000" w:rsidRDefault="006D344C">
      <w:pPr>
        <w:pStyle w:val="pj"/>
      </w:pPr>
      <w:r>
        <w:t>Выбор права соглашением сто</w:t>
      </w:r>
      <w:r>
        <w:t>рон договора не влечет за собой освобождения перевозчика от ответственности либо ограничения его ответственности за вред, причиненный жизни и здоровью пассажира, утрату, недостачу или повреждение (порчу) груза или багажа, установленной настоящим Законом.</w:t>
      </w:r>
    </w:p>
    <w:p w:rsidR="00000000" w:rsidRDefault="006D344C">
      <w:pPr>
        <w:pStyle w:val="pj"/>
      </w:pPr>
      <w:r>
        <w:t>3</w:t>
      </w:r>
      <w:r>
        <w:t>. При отсутствии соглашения сторон договора о праве, подлежащем применению к договору, применяется право страны, где учреждена, имеет место жительства или основное место деятельности сторона, являющаяся:</w:t>
      </w:r>
    </w:p>
    <w:p w:rsidR="00000000" w:rsidRDefault="006D344C">
      <w:pPr>
        <w:pStyle w:val="pj"/>
      </w:pPr>
      <w:r>
        <w:t>1) перевозчиком - в договоре морской перевозки;</w:t>
      </w:r>
    </w:p>
    <w:p w:rsidR="00000000" w:rsidRDefault="006D344C">
      <w:pPr>
        <w:pStyle w:val="pj"/>
      </w:pPr>
      <w:r>
        <w:t>2) с</w:t>
      </w:r>
      <w:r>
        <w:t>удовладельцем - в договоре морского агентирования, тайм-чартера и бербоут-чартера;</w:t>
      </w:r>
    </w:p>
    <w:p w:rsidR="00000000" w:rsidRDefault="006D344C">
      <w:pPr>
        <w:pStyle w:val="pj"/>
      </w:pPr>
      <w:r>
        <w:t>3) владельцем буксирующего судна - в договоре буксировки;</w:t>
      </w:r>
    </w:p>
    <w:p w:rsidR="00000000" w:rsidRDefault="006D344C">
      <w:pPr>
        <w:pStyle w:val="pj"/>
      </w:pPr>
      <w:r>
        <w:t>4) доверителем - в договоре морского посредничества;</w:t>
      </w:r>
    </w:p>
    <w:p w:rsidR="00000000" w:rsidRDefault="006D344C">
      <w:pPr>
        <w:pStyle w:val="pj"/>
        <w:spacing w:after="240"/>
      </w:pPr>
      <w:r>
        <w:t>5) страховщиком - в договоре морского страхования.</w:t>
      </w:r>
    </w:p>
    <w:p w:rsidR="00000000" w:rsidRDefault="006D344C">
      <w:pPr>
        <w:pStyle w:val="pj"/>
        <w:ind w:left="1200" w:hanging="800"/>
      </w:pPr>
      <w:bookmarkStart w:id="291" w:name="SUB2410000"/>
      <w:bookmarkEnd w:id="291"/>
      <w:r>
        <w:rPr>
          <w:rStyle w:val="s1"/>
        </w:rPr>
        <w:t>Статья 241.</w:t>
      </w:r>
      <w:r>
        <w:rPr>
          <w:rStyle w:val="s1"/>
        </w:rPr>
        <w:t xml:space="preserve"> Право собственности и иные вещные права на судно</w:t>
      </w:r>
    </w:p>
    <w:p w:rsidR="00000000" w:rsidRDefault="006D344C">
      <w:pPr>
        <w:pStyle w:val="pj"/>
      </w:pPr>
      <w:r>
        <w:t>1. Право собственности и иные вещные права на судно, а также их возникновение и прекращение определяются по праву страны, где это судно внесено в государственный реестр.</w:t>
      </w:r>
    </w:p>
    <w:p w:rsidR="00000000" w:rsidRDefault="006D344C">
      <w:pPr>
        <w:pStyle w:val="pj"/>
        <w:spacing w:after="240"/>
      </w:pPr>
      <w:r>
        <w:t>2. Права на строящееся судно, не зар</w:t>
      </w:r>
      <w:r>
        <w:t>егистрированное в реестре строящихся судов, определяются правом страны, в которой судно принято к постройке или строится, если иное не предусмотрено договором о постройке судна.</w:t>
      </w:r>
    </w:p>
    <w:p w:rsidR="00000000" w:rsidRDefault="006D344C">
      <w:pPr>
        <w:pStyle w:val="pj"/>
        <w:ind w:left="1200" w:hanging="800"/>
      </w:pPr>
      <w:bookmarkStart w:id="292" w:name="SUB2420000"/>
      <w:bookmarkEnd w:id="292"/>
      <w:r>
        <w:rPr>
          <w:rStyle w:val="s1"/>
        </w:rPr>
        <w:t>Статья 242. Правовое положение членов экипажа судна</w:t>
      </w:r>
    </w:p>
    <w:p w:rsidR="00000000" w:rsidRDefault="006D344C">
      <w:pPr>
        <w:pStyle w:val="pj"/>
      </w:pPr>
      <w:r>
        <w:t>1. Правовое положение член</w:t>
      </w:r>
      <w:r>
        <w:t>ов экипажа судна и связанные с эксплуатацией судна отношения между членами экипажа судна определяются правом страны флага судна.</w:t>
      </w:r>
    </w:p>
    <w:p w:rsidR="00000000" w:rsidRDefault="006D344C">
      <w:pPr>
        <w:pStyle w:val="pj"/>
      </w:pPr>
      <w:r>
        <w:t>2. Отношения между судовладельцем и членами экипажа судна регулируются правом страны флага судна, если иное не предусмотрено договором, регулирующим отношения между судовладельцем и членами экипажа судна, являющимися иностранцами.</w:t>
      </w:r>
    </w:p>
    <w:p w:rsidR="00000000" w:rsidRDefault="006D344C">
      <w:pPr>
        <w:pStyle w:val="pj"/>
        <w:spacing w:after="240"/>
      </w:pPr>
      <w:r>
        <w:t>Выбор сторонами трудового</w:t>
      </w:r>
      <w:r>
        <w:t xml:space="preserve"> договора права, подлежащего применению к трудовым отношениям между судовладельцем и членами экипажа судна, не должен приводить к ограничению прав членов экипажа судна, ухудшению условий труда и нарушению гарантий, установленных законодательством страны, п</w:t>
      </w:r>
      <w:r>
        <w:t>раво которой подлежит применению при отсутствии соглашения сторон.</w:t>
      </w:r>
    </w:p>
    <w:p w:rsidR="00000000" w:rsidRDefault="006D344C">
      <w:pPr>
        <w:pStyle w:val="pj"/>
        <w:ind w:left="1200" w:hanging="800"/>
      </w:pPr>
      <w:bookmarkStart w:id="293" w:name="SUB2430000"/>
      <w:bookmarkEnd w:id="293"/>
      <w:r>
        <w:rPr>
          <w:rStyle w:val="s1"/>
        </w:rPr>
        <w:t>Статья 243. Право на затонувшее имущество</w:t>
      </w:r>
    </w:p>
    <w:p w:rsidR="00000000" w:rsidRDefault="006D344C">
      <w:pPr>
        <w:pStyle w:val="pji"/>
      </w:pPr>
      <w:r>
        <w:rPr>
          <w:rStyle w:val="s3"/>
        </w:rPr>
        <w:t xml:space="preserve">См. изменения в пункт 1 - </w:t>
      </w:r>
      <w:hyperlink r:id="rId923" w:anchor="sub_id=243" w:history="1">
        <w:r>
          <w:rPr>
            <w:rStyle w:val="a4"/>
            <w:i/>
            <w:iCs/>
          </w:rPr>
          <w:t>Закон</w:t>
        </w:r>
      </w:hyperlink>
      <w:r>
        <w:rPr>
          <w:rStyle w:val="s3"/>
        </w:rPr>
        <w:t xml:space="preserve"> РК от 23.02.21 г. № 11-VIІ (вводят</w:t>
      </w:r>
      <w:r>
        <w:rPr>
          <w:rStyle w:val="s3"/>
        </w:rPr>
        <w:t xml:space="preserve">ся в действие с даты вступления в силу </w:t>
      </w:r>
      <w:hyperlink r:id="rId924" w:history="1">
        <w:r>
          <w:rPr>
            <w:rStyle w:val="a4"/>
            <w:i/>
            <w:iCs/>
          </w:rPr>
          <w:t>Конвенции</w:t>
        </w:r>
      </w:hyperlink>
      <w:r>
        <w:rPr>
          <w:rStyle w:val="s3"/>
        </w:rPr>
        <w:t xml:space="preserve"> о правовом статусе Каспийского моря)</w:t>
      </w:r>
    </w:p>
    <w:p w:rsidR="00000000" w:rsidRDefault="006D344C">
      <w:pPr>
        <w:pStyle w:val="pj"/>
      </w:pPr>
      <w:r>
        <w:t>1. Право собственности и иные вещные права на имущество, затонувшее во внутренних морских водах или в тер</w:t>
      </w:r>
      <w:r>
        <w:t>риториальном море, а также отношения, возникающие в связи с затонувшим имуществом, определяются по праву страны, на территории которой имущество затонуло.</w:t>
      </w:r>
    </w:p>
    <w:p w:rsidR="00000000" w:rsidRDefault="006D344C">
      <w:pPr>
        <w:pStyle w:val="pj"/>
        <w:spacing w:after="240"/>
      </w:pPr>
      <w:r>
        <w:t>2. Право собственности и иные вещные права на затонувшие в открытом море суда, находящиеся на них гру</w:t>
      </w:r>
      <w:r>
        <w:t>зы и иное имущество определяются по праву страны флага судна.</w:t>
      </w:r>
    </w:p>
    <w:p w:rsidR="00000000" w:rsidRDefault="006D344C">
      <w:pPr>
        <w:pStyle w:val="pj"/>
        <w:ind w:left="1200" w:hanging="800"/>
      </w:pPr>
      <w:bookmarkStart w:id="294" w:name="SUB2440000"/>
      <w:bookmarkEnd w:id="294"/>
      <w:r>
        <w:rPr>
          <w:rStyle w:val="s1"/>
        </w:rPr>
        <w:t>Статья 244. Общая авария</w:t>
      </w:r>
    </w:p>
    <w:p w:rsidR="00000000" w:rsidRDefault="006D344C">
      <w:pPr>
        <w:pStyle w:val="pj"/>
      </w:pPr>
      <w:r>
        <w:t>1. При отсутствии соглашения сторон о подлежащем применению праве отношения, возникающие из общей аварии, регулируются правом страны, в порту которой судно закончило рей</w:t>
      </w:r>
      <w:r>
        <w:t>с после происшествия, вызвавшего общую аварию.</w:t>
      </w:r>
    </w:p>
    <w:p w:rsidR="00000000" w:rsidRDefault="006D344C">
      <w:pPr>
        <w:pStyle w:val="pj"/>
      </w:pPr>
      <w:r>
        <w:t>К отношениям по общей аварии между лицами, являющимися гражданами или лицами без гражданства одной и той же страны, применяется право этой страны.</w:t>
      </w:r>
    </w:p>
    <w:p w:rsidR="00000000" w:rsidRDefault="006D344C">
      <w:pPr>
        <w:pStyle w:val="pj"/>
        <w:spacing w:after="240"/>
      </w:pPr>
      <w:r>
        <w:t>2. Порядок распределения общей аварии, если она распределяется</w:t>
      </w:r>
      <w:r>
        <w:t xml:space="preserve"> в Республике Казахстан, регулируется в соответствии с </w:t>
      </w:r>
      <w:hyperlink w:anchor="sub1520000" w:history="1">
        <w:r>
          <w:rPr>
            <w:rStyle w:val="a4"/>
          </w:rPr>
          <w:t>главой 16</w:t>
        </w:r>
      </w:hyperlink>
      <w:r>
        <w:t xml:space="preserve"> настоящего Закона.</w:t>
      </w:r>
    </w:p>
    <w:p w:rsidR="00000000" w:rsidRDefault="006D344C">
      <w:pPr>
        <w:pStyle w:val="pj"/>
        <w:ind w:left="1200" w:hanging="800"/>
      </w:pPr>
      <w:bookmarkStart w:id="295" w:name="SUB2450000"/>
      <w:bookmarkEnd w:id="295"/>
      <w:r>
        <w:rPr>
          <w:rStyle w:val="s1"/>
        </w:rPr>
        <w:t>Статья 245. Отношения, возникающие при столкновении судов</w:t>
      </w:r>
    </w:p>
    <w:p w:rsidR="00000000" w:rsidRDefault="006D344C">
      <w:pPr>
        <w:pStyle w:val="pji"/>
      </w:pPr>
      <w:r>
        <w:rPr>
          <w:rStyle w:val="s3"/>
        </w:rPr>
        <w:t xml:space="preserve">См. изменения в пункт 1 - </w:t>
      </w:r>
      <w:hyperlink r:id="rId925" w:anchor="sub_id=245" w:history="1">
        <w:r>
          <w:rPr>
            <w:rStyle w:val="a4"/>
            <w:i/>
            <w:iCs/>
          </w:rPr>
          <w:t>Закон</w:t>
        </w:r>
      </w:hyperlink>
      <w:r>
        <w:rPr>
          <w:rStyle w:val="s3"/>
        </w:rPr>
        <w:t xml:space="preserve"> РК от 23.02.21 г. № 11-VIІ (вводятся в действие с даты вступления в силу </w:t>
      </w:r>
      <w:hyperlink r:id="rId926" w:history="1">
        <w:r>
          <w:rPr>
            <w:rStyle w:val="a4"/>
            <w:i/>
            <w:iCs/>
          </w:rPr>
          <w:t>Конвенции</w:t>
        </w:r>
      </w:hyperlink>
      <w:r>
        <w:rPr>
          <w:rStyle w:val="s3"/>
        </w:rPr>
        <w:t xml:space="preserve"> о правовом статусе Каспийского моря)</w:t>
      </w:r>
    </w:p>
    <w:p w:rsidR="00000000" w:rsidRDefault="006D344C">
      <w:pPr>
        <w:pStyle w:val="pj"/>
      </w:pPr>
      <w:r>
        <w:t>1. Отношения, возникающие при столкнове</w:t>
      </w:r>
      <w:r>
        <w:t>нии судов во внутренних морских водах и в территориальном море, регулируются правом страны, на территории которой произошло столкновение.</w:t>
      </w:r>
    </w:p>
    <w:p w:rsidR="00000000" w:rsidRDefault="006D344C">
      <w:pPr>
        <w:pStyle w:val="pj"/>
      </w:pPr>
      <w:r>
        <w:t>2. В случае, если столкновение судов произошло в открытом море и спор рассматривается в суде Республики Казахстан, при</w:t>
      </w:r>
      <w:r>
        <w:t xml:space="preserve">меняются правила, установленные </w:t>
      </w:r>
      <w:hyperlink w:anchor="sub1690000" w:history="1">
        <w:r>
          <w:rPr>
            <w:rStyle w:val="a4"/>
          </w:rPr>
          <w:t>главой 17</w:t>
        </w:r>
      </w:hyperlink>
      <w:r>
        <w:t xml:space="preserve"> настоящего Закона.</w:t>
      </w:r>
    </w:p>
    <w:p w:rsidR="00000000" w:rsidRDefault="006D344C">
      <w:pPr>
        <w:pStyle w:val="pj"/>
        <w:spacing w:after="240"/>
      </w:pPr>
      <w:r>
        <w:t>3. По отношениям, возникающим при столкновении судов, плавающих под флагом одного государства, применяется право страны флага судна, независимо от места столкнове</w:t>
      </w:r>
      <w:r>
        <w:t>ния судов.</w:t>
      </w:r>
    </w:p>
    <w:p w:rsidR="00000000" w:rsidRDefault="006D344C">
      <w:pPr>
        <w:pStyle w:val="pj"/>
        <w:ind w:left="1200" w:hanging="800"/>
      </w:pPr>
      <w:bookmarkStart w:id="296" w:name="SUB2460000"/>
      <w:bookmarkEnd w:id="296"/>
      <w:r>
        <w:rPr>
          <w:rStyle w:val="s1"/>
        </w:rPr>
        <w:t>Статья 246. Отношения, возникающие при причинении ущерба от загрязнения моря с судов нефтью</w:t>
      </w:r>
    </w:p>
    <w:p w:rsidR="00000000" w:rsidRDefault="006D344C">
      <w:pPr>
        <w:pStyle w:val="pj"/>
      </w:pPr>
      <w:r>
        <w:t xml:space="preserve">При причинении ущерба от загрязнения моря с судов нефтью правила, установленные </w:t>
      </w:r>
      <w:hyperlink w:anchor="sub1710000" w:history="1">
        <w:r>
          <w:rPr>
            <w:rStyle w:val="a4"/>
          </w:rPr>
          <w:t>главой 18</w:t>
        </w:r>
      </w:hyperlink>
      <w:r>
        <w:t xml:space="preserve"> </w:t>
      </w:r>
      <w:r>
        <w:t>настоящего Закона, применяются к:</w:t>
      </w:r>
    </w:p>
    <w:p w:rsidR="00000000" w:rsidRDefault="006D344C">
      <w:pPr>
        <w:pStyle w:val="pj"/>
      </w:pPr>
      <w:r>
        <w:t>1) ущербу от загрязнения моря с судов нефтью, причиненному на территории Республики Казахстан;</w:t>
      </w:r>
    </w:p>
    <w:p w:rsidR="00000000" w:rsidRDefault="006D344C">
      <w:pPr>
        <w:pStyle w:val="pj"/>
        <w:spacing w:after="240"/>
      </w:pPr>
      <w:r>
        <w:t>2) предупредительным мерам по предотвращению или уменьшению такого ущерба, где бы они ни принимались.</w:t>
      </w:r>
    </w:p>
    <w:p w:rsidR="00000000" w:rsidRDefault="006D344C">
      <w:pPr>
        <w:pStyle w:val="pj"/>
        <w:ind w:left="1200" w:hanging="800"/>
      </w:pPr>
      <w:bookmarkStart w:id="297" w:name="SUB2470000"/>
      <w:bookmarkEnd w:id="297"/>
      <w:r>
        <w:rPr>
          <w:rStyle w:val="s1"/>
        </w:rPr>
        <w:t>Статья 247. Отношения, во</w:t>
      </w:r>
      <w:r>
        <w:rPr>
          <w:rStyle w:val="s1"/>
        </w:rPr>
        <w:t>зникающие при причинении ущерба в связи с морской перевозкой опасных грузов</w:t>
      </w:r>
    </w:p>
    <w:p w:rsidR="00000000" w:rsidRDefault="006D344C">
      <w:pPr>
        <w:pStyle w:val="pj"/>
      </w:pPr>
      <w:r>
        <w:t xml:space="preserve">При причинении ущерба в связи с морской перевозкой </w:t>
      </w:r>
      <w:hyperlink r:id="rId927" w:history="1">
        <w:r>
          <w:rPr>
            <w:rStyle w:val="a4"/>
          </w:rPr>
          <w:t>опасных грузов</w:t>
        </w:r>
      </w:hyperlink>
      <w:r>
        <w:t xml:space="preserve"> правила, установленные </w:t>
      </w:r>
      <w:hyperlink w:anchor="sub1710000" w:history="1">
        <w:r>
          <w:rPr>
            <w:rStyle w:val="a4"/>
          </w:rPr>
          <w:t>главой 18</w:t>
        </w:r>
      </w:hyperlink>
      <w:r>
        <w:t xml:space="preserve"> настоящего Закона, применяются к:</w:t>
      </w:r>
    </w:p>
    <w:p w:rsidR="00000000" w:rsidRDefault="006D344C">
      <w:pPr>
        <w:pStyle w:val="pji"/>
      </w:pPr>
      <w:r>
        <w:rPr>
          <w:rStyle w:val="s3"/>
        </w:rPr>
        <w:t xml:space="preserve">См. изменения в подпункт 1 - </w:t>
      </w:r>
      <w:hyperlink r:id="rId928" w:anchor="sub_id=247" w:history="1">
        <w:r>
          <w:rPr>
            <w:rStyle w:val="a4"/>
            <w:i/>
            <w:iCs/>
          </w:rPr>
          <w:t>Закон</w:t>
        </w:r>
      </w:hyperlink>
      <w:r>
        <w:rPr>
          <w:rStyle w:val="s3"/>
        </w:rPr>
        <w:t xml:space="preserve"> РК от 23.02.21 г. № 11-VIІ (вводятся в действие с даты вступления в силу </w:t>
      </w:r>
      <w:hyperlink r:id="rId929" w:history="1">
        <w:r>
          <w:rPr>
            <w:rStyle w:val="a4"/>
            <w:i/>
            <w:iCs/>
          </w:rPr>
          <w:t>Конвенции</w:t>
        </w:r>
      </w:hyperlink>
      <w:r>
        <w:rPr>
          <w:rStyle w:val="s3"/>
        </w:rPr>
        <w:t xml:space="preserve"> о правовом статусе Каспийского моря)</w:t>
      </w:r>
    </w:p>
    <w:p w:rsidR="00000000" w:rsidRDefault="006D344C">
      <w:pPr>
        <w:pStyle w:val="pj"/>
      </w:pPr>
      <w:r>
        <w:t>1) ущербу, причиненному на территории Республики Казахстан, в том числе в территориальном море;</w:t>
      </w:r>
    </w:p>
    <w:p w:rsidR="00000000" w:rsidRDefault="006D344C">
      <w:pPr>
        <w:pStyle w:val="pji"/>
      </w:pPr>
      <w:r>
        <w:rPr>
          <w:rStyle w:val="s3"/>
        </w:rPr>
        <w:t xml:space="preserve">См. изменения в подпункт 2 - </w:t>
      </w:r>
      <w:hyperlink r:id="rId930" w:anchor="sub_id=247" w:history="1">
        <w:r>
          <w:rPr>
            <w:rStyle w:val="a4"/>
            <w:i/>
            <w:iCs/>
          </w:rPr>
          <w:t>Закон</w:t>
        </w:r>
      </w:hyperlink>
      <w:r>
        <w:rPr>
          <w:rStyle w:val="s3"/>
        </w:rPr>
        <w:t xml:space="preserve"> РК от 23.02.21 г. № 11-VIІ (вводятся в действие с даты вступления в силу </w:t>
      </w:r>
      <w:hyperlink r:id="rId931" w:history="1">
        <w:r>
          <w:rPr>
            <w:rStyle w:val="a4"/>
            <w:i/>
            <w:iCs/>
          </w:rPr>
          <w:t>Конвенции</w:t>
        </w:r>
      </w:hyperlink>
      <w:r>
        <w:rPr>
          <w:rStyle w:val="s3"/>
        </w:rPr>
        <w:t xml:space="preserve"> о правовом статусе Каспийского моря)</w:t>
      </w:r>
    </w:p>
    <w:p w:rsidR="00000000" w:rsidRDefault="006D344C">
      <w:pPr>
        <w:pStyle w:val="pj"/>
      </w:pPr>
      <w:r>
        <w:t>2) ущербу иному, че</w:t>
      </w:r>
      <w:r>
        <w:t>м ущерб от загрязнения окружающей среды, причиненному за пределами территории Республики Казахстан, в том числе территориального моря, если такой ущерб причинен опасными и вредными веществами, перевозимыми на борту судна, плавающего под Государственным фла</w:t>
      </w:r>
      <w:r>
        <w:t>гом Республики Казахстан;</w:t>
      </w:r>
    </w:p>
    <w:p w:rsidR="00000000" w:rsidRDefault="006D344C">
      <w:pPr>
        <w:pStyle w:val="pj"/>
        <w:spacing w:after="240"/>
      </w:pPr>
      <w:r>
        <w:t>3) предупредительным мерам по предотвращению или уменьшению ущерба, где бы они ни принимались.</w:t>
      </w:r>
    </w:p>
    <w:p w:rsidR="00000000" w:rsidRDefault="006D344C">
      <w:pPr>
        <w:pStyle w:val="pj"/>
        <w:ind w:left="1200" w:hanging="800"/>
      </w:pPr>
      <w:bookmarkStart w:id="298" w:name="SUB2480000"/>
      <w:bookmarkEnd w:id="298"/>
      <w:r>
        <w:rPr>
          <w:rStyle w:val="s1"/>
        </w:rPr>
        <w:t>Статья 248. Отношения, возникающие из спасания судна и иного имущества</w:t>
      </w:r>
    </w:p>
    <w:p w:rsidR="00000000" w:rsidRDefault="006D344C">
      <w:pPr>
        <w:pStyle w:val="pj"/>
      </w:pPr>
      <w:r>
        <w:t xml:space="preserve">1. При отсутствии соглашения сторон о подлежащем применению праве к отношениям, возникающим при спасании судна и иного имущества в территориальных водах, применяется право страны, на территории которой имело место спасание, и, если спасание осуществляется </w:t>
      </w:r>
      <w:r>
        <w:t xml:space="preserve">в открытом море и спор рассматривается в Республике Казахстан, применяются правила, установленные </w:t>
      </w:r>
      <w:hyperlink w:anchor="sub1790000" w:history="1">
        <w:r>
          <w:rPr>
            <w:rStyle w:val="a4"/>
          </w:rPr>
          <w:t>главой 19</w:t>
        </w:r>
      </w:hyperlink>
      <w:r>
        <w:t xml:space="preserve"> настоящего Закона.</w:t>
      </w:r>
    </w:p>
    <w:p w:rsidR="00000000" w:rsidRDefault="006D344C">
      <w:pPr>
        <w:pStyle w:val="pj"/>
      </w:pPr>
      <w:r>
        <w:t xml:space="preserve">2. В случае, если спасавшее и спасенное суда плавают под флагом одного государства, применяется </w:t>
      </w:r>
      <w:r>
        <w:t>право страны флага судна, независимо от того, где имело место спасание.</w:t>
      </w:r>
    </w:p>
    <w:p w:rsidR="00000000" w:rsidRDefault="006D344C">
      <w:pPr>
        <w:pStyle w:val="pj"/>
      </w:pPr>
      <w:r>
        <w:rPr>
          <w:rStyle w:val="s0"/>
        </w:rPr>
        <w:t xml:space="preserve">3. К распределению вознаграждения между владельцем спасавшего судна, его капитаном и другими членами экипажа судна применяется право страны флага судна и, если спасание осуществлялось </w:t>
      </w:r>
      <w:r>
        <w:rPr>
          <w:rStyle w:val="s0"/>
        </w:rPr>
        <w:t>не с судна, закон, под действие которого подпадает договор, регулирующий отношения между спасателем и его работниками.</w:t>
      </w:r>
    </w:p>
    <w:p w:rsidR="00000000" w:rsidRDefault="006D344C">
      <w:pPr>
        <w:pStyle w:val="pj"/>
      </w:pPr>
      <w:r>
        <w:rPr>
          <w:rStyle w:val="s0"/>
        </w:rPr>
        <w:t> </w:t>
      </w:r>
    </w:p>
    <w:p w:rsidR="00000000" w:rsidRDefault="006D344C">
      <w:pPr>
        <w:pStyle w:val="pj"/>
      </w:pPr>
      <w:r>
        <w:t> </w:t>
      </w:r>
    </w:p>
    <w:tbl>
      <w:tblPr>
        <w:tblW w:w="5000" w:type="pct"/>
        <w:tblCellSpacing w:w="0" w:type="dxa"/>
        <w:tblCellMar>
          <w:left w:w="0" w:type="dxa"/>
          <w:right w:w="0" w:type="dxa"/>
        </w:tblCellMar>
        <w:tblLook w:val="04A0" w:firstRow="1" w:lastRow="0" w:firstColumn="1" w:lastColumn="0" w:noHBand="0" w:noVBand="1"/>
      </w:tblPr>
      <w:tblGrid>
        <w:gridCol w:w="5499"/>
        <w:gridCol w:w="4072"/>
      </w:tblGrid>
      <w:tr w:rsidR="00000000">
        <w:trPr>
          <w:tblCellSpacing w:w="0" w:type="dxa"/>
        </w:trPr>
        <w:tc>
          <w:tcPr>
            <w:tcW w:w="0" w:type="auto"/>
            <w:tcMar>
              <w:top w:w="0" w:type="dxa"/>
              <w:left w:w="108" w:type="dxa"/>
              <w:bottom w:w="0" w:type="dxa"/>
              <w:right w:w="108" w:type="dxa"/>
            </w:tcMar>
            <w:hideMark/>
          </w:tcPr>
          <w:p w:rsidR="00000000" w:rsidRDefault="006D344C">
            <w:pPr>
              <w:pStyle w:val="pj"/>
            </w:pPr>
            <w:r>
              <w:rPr>
                <w:b/>
                <w:bCs/>
              </w:rPr>
              <w:t>Президент</w:t>
            </w:r>
          </w:p>
          <w:p w:rsidR="00000000" w:rsidRDefault="006D344C">
            <w:pPr>
              <w:pStyle w:val="a3"/>
            </w:pPr>
            <w:r>
              <w:rPr>
                <w:b/>
                <w:bCs/>
              </w:rPr>
              <w:t xml:space="preserve">Республики Казахстан </w:t>
            </w:r>
          </w:p>
        </w:tc>
        <w:tc>
          <w:tcPr>
            <w:tcW w:w="0" w:type="auto"/>
            <w:tcMar>
              <w:top w:w="0" w:type="dxa"/>
              <w:left w:w="108" w:type="dxa"/>
              <w:bottom w:w="0" w:type="dxa"/>
              <w:right w:w="108" w:type="dxa"/>
            </w:tcMar>
            <w:hideMark/>
          </w:tcPr>
          <w:p w:rsidR="00000000" w:rsidRDefault="006D344C">
            <w:pPr>
              <w:pStyle w:val="pr"/>
            </w:pPr>
            <w:r>
              <w:rPr>
                <w:b/>
                <w:bCs/>
              </w:rPr>
              <w:t> </w:t>
            </w:r>
          </w:p>
          <w:p w:rsidR="00000000" w:rsidRDefault="006D344C">
            <w:pPr>
              <w:pStyle w:val="pr"/>
            </w:pPr>
            <w:r>
              <w:rPr>
                <w:b/>
                <w:bCs/>
              </w:rPr>
              <w:t xml:space="preserve">Н. НАЗАРБАЕВ </w:t>
            </w:r>
          </w:p>
        </w:tc>
      </w:tr>
    </w:tbl>
    <w:p w:rsidR="00000000" w:rsidRDefault="006D344C">
      <w:pPr>
        <w:pStyle w:val="a3"/>
      </w:pPr>
      <w:r>
        <w:t> </w:t>
      </w:r>
    </w:p>
    <w:p w:rsidR="00000000" w:rsidRDefault="006D344C">
      <w:pPr>
        <w:pStyle w:val="a3"/>
      </w:pPr>
      <w:r>
        <w:t> </w:t>
      </w:r>
    </w:p>
    <w:sectPr w:rsidR="00000000">
      <w:headerReference w:type="even" r:id="rId932"/>
      <w:headerReference w:type="default" r:id="rId933"/>
      <w:footerReference w:type="even" r:id="rId934"/>
      <w:footerReference w:type="default" r:id="rId935"/>
      <w:headerReference w:type="first" r:id="rId936"/>
      <w:footerReference w:type="first" r:id="rId9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44C" w:rsidRDefault="006D344C" w:rsidP="006D344C">
      <w:r>
        <w:separator/>
      </w:r>
    </w:p>
  </w:endnote>
  <w:endnote w:type="continuationSeparator" w:id="0">
    <w:p w:rsidR="006D344C" w:rsidRDefault="006D344C" w:rsidP="006D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4C" w:rsidRDefault="006D344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4C" w:rsidRDefault="006D344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4C" w:rsidRDefault="006D344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44C" w:rsidRDefault="006D344C" w:rsidP="006D344C">
      <w:r>
        <w:separator/>
      </w:r>
    </w:p>
  </w:footnote>
  <w:footnote w:type="continuationSeparator" w:id="0">
    <w:p w:rsidR="006D344C" w:rsidRDefault="006D344C" w:rsidP="006D3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4C" w:rsidRDefault="006D344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4C" w:rsidRDefault="006D344C" w:rsidP="006D344C">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6D344C" w:rsidRPr="006D344C" w:rsidRDefault="006D344C" w:rsidP="006D344C">
    <w:pPr>
      <w:pStyle w:val="a6"/>
      <w:spacing w:after="100"/>
      <w:jc w:val="right"/>
      <w:rPr>
        <w:rFonts w:ascii="Arial" w:hAnsi="Arial" w:cs="Arial"/>
        <w:color w:val="808080"/>
        <w:sz w:val="20"/>
      </w:rPr>
    </w:pPr>
    <w:r>
      <w:rPr>
        <w:rFonts w:ascii="Arial" w:hAnsi="Arial" w:cs="Arial"/>
        <w:color w:val="808080"/>
        <w:sz w:val="20"/>
      </w:rPr>
      <w:t>Документ: (СТАРАЯ РЕДАКЦИЯ) ЗАКОН РЕСПУБЛИКИ КАЗАХСТАН ОТ 17 ЯНВАРЯ 2002 ГОДА №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4C" w:rsidRDefault="006D344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D344C"/>
    <w:rsid w:val="006D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6D344C"/>
    <w:pPr>
      <w:tabs>
        <w:tab w:val="center" w:pos="4677"/>
        <w:tab w:val="right" w:pos="9355"/>
      </w:tabs>
    </w:pPr>
  </w:style>
  <w:style w:type="character" w:customStyle="1" w:styleId="a7">
    <w:name w:val="Верхний колонтитул Знак"/>
    <w:basedOn w:val="a0"/>
    <w:link w:val="a6"/>
    <w:uiPriority w:val="99"/>
    <w:rsid w:val="006D344C"/>
    <w:rPr>
      <w:rFonts w:eastAsiaTheme="minorEastAsia"/>
      <w:sz w:val="24"/>
      <w:szCs w:val="24"/>
    </w:rPr>
  </w:style>
  <w:style w:type="paragraph" w:styleId="a8">
    <w:name w:val="footer"/>
    <w:basedOn w:val="a"/>
    <w:link w:val="a9"/>
    <w:uiPriority w:val="99"/>
    <w:unhideWhenUsed/>
    <w:rsid w:val="006D344C"/>
    <w:pPr>
      <w:tabs>
        <w:tab w:val="center" w:pos="4677"/>
        <w:tab w:val="right" w:pos="9355"/>
      </w:tabs>
    </w:pPr>
  </w:style>
  <w:style w:type="character" w:customStyle="1" w:styleId="a9">
    <w:name w:val="Нижний колонтитул Знак"/>
    <w:basedOn w:val="a0"/>
    <w:link w:val="a8"/>
    <w:uiPriority w:val="99"/>
    <w:rsid w:val="006D344C"/>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6D344C"/>
    <w:pPr>
      <w:tabs>
        <w:tab w:val="center" w:pos="4677"/>
        <w:tab w:val="right" w:pos="9355"/>
      </w:tabs>
    </w:pPr>
  </w:style>
  <w:style w:type="character" w:customStyle="1" w:styleId="a7">
    <w:name w:val="Верхний колонтитул Знак"/>
    <w:basedOn w:val="a0"/>
    <w:link w:val="a6"/>
    <w:uiPriority w:val="99"/>
    <w:rsid w:val="006D344C"/>
    <w:rPr>
      <w:rFonts w:eastAsiaTheme="minorEastAsia"/>
      <w:sz w:val="24"/>
      <w:szCs w:val="24"/>
    </w:rPr>
  </w:style>
  <w:style w:type="paragraph" w:styleId="a8">
    <w:name w:val="footer"/>
    <w:basedOn w:val="a"/>
    <w:link w:val="a9"/>
    <w:uiPriority w:val="99"/>
    <w:unhideWhenUsed/>
    <w:rsid w:val="006D344C"/>
    <w:pPr>
      <w:tabs>
        <w:tab w:val="center" w:pos="4677"/>
        <w:tab w:val="right" w:pos="9355"/>
      </w:tabs>
    </w:pPr>
  </w:style>
  <w:style w:type="character" w:customStyle="1" w:styleId="a9">
    <w:name w:val="Нижний колонтитул Знак"/>
    <w:basedOn w:val="a0"/>
    <w:link w:val="a8"/>
    <w:uiPriority w:val="99"/>
    <w:rsid w:val="006D344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609276" TargetMode="External"/><Relationship Id="rId671" Type="http://schemas.openxmlformats.org/officeDocument/2006/relationships/hyperlink" Target="http://online.zakon.kz/Document/?doc_id=31609276" TargetMode="External"/><Relationship Id="rId769" Type="http://schemas.openxmlformats.org/officeDocument/2006/relationships/hyperlink" Target="http://online.zakon.kz/Document/?doc_id=33514919" TargetMode="External"/><Relationship Id="rId21" Type="http://schemas.openxmlformats.org/officeDocument/2006/relationships/hyperlink" Target="http://online.zakon.kz/Document/?doc_id=30911830" TargetMode="External"/><Relationship Id="rId324" Type="http://schemas.openxmlformats.org/officeDocument/2006/relationships/hyperlink" Target="http://online.zakon.kz/Document/?doc_id=31609276" TargetMode="External"/><Relationship Id="rId531" Type="http://schemas.openxmlformats.org/officeDocument/2006/relationships/hyperlink" Target="http://online.zakon.kz/Document/?doc_id=31417925" TargetMode="External"/><Relationship Id="rId629" Type="http://schemas.openxmlformats.org/officeDocument/2006/relationships/hyperlink" Target="http://online.zakon.kz/Document/?doc_id=30013241" TargetMode="External"/><Relationship Id="rId170" Type="http://schemas.openxmlformats.org/officeDocument/2006/relationships/hyperlink" Target="http://online.zakon.kz/Document/?doc_id=31222915" TargetMode="External"/><Relationship Id="rId836" Type="http://schemas.openxmlformats.org/officeDocument/2006/relationships/hyperlink" Target="http://online.zakon.kz/Document/?doc_id=34827405" TargetMode="External"/><Relationship Id="rId268" Type="http://schemas.openxmlformats.org/officeDocument/2006/relationships/hyperlink" Target="http://online.zakon.kz/Document/?doc_id=30914768" TargetMode="External"/><Relationship Id="rId475" Type="http://schemas.openxmlformats.org/officeDocument/2006/relationships/hyperlink" Target="http://online.zakon.kz/Document/?doc_id=38161876" TargetMode="External"/><Relationship Id="rId682" Type="http://schemas.openxmlformats.org/officeDocument/2006/relationships/hyperlink" Target="http://online.zakon.kz/Document/?doc_id=30916845" TargetMode="External"/><Relationship Id="rId903" Type="http://schemas.openxmlformats.org/officeDocument/2006/relationships/hyperlink" Target="http://online.zakon.kz/Document/?doc_id=1051184" TargetMode="External"/><Relationship Id="rId32" Type="http://schemas.openxmlformats.org/officeDocument/2006/relationships/hyperlink" Target="http://online.zakon.kz/Document/?doc_id=39824996" TargetMode="External"/><Relationship Id="rId128" Type="http://schemas.openxmlformats.org/officeDocument/2006/relationships/hyperlink" Target="http://online.zakon.kz/Document/?doc_id=31610117" TargetMode="External"/><Relationship Id="rId335" Type="http://schemas.openxmlformats.org/officeDocument/2006/relationships/hyperlink" Target="http://online.zakon.kz/Document/?doc_id=39824996" TargetMode="External"/><Relationship Id="rId542" Type="http://schemas.openxmlformats.org/officeDocument/2006/relationships/hyperlink" Target="http://online.zakon.kz/Document/?doc_id=39689963" TargetMode="External"/><Relationship Id="rId181" Type="http://schemas.openxmlformats.org/officeDocument/2006/relationships/hyperlink" Target="http://online.zakon.kz/Document/?doc_id=31417925" TargetMode="External"/><Relationship Id="rId402" Type="http://schemas.openxmlformats.org/officeDocument/2006/relationships/hyperlink" Target="http://online.zakon.kz/Document/?doc_id=35521857" TargetMode="External"/><Relationship Id="rId847" Type="http://schemas.openxmlformats.org/officeDocument/2006/relationships/hyperlink" Target="http://online.zakon.kz/Document/?doc_id=34329053" TargetMode="External"/><Relationship Id="rId279" Type="http://schemas.openxmlformats.org/officeDocument/2006/relationships/hyperlink" Target="http://online.zakon.kz/Document/?doc_id=31222915" TargetMode="External"/><Relationship Id="rId486" Type="http://schemas.openxmlformats.org/officeDocument/2006/relationships/hyperlink" Target="http://online.zakon.kz/Document/?doc_id=30911830" TargetMode="External"/><Relationship Id="rId693" Type="http://schemas.openxmlformats.org/officeDocument/2006/relationships/hyperlink" Target="http://online.zakon.kz/Document/?doc_id=38854097" TargetMode="External"/><Relationship Id="rId707" Type="http://schemas.openxmlformats.org/officeDocument/2006/relationships/hyperlink" Target="http://online.zakon.kz/Document/?doc_id=30013288" TargetMode="External"/><Relationship Id="rId914" Type="http://schemas.openxmlformats.org/officeDocument/2006/relationships/hyperlink" Target="http://online.zakon.kz/Document/?doc_id=1049750" TargetMode="External"/><Relationship Id="rId43" Type="http://schemas.openxmlformats.org/officeDocument/2006/relationships/hyperlink" Target="http://online.zakon.kz/Document/?doc_id=30911830" TargetMode="External"/><Relationship Id="rId139" Type="http://schemas.openxmlformats.org/officeDocument/2006/relationships/hyperlink" Target="http://online.zakon.kz/Document/?doc_id=31609276" TargetMode="External"/><Relationship Id="rId346" Type="http://schemas.openxmlformats.org/officeDocument/2006/relationships/hyperlink" Target="http://online.zakon.kz/Document/?doc_id=38854097" TargetMode="External"/><Relationship Id="rId553" Type="http://schemas.openxmlformats.org/officeDocument/2006/relationships/hyperlink" Target="http://online.zakon.kz/Document/?doc_id=31416668" TargetMode="External"/><Relationship Id="rId760" Type="http://schemas.openxmlformats.org/officeDocument/2006/relationships/hyperlink" Target="http://online.zakon.kz/Document/?doc_id=33514919" TargetMode="External"/><Relationship Id="rId192" Type="http://schemas.openxmlformats.org/officeDocument/2006/relationships/hyperlink" Target="http://online.zakon.kz/Document/?doc_id=31417925" TargetMode="External"/><Relationship Id="rId206" Type="http://schemas.openxmlformats.org/officeDocument/2006/relationships/hyperlink" Target="http://online.zakon.kz/Document/?doc_id=31034509" TargetMode="External"/><Relationship Id="rId413" Type="http://schemas.openxmlformats.org/officeDocument/2006/relationships/hyperlink" Target="http://online.zakon.kz/Document/?doc_id=31609276" TargetMode="External"/><Relationship Id="rId858" Type="http://schemas.openxmlformats.org/officeDocument/2006/relationships/hyperlink" Target="http://online.zakon.kz/Document/?doc_id=30911321" TargetMode="External"/><Relationship Id="rId497" Type="http://schemas.openxmlformats.org/officeDocument/2006/relationships/hyperlink" Target="http://online.zakon.kz/Document/?doc_id=30911321" TargetMode="External"/><Relationship Id="rId620" Type="http://schemas.openxmlformats.org/officeDocument/2006/relationships/hyperlink" Target="http://online.zakon.kz/Document/?doc_id=31650473" TargetMode="External"/><Relationship Id="rId718" Type="http://schemas.openxmlformats.org/officeDocument/2006/relationships/hyperlink" Target="http://online.zakon.kz/Document/?doc_id=30084084" TargetMode="External"/><Relationship Id="rId925" Type="http://schemas.openxmlformats.org/officeDocument/2006/relationships/hyperlink" Target="http://online.zakon.kz/Document/?doc_id=35174556" TargetMode="External"/><Relationship Id="rId357" Type="http://schemas.openxmlformats.org/officeDocument/2006/relationships/hyperlink" Target="http://online.zakon.kz/Document/?doc_id=38161791" TargetMode="External"/><Relationship Id="rId54" Type="http://schemas.openxmlformats.org/officeDocument/2006/relationships/hyperlink" Target="http://online.zakon.kz/Document/?doc_id=30013241" TargetMode="External"/><Relationship Id="rId217" Type="http://schemas.openxmlformats.org/officeDocument/2006/relationships/hyperlink" Target="http://online.zakon.kz/Document/?doc_id=30911830" TargetMode="External"/><Relationship Id="rId564" Type="http://schemas.openxmlformats.org/officeDocument/2006/relationships/hyperlink" Target="http://online.zakon.kz/Document/?doc_id=31995914" TargetMode="External"/><Relationship Id="rId771" Type="http://schemas.openxmlformats.org/officeDocument/2006/relationships/hyperlink" Target="http://online.zakon.kz/Document/?doc_id=33514919" TargetMode="External"/><Relationship Id="rId869" Type="http://schemas.openxmlformats.org/officeDocument/2006/relationships/hyperlink" Target="http://online.zakon.kz/Document/?doc_id=3027617" TargetMode="External"/><Relationship Id="rId424" Type="http://schemas.openxmlformats.org/officeDocument/2006/relationships/hyperlink" Target="http://online.zakon.kz/Document/?doc_id=31548200" TargetMode="External"/><Relationship Id="rId631" Type="http://schemas.openxmlformats.org/officeDocument/2006/relationships/hyperlink" Target="http://online.zakon.kz/Document/?doc_id=30911830" TargetMode="External"/><Relationship Id="rId729" Type="http://schemas.openxmlformats.org/officeDocument/2006/relationships/hyperlink" Target="http://online.zakon.kz/Document/?doc_id=38259854" TargetMode="External"/><Relationship Id="rId270" Type="http://schemas.openxmlformats.org/officeDocument/2006/relationships/hyperlink" Target="http://online.zakon.kz/Document/?doc_id=39689963" TargetMode="External"/><Relationship Id="rId936" Type="http://schemas.openxmlformats.org/officeDocument/2006/relationships/header" Target="header3.xml"/><Relationship Id="rId65" Type="http://schemas.openxmlformats.org/officeDocument/2006/relationships/hyperlink" Target="http://online.zakon.kz/Document/?doc_id=31222839" TargetMode="External"/><Relationship Id="rId130" Type="http://schemas.openxmlformats.org/officeDocument/2006/relationships/hyperlink" Target="http://online.zakon.kz/Document/?doc_id=31610117" TargetMode="External"/><Relationship Id="rId368" Type="http://schemas.openxmlformats.org/officeDocument/2006/relationships/hyperlink" Target="http://online.zakon.kz/Document/?doc_id=39086408" TargetMode="External"/><Relationship Id="rId575" Type="http://schemas.openxmlformats.org/officeDocument/2006/relationships/hyperlink" Target="http://online.zakon.kz/Document/?doc_id=30911830" TargetMode="External"/><Relationship Id="rId782" Type="http://schemas.openxmlformats.org/officeDocument/2006/relationships/hyperlink" Target="http://online.zakon.kz/Document/?doc_id=32971367" TargetMode="External"/><Relationship Id="rId228" Type="http://schemas.openxmlformats.org/officeDocument/2006/relationships/hyperlink" Target="http://online.zakon.kz/Document/?doc_id=36227306" TargetMode="External"/><Relationship Id="rId435" Type="http://schemas.openxmlformats.org/officeDocument/2006/relationships/hyperlink" Target="http://online.zakon.kz/Document/?doc_id=30084456" TargetMode="External"/><Relationship Id="rId642" Type="http://schemas.openxmlformats.org/officeDocument/2006/relationships/hyperlink" Target="http://online.zakon.kz/Document/?doc_id=1040583" TargetMode="External"/><Relationship Id="rId281" Type="http://schemas.openxmlformats.org/officeDocument/2006/relationships/hyperlink" Target="http://online.zakon.kz/Document/?doc_id=31417925" TargetMode="External"/><Relationship Id="rId502" Type="http://schemas.openxmlformats.org/officeDocument/2006/relationships/hyperlink" Target="http://online.zakon.kz/Document/?doc_id=30013288" TargetMode="External"/><Relationship Id="rId76" Type="http://schemas.openxmlformats.org/officeDocument/2006/relationships/hyperlink" Target="http://online.zakon.kz/Document/?doc_id=31610117" TargetMode="External"/><Relationship Id="rId141" Type="http://schemas.openxmlformats.org/officeDocument/2006/relationships/hyperlink" Target="http://online.zakon.kz/Document/?doc_id=31609276" TargetMode="External"/><Relationship Id="rId379" Type="http://schemas.openxmlformats.org/officeDocument/2006/relationships/hyperlink" Target="http://online.zakon.kz/Document/?doc_id=38924913" TargetMode="External"/><Relationship Id="rId586" Type="http://schemas.openxmlformats.org/officeDocument/2006/relationships/hyperlink" Target="http://online.zakon.kz/Document/?doc_id=31610117" TargetMode="External"/><Relationship Id="rId793" Type="http://schemas.openxmlformats.org/officeDocument/2006/relationships/hyperlink" Target="http://online.zakon.kz/Document/?doc_id=39205795" TargetMode="External"/><Relationship Id="rId807" Type="http://schemas.openxmlformats.org/officeDocument/2006/relationships/hyperlink" Target="http://online.zakon.kz/Document/?doc_id=31417925" TargetMode="External"/><Relationship Id="rId7" Type="http://schemas.openxmlformats.org/officeDocument/2006/relationships/hyperlink" Target="http://online.zakon.kz/Document/?doc_id=2027617" TargetMode="External"/><Relationship Id="rId239" Type="http://schemas.openxmlformats.org/officeDocument/2006/relationships/hyperlink" Target="http://online.zakon.kz/Document/?doc_id=31113519" TargetMode="External"/><Relationship Id="rId446" Type="http://schemas.openxmlformats.org/officeDocument/2006/relationships/hyperlink" Target="http://online.zakon.kz/Document/?doc_id=31610117" TargetMode="External"/><Relationship Id="rId653" Type="http://schemas.openxmlformats.org/officeDocument/2006/relationships/hyperlink" Target="http://online.zakon.kz/Document/?doc_id=39271272" TargetMode="External"/><Relationship Id="rId292" Type="http://schemas.openxmlformats.org/officeDocument/2006/relationships/hyperlink" Target="http://online.zakon.kz/Document/?doc_id=37902500" TargetMode="External"/><Relationship Id="rId306" Type="http://schemas.openxmlformats.org/officeDocument/2006/relationships/hyperlink" Target="http://online.zakon.kz/Document/?doc_id=31121431" TargetMode="External"/><Relationship Id="rId860" Type="http://schemas.openxmlformats.org/officeDocument/2006/relationships/hyperlink" Target="http://online.zakon.kz/Document/?doc_id=30084084" TargetMode="External"/><Relationship Id="rId87" Type="http://schemas.openxmlformats.org/officeDocument/2006/relationships/hyperlink" Target="http://online.zakon.kz/Document/?doc_id=30911321" TargetMode="External"/><Relationship Id="rId513" Type="http://schemas.openxmlformats.org/officeDocument/2006/relationships/hyperlink" Target="http://online.zakon.kz/Document/?doc_id=30911549" TargetMode="External"/><Relationship Id="rId597" Type="http://schemas.openxmlformats.org/officeDocument/2006/relationships/hyperlink" Target="http://online.zakon.kz/Document/?doc_id=30911321" TargetMode="External"/><Relationship Id="rId720" Type="http://schemas.openxmlformats.org/officeDocument/2006/relationships/hyperlink" Target="http://online.zakon.kz/Document/?doc_id=39824996" TargetMode="External"/><Relationship Id="rId818" Type="http://schemas.openxmlformats.org/officeDocument/2006/relationships/hyperlink" Target="http://online.zakon.kz/Document/?doc_id=39205795" TargetMode="External"/><Relationship Id="rId152" Type="http://schemas.openxmlformats.org/officeDocument/2006/relationships/hyperlink" Target="http://online.zakon.kz/Document/?doc_id=31416668" TargetMode="External"/><Relationship Id="rId457" Type="http://schemas.openxmlformats.org/officeDocument/2006/relationships/hyperlink" Target="http://online.zakon.kz/Document/?doc_id=34859663" TargetMode="External"/><Relationship Id="rId664" Type="http://schemas.openxmlformats.org/officeDocument/2006/relationships/hyperlink" Target="http://online.zakon.kz/Document/?doc_id=39824996" TargetMode="External"/><Relationship Id="rId871" Type="http://schemas.openxmlformats.org/officeDocument/2006/relationships/hyperlink" Target="http://online.zakon.kz/Document/?doc_id=3027617" TargetMode="External"/><Relationship Id="rId14" Type="http://schemas.openxmlformats.org/officeDocument/2006/relationships/hyperlink" Target="http://online.zakon.kz/Document/?doc_id=3127617" TargetMode="External"/><Relationship Id="rId317" Type="http://schemas.openxmlformats.org/officeDocument/2006/relationships/hyperlink" Target="http://online.zakon.kz/Document/?doc_id=31954065" TargetMode="External"/><Relationship Id="rId524" Type="http://schemas.openxmlformats.org/officeDocument/2006/relationships/hyperlink" Target="http://online.zakon.kz/Document/?doc_id=30911549" TargetMode="External"/><Relationship Id="rId731" Type="http://schemas.openxmlformats.org/officeDocument/2006/relationships/hyperlink" Target="http://online.zakon.kz/Document/?doc_id=3127617" TargetMode="External"/><Relationship Id="rId98" Type="http://schemas.openxmlformats.org/officeDocument/2006/relationships/hyperlink" Target="http://online.zakon.kz/Document/?doc_id=31610117" TargetMode="External"/><Relationship Id="rId163" Type="http://schemas.openxmlformats.org/officeDocument/2006/relationships/hyperlink" Target="http://online.zakon.kz/Document/?doc_id=31492757" TargetMode="External"/><Relationship Id="rId370" Type="http://schemas.openxmlformats.org/officeDocument/2006/relationships/hyperlink" Target="http://online.zakon.kz/Document/?doc_id=39508344" TargetMode="External"/><Relationship Id="rId829" Type="http://schemas.openxmlformats.org/officeDocument/2006/relationships/hyperlink" Target="http://online.zakon.kz/Document/?doc_id=30911830" TargetMode="External"/><Relationship Id="rId230" Type="http://schemas.openxmlformats.org/officeDocument/2006/relationships/hyperlink" Target="http://online.zakon.kz/Document/?doc_id=30914768" TargetMode="External"/><Relationship Id="rId468" Type="http://schemas.openxmlformats.org/officeDocument/2006/relationships/hyperlink" Target="http://online.zakon.kz/Document/?doc_id=39824996" TargetMode="External"/><Relationship Id="rId675" Type="http://schemas.openxmlformats.org/officeDocument/2006/relationships/hyperlink" Target="http://online.zakon.kz/Document/?doc_id=31416668" TargetMode="External"/><Relationship Id="rId882" Type="http://schemas.openxmlformats.org/officeDocument/2006/relationships/hyperlink" Target="http://online.zakon.kz/Document/?doc_id=33848936" TargetMode="External"/><Relationship Id="rId25" Type="http://schemas.openxmlformats.org/officeDocument/2006/relationships/hyperlink" Target="http://online.zakon.kz/Document/?doc_id=31417925" TargetMode="External"/><Relationship Id="rId328" Type="http://schemas.openxmlformats.org/officeDocument/2006/relationships/hyperlink" Target="http://online.zakon.kz/Document/?doc_id=39689963" TargetMode="External"/><Relationship Id="rId535" Type="http://schemas.openxmlformats.org/officeDocument/2006/relationships/hyperlink" Target="http://online.zakon.kz/Document/?doc_id=34121062" TargetMode="External"/><Relationship Id="rId742" Type="http://schemas.openxmlformats.org/officeDocument/2006/relationships/hyperlink" Target="http://online.zakon.kz/Document/?doc_id=1047328" TargetMode="External"/><Relationship Id="rId174" Type="http://schemas.openxmlformats.org/officeDocument/2006/relationships/hyperlink" Target="http://online.zakon.kz/Document/?doc_id=30911321" TargetMode="External"/><Relationship Id="rId381" Type="http://schemas.openxmlformats.org/officeDocument/2006/relationships/hyperlink" Target="http://online.zakon.kz/Document/?doc_id=39689963" TargetMode="External"/><Relationship Id="rId602" Type="http://schemas.openxmlformats.org/officeDocument/2006/relationships/hyperlink" Target="http://online.zakon.kz/Document/?doc_id=31548482" TargetMode="External"/><Relationship Id="rId241" Type="http://schemas.openxmlformats.org/officeDocument/2006/relationships/hyperlink" Target="http://online.zakon.kz/Document/?doc_id=30911830" TargetMode="External"/><Relationship Id="rId479" Type="http://schemas.openxmlformats.org/officeDocument/2006/relationships/hyperlink" Target="http://online.zakon.kz/Document/?doc_id=34885439" TargetMode="External"/><Relationship Id="rId686" Type="http://schemas.openxmlformats.org/officeDocument/2006/relationships/hyperlink" Target="http://online.zakon.kz/Document/?doc_id=34859663" TargetMode="External"/><Relationship Id="rId893" Type="http://schemas.openxmlformats.org/officeDocument/2006/relationships/hyperlink" Target="http://online.zakon.kz/Document/?doc_id=3027617" TargetMode="External"/><Relationship Id="rId907" Type="http://schemas.openxmlformats.org/officeDocument/2006/relationships/hyperlink" Target="http://online.zakon.kz/Document/?doc_id=30911321" TargetMode="External"/><Relationship Id="rId36" Type="http://schemas.openxmlformats.org/officeDocument/2006/relationships/hyperlink" Target="http://online.zakon.kz/Document/?doc_id=39689963" TargetMode="External"/><Relationship Id="rId283" Type="http://schemas.openxmlformats.org/officeDocument/2006/relationships/hyperlink" Target="http://online.zakon.kz/Document/?doc_id=30911830" TargetMode="External"/><Relationship Id="rId339" Type="http://schemas.openxmlformats.org/officeDocument/2006/relationships/hyperlink" Target="http://online.zakon.kz/Document/?doc_id=32844874" TargetMode="External"/><Relationship Id="rId490" Type="http://schemas.openxmlformats.org/officeDocument/2006/relationships/hyperlink" Target="http://online.zakon.kz/Document/?doc_id=30911321" TargetMode="External"/><Relationship Id="rId504" Type="http://schemas.openxmlformats.org/officeDocument/2006/relationships/hyperlink" Target="http://online.zakon.kz/Document/?doc_id=31417925" TargetMode="External"/><Relationship Id="rId546" Type="http://schemas.openxmlformats.org/officeDocument/2006/relationships/hyperlink" Target="http://online.zakon.kz/Document/?doc_id=30013288" TargetMode="External"/><Relationship Id="rId711" Type="http://schemas.openxmlformats.org/officeDocument/2006/relationships/hyperlink" Target="http://online.zakon.kz/Document/?doc_id=33514919" TargetMode="External"/><Relationship Id="rId753" Type="http://schemas.openxmlformats.org/officeDocument/2006/relationships/hyperlink" Target="http://online.zakon.kz/Document/?doc_id=30911830" TargetMode="External"/><Relationship Id="rId78" Type="http://schemas.openxmlformats.org/officeDocument/2006/relationships/hyperlink" Target="http://online.zakon.kz/Document/?doc_id=31610117" TargetMode="External"/><Relationship Id="rId101" Type="http://schemas.openxmlformats.org/officeDocument/2006/relationships/hyperlink" Target="http://online.zakon.kz/Document/?doc_id=31610117" TargetMode="External"/><Relationship Id="rId143" Type="http://schemas.openxmlformats.org/officeDocument/2006/relationships/hyperlink" Target="http://online.zakon.kz/Document/?doc_id=31609276" TargetMode="External"/><Relationship Id="rId185" Type="http://schemas.openxmlformats.org/officeDocument/2006/relationships/hyperlink" Target="http://online.zakon.kz/Document/?doc_id=31610117" TargetMode="External"/><Relationship Id="rId350" Type="http://schemas.openxmlformats.org/officeDocument/2006/relationships/hyperlink" Target="http://online.zakon.kz/Document/?doc_id=39205795" TargetMode="External"/><Relationship Id="rId406" Type="http://schemas.openxmlformats.org/officeDocument/2006/relationships/hyperlink" Target="http://online.zakon.kz/Document/?doc_id=39824996" TargetMode="External"/><Relationship Id="rId588" Type="http://schemas.openxmlformats.org/officeDocument/2006/relationships/hyperlink" Target="http://online.zakon.kz/Document/?link_id=1005119460" TargetMode="External"/><Relationship Id="rId795" Type="http://schemas.openxmlformats.org/officeDocument/2006/relationships/hyperlink" Target="http://online.zakon.kz/Document/?doc_id=1006061" TargetMode="External"/><Relationship Id="rId809" Type="http://schemas.openxmlformats.org/officeDocument/2006/relationships/hyperlink" Target="http://online.zakon.kz/Document/?doc_id=31034509" TargetMode="External"/><Relationship Id="rId9" Type="http://schemas.openxmlformats.org/officeDocument/2006/relationships/hyperlink" Target="http://online.zakon.kz/Document/?doc_id=30103619" TargetMode="External"/><Relationship Id="rId210" Type="http://schemas.openxmlformats.org/officeDocument/2006/relationships/hyperlink" Target="http://online.zakon.kz/Document/?doc_id=31034509" TargetMode="External"/><Relationship Id="rId392" Type="http://schemas.openxmlformats.org/officeDocument/2006/relationships/hyperlink" Target="http://online.zakon.kz/Document/?doc_id=38072403" TargetMode="External"/><Relationship Id="rId448" Type="http://schemas.openxmlformats.org/officeDocument/2006/relationships/hyperlink" Target="http://online.zakon.kz/Document/?doc_id=30911830" TargetMode="External"/><Relationship Id="rId613" Type="http://schemas.openxmlformats.org/officeDocument/2006/relationships/hyperlink" Target="http://online.zakon.kz/Document/?doc_id=30911830" TargetMode="External"/><Relationship Id="rId655" Type="http://schemas.openxmlformats.org/officeDocument/2006/relationships/hyperlink" Target="http://online.zakon.kz/Document/?doc_id=30013241" TargetMode="External"/><Relationship Id="rId697" Type="http://schemas.openxmlformats.org/officeDocument/2006/relationships/hyperlink" Target="http://online.zakon.kz/Document/?doc_id=30916845" TargetMode="External"/><Relationship Id="rId820" Type="http://schemas.openxmlformats.org/officeDocument/2006/relationships/hyperlink" Target="http://online.zakon.kz/Document/?doc_id=31414161" TargetMode="External"/><Relationship Id="rId862" Type="http://schemas.openxmlformats.org/officeDocument/2006/relationships/hyperlink" Target="http://online.zakon.kz/Document/?doc_id=30911321" TargetMode="External"/><Relationship Id="rId918" Type="http://schemas.openxmlformats.org/officeDocument/2006/relationships/hyperlink" Target="http://online.zakon.kz/Document/?doc_id=34877957" TargetMode="External"/><Relationship Id="rId252" Type="http://schemas.openxmlformats.org/officeDocument/2006/relationships/hyperlink" Target="http://online.zakon.kz/Document/?doc_id=31416668" TargetMode="External"/><Relationship Id="rId294" Type="http://schemas.openxmlformats.org/officeDocument/2006/relationships/hyperlink" Target="http://online.zakon.kz/Document/?doc_id=31577399" TargetMode="External"/><Relationship Id="rId308" Type="http://schemas.openxmlformats.org/officeDocument/2006/relationships/hyperlink" Target="http://online.zakon.kz/Document/?doc_id=39824996" TargetMode="External"/><Relationship Id="rId515" Type="http://schemas.openxmlformats.org/officeDocument/2006/relationships/hyperlink" Target="http://online.zakon.kz/Document/?doc_id=31417925" TargetMode="External"/><Relationship Id="rId722" Type="http://schemas.openxmlformats.org/officeDocument/2006/relationships/hyperlink" Target="http://online.zakon.kz/Document/?doc_id=31416668" TargetMode="External"/><Relationship Id="rId47" Type="http://schemas.openxmlformats.org/officeDocument/2006/relationships/hyperlink" Target="http://online.zakon.kz/Document/?doc_id=37832537" TargetMode="External"/><Relationship Id="rId89" Type="http://schemas.openxmlformats.org/officeDocument/2006/relationships/hyperlink" Target="http://online.zakon.kz/Document/?doc_id=31609276" TargetMode="External"/><Relationship Id="rId112" Type="http://schemas.openxmlformats.org/officeDocument/2006/relationships/hyperlink" Target="http://online.zakon.kz/Document/?doc_id=31609276" TargetMode="External"/><Relationship Id="rId154" Type="http://schemas.openxmlformats.org/officeDocument/2006/relationships/hyperlink" Target="http://online.zakon.kz/Document/?doc_id=30911830" TargetMode="External"/><Relationship Id="rId361" Type="http://schemas.openxmlformats.org/officeDocument/2006/relationships/hyperlink" Target="http://online.zakon.kz/Document/?doc_id=31950830" TargetMode="External"/><Relationship Id="rId557" Type="http://schemas.openxmlformats.org/officeDocument/2006/relationships/hyperlink" Target="http://online.zakon.kz/Document/?doc_id=30013288" TargetMode="External"/><Relationship Id="rId599" Type="http://schemas.openxmlformats.org/officeDocument/2006/relationships/hyperlink" Target="http://online.zakon.kz/Document/?doc_id=30911321" TargetMode="External"/><Relationship Id="rId764" Type="http://schemas.openxmlformats.org/officeDocument/2006/relationships/hyperlink" Target="http://online.zakon.kz/Document/?doc_id=33514919" TargetMode="External"/><Relationship Id="rId196" Type="http://schemas.openxmlformats.org/officeDocument/2006/relationships/hyperlink" Target="http://online.zakon.kz/Document/?doc_id=30916845" TargetMode="External"/><Relationship Id="rId417" Type="http://schemas.openxmlformats.org/officeDocument/2006/relationships/hyperlink" Target="http://online.zakon.kz/Document/?doc_id=33289049" TargetMode="External"/><Relationship Id="rId459" Type="http://schemas.openxmlformats.org/officeDocument/2006/relationships/hyperlink" Target="http://online.zakon.kz/Document/?doc_id=31548165" TargetMode="External"/><Relationship Id="rId624" Type="http://schemas.openxmlformats.org/officeDocument/2006/relationships/hyperlink" Target="http://online.zakon.kz/Document/?doc_id=31102748" TargetMode="External"/><Relationship Id="rId666" Type="http://schemas.openxmlformats.org/officeDocument/2006/relationships/hyperlink" Target="http://online.zakon.kz/Document/?doc_id=1006061" TargetMode="External"/><Relationship Id="rId831" Type="http://schemas.openxmlformats.org/officeDocument/2006/relationships/hyperlink" Target="http://online.zakon.kz/Document/?doc_id=30911321" TargetMode="External"/><Relationship Id="rId873" Type="http://schemas.openxmlformats.org/officeDocument/2006/relationships/hyperlink" Target="http://online.zakon.kz/Document/?doc_id=3027617" TargetMode="External"/><Relationship Id="rId16" Type="http://schemas.openxmlformats.org/officeDocument/2006/relationships/hyperlink" Target="http://online.zakon.kz/Document/?doc_id=30084084" TargetMode="External"/><Relationship Id="rId221" Type="http://schemas.openxmlformats.org/officeDocument/2006/relationships/hyperlink" Target="http://online.zakon.kz/Document/?doc_id=31230569" TargetMode="External"/><Relationship Id="rId263" Type="http://schemas.openxmlformats.org/officeDocument/2006/relationships/hyperlink" Target="http://online.zakon.kz/Document/?doc_id=31113519" TargetMode="External"/><Relationship Id="rId319" Type="http://schemas.openxmlformats.org/officeDocument/2006/relationships/hyperlink" Target="http://online.zakon.kz/Document/?doc_id=31548557" TargetMode="External"/><Relationship Id="rId470" Type="http://schemas.openxmlformats.org/officeDocument/2006/relationships/hyperlink" Target="http://online.zakon.kz/Document/?doc_id=32467420" TargetMode="External"/><Relationship Id="rId526" Type="http://schemas.openxmlformats.org/officeDocument/2006/relationships/hyperlink" Target="http://online.zakon.kz/Document/?doc_id=31995914" TargetMode="External"/><Relationship Id="rId929" Type="http://schemas.openxmlformats.org/officeDocument/2006/relationships/hyperlink" Target="http://online.zakon.kz/Document/?doc_id=32541888" TargetMode="External"/><Relationship Id="rId58" Type="http://schemas.openxmlformats.org/officeDocument/2006/relationships/hyperlink" Target="http://online.zakon.kz/Document/?doc_id=31320897" TargetMode="External"/><Relationship Id="rId123" Type="http://schemas.openxmlformats.org/officeDocument/2006/relationships/hyperlink" Target="http://online.zakon.kz/Document/?doc_id=31609276" TargetMode="External"/><Relationship Id="rId330" Type="http://schemas.openxmlformats.org/officeDocument/2006/relationships/hyperlink" Target="http://online.zakon.kz/Document/?doc_id=33054605" TargetMode="External"/><Relationship Id="rId568" Type="http://schemas.openxmlformats.org/officeDocument/2006/relationships/hyperlink" Target="http://online.zakon.kz/Document/?doc_id=31416668" TargetMode="External"/><Relationship Id="rId733" Type="http://schemas.openxmlformats.org/officeDocument/2006/relationships/hyperlink" Target="http://online.zakon.kz/Document/?doc_id=33024914" TargetMode="External"/><Relationship Id="rId775" Type="http://schemas.openxmlformats.org/officeDocument/2006/relationships/hyperlink" Target="http://online.zakon.kz/Document/?doc_id=31534505" TargetMode="External"/><Relationship Id="rId165" Type="http://schemas.openxmlformats.org/officeDocument/2006/relationships/hyperlink" Target="http://online.zakon.kz/Document/?doc_id=39824996" TargetMode="External"/><Relationship Id="rId372" Type="http://schemas.openxmlformats.org/officeDocument/2006/relationships/hyperlink" Target="http://online.zakon.kz/Document/?doc_id=39689963" TargetMode="External"/><Relationship Id="rId428" Type="http://schemas.openxmlformats.org/officeDocument/2006/relationships/hyperlink" Target="http://online.zakon.kz/Document/?doc_id=1040854" TargetMode="External"/><Relationship Id="rId635" Type="http://schemas.openxmlformats.org/officeDocument/2006/relationships/hyperlink" Target="http://online.zakon.kz/Document/?doc_id=30949120" TargetMode="External"/><Relationship Id="rId677" Type="http://schemas.openxmlformats.org/officeDocument/2006/relationships/hyperlink" Target="http://online.zakon.kz/Document/?doc_id=30911321" TargetMode="External"/><Relationship Id="rId800" Type="http://schemas.openxmlformats.org/officeDocument/2006/relationships/hyperlink" Target="http://online.zakon.kz/Document/?doc_id=33445835" TargetMode="External"/><Relationship Id="rId842" Type="http://schemas.openxmlformats.org/officeDocument/2006/relationships/hyperlink" Target="http://online.zakon.kz/Document/?doc_id=1006061" TargetMode="External"/><Relationship Id="rId232" Type="http://schemas.openxmlformats.org/officeDocument/2006/relationships/hyperlink" Target="http://online.zakon.kz/Document/?doc_id=31609276" TargetMode="External"/><Relationship Id="rId274" Type="http://schemas.openxmlformats.org/officeDocument/2006/relationships/hyperlink" Target="http://online.zakon.kz/Document/?doc_id=36227306" TargetMode="External"/><Relationship Id="rId481" Type="http://schemas.openxmlformats.org/officeDocument/2006/relationships/hyperlink" Target="http://online.zakon.kz/Document/?doc_id=1051184" TargetMode="External"/><Relationship Id="rId702" Type="http://schemas.openxmlformats.org/officeDocument/2006/relationships/hyperlink" Target="http://online.zakon.kz/Document/?doc_id=31416668" TargetMode="External"/><Relationship Id="rId884" Type="http://schemas.openxmlformats.org/officeDocument/2006/relationships/hyperlink" Target="http://online.zakon.kz/Document/?doc_id=3027617" TargetMode="External"/><Relationship Id="rId27" Type="http://schemas.openxmlformats.org/officeDocument/2006/relationships/hyperlink" Target="http://online.zakon.kz/Document/?doc_id=31610117" TargetMode="External"/><Relationship Id="rId69" Type="http://schemas.openxmlformats.org/officeDocument/2006/relationships/hyperlink" Target="http://online.zakon.kz/Document/?doc_id=30911321" TargetMode="External"/><Relationship Id="rId134" Type="http://schemas.openxmlformats.org/officeDocument/2006/relationships/hyperlink" Target="http://online.zakon.kz/Document/?doc_id=31610117" TargetMode="External"/><Relationship Id="rId537" Type="http://schemas.openxmlformats.org/officeDocument/2006/relationships/hyperlink" Target="http://online.zakon.kz/Document/?doc_id=30013288" TargetMode="External"/><Relationship Id="rId579" Type="http://schemas.openxmlformats.org/officeDocument/2006/relationships/hyperlink" Target="http://online.zakon.kz/Document/?doc_id=30911321" TargetMode="External"/><Relationship Id="rId744" Type="http://schemas.openxmlformats.org/officeDocument/2006/relationships/hyperlink" Target="http://online.zakon.kz/Document/?doc_id=30911321" TargetMode="External"/><Relationship Id="rId786" Type="http://schemas.openxmlformats.org/officeDocument/2006/relationships/hyperlink" Target="http://online.zakon.kz/Document/?doc_id=33514919" TargetMode="External"/><Relationship Id="rId80" Type="http://schemas.openxmlformats.org/officeDocument/2006/relationships/hyperlink" Target="http://online.zakon.kz/Document/?doc_id=31609276" TargetMode="External"/><Relationship Id="rId176" Type="http://schemas.openxmlformats.org/officeDocument/2006/relationships/hyperlink" Target="http://online.zakon.kz/Document/?doc_id=30911321" TargetMode="External"/><Relationship Id="rId341" Type="http://schemas.openxmlformats.org/officeDocument/2006/relationships/hyperlink" Target="http://online.zakon.kz/Document/?doc_id=31650166" TargetMode="External"/><Relationship Id="rId383" Type="http://schemas.openxmlformats.org/officeDocument/2006/relationships/hyperlink" Target="http://online.zakon.kz/Document/?doc_id=39689963" TargetMode="External"/><Relationship Id="rId439" Type="http://schemas.openxmlformats.org/officeDocument/2006/relationships/hyperlink" Target="http://online.zakon.kz/Document/?doc_id=37902500" TargetMode="External"/><Relationship Id="rId590" Type="http://schemas.openxmlformats.org/officeDocument/2006/relationships/hyperlink" Target="http://online.zakon.kz/Document/?doc_id=31650166" TargetMode="External"/><Relationship Id="rId604" Type="http://schemas.openxmlformats.org/officeDocument/2006/relationships/hyperlink" Target="http://online.zakon.kz/Document/?doc_id=30103798" TargetMode="External"/><Relationship Id="rId646" Type="http://schemas.openxmlformats.org/officeDocument/2006/relationships/hyperlink" Target="http://online.zakon.kz/Document/?doc_id=31416668" TargetMode="External"/><Relationship Id="rId811" Type="http://schemas.openxmlformats.org/officeDocument/2006/relationships/hyperlink" Target="http://online.zakon.kz/Document/?doc_id=31113519" TargetMode="External"/><Relationship Id="rId201" Type="http://schemas.openxmlformats.org/officeDocument/2006/relationships/hyperlink" Target="http://online.zakon.kz/Document/?doc_id=30916424" TargetMode="External"/><Relationship Id="rId243" Type="http://schemas.openxmlformats.org/officeDocument/2006/relationships/hyperlink" Target="http://online.zakon.kz/Document/?doc_id=30911830" TargetMode="External"/><Relationship Id="rId285" Type="http://schemas.openxmlformats.org/officeDocument/2006/relationships/hyperlink" Target="http://online.zakon.kz/Document/?doc_id=34859663" TargetMode="External"/><Relationship Id="rId450" Type="http://schemas.openxmlformats.org/officeDocument/2006/relationships/hyperlink" Target="http://online.zakon.kz/Document/?doc_id=31222915" TargetMode="External"/><Relationship Id="rId506" Type="http://schemas.openxmlformats.org/officeDocument/2006/relationships/hyperlink" Target="http://online.zakon.kz/Document/?doc_id=3027617" TargetMode="External"/><Relationship Id="rId688" Type="http://schemas.openxmlformats.org/officeDocument/2006/relationships/hyperlink" Target="http://online.zakon.kz/Document/?doc_id=32572620" TargetMode="External"/><Relationship Id="rId853" Type="http://schemas.openxmlformats.org/officeDocument/2006/relationships/hyperlink" Target="http://online.zakon.kz/Document/?doc_id=39824996" TargetMode="External"/><Relationship Id="rId895" Type="http://schemas.openxmlformats.org/officeDocument/2006/relationships/hyperlink" Target="http://online.zakon.kz/Document/?doc_id=33267657" TargetMode="External"/><Relationship Id="rId909" Type="http://schemas.openxmlformats.org/officeDocument/2006/relationships/hyperlink" Target="http://online.zakon.kz/Document/?doc_id=33514919" TargetMode="External"/><Relationship Id="rId38" Type="http://schemas.openxmlformats.org/officeDocument/2006/relationships/hyperlink" Target="http://online.zakon.kz/Document/?doc_id=38857515" TargetMode="External"/><Relationship Id="rId103" Type="http://schemas.openxmlformats.org/officeDocument/2006/relationships/hyperlink" Target="http://online.zakon.kz/Document/?doc_id=30911830" TargetMode="External"/><Relationship Id="rId310" Type="http://schemas.openxmlformats.org/officeDocument/2006/relationships/hyperlink" Target="http://online.zakon.kz/Document/?doc_id=31609276" TargetMode="External"/><Relationship Id="rId492" Type="http://schemas.openxmlformats.org/officeDocument/2006/relationships/hyperlink" Target="http://online.zakon.kz/Document/?doc_id=31995914" TargetMode="External"/><Relationship Id="rId548" Type="http://schemas.openxmlformats.org/officeDocument/2006/relationships/hyperlink" Target="http://online.zakon.kz/Document/?doc_id=30911830" TargetMode="External"/><Relationship Id="rId713" Type="http://schemas.openxmlformats.org/officeDocument/2006/relationships/hyperlink" Target="http://online.zakon.kz/Document/?doc_id=39824996" TargetMode="External"/><Relationship Id="rId755" Type="http://schemas.openxmlformats.org/officeDocument/2006/relationships/hyperlink" Target="http://online.zakon.kz/Document/?doc_id=33514919" TargetMode="External"/><Relationship Id="rId797" Type="http://schemas.openxmlformats.org/officeDocument/2006/relationships/hyperlink" Target="http://online.zakon.kz/Document/?doc_id=30084456" TargetMode="External"/><Relationship Id="rId920" Type="http://schemas.openxmlformats.org/officeDocument/2006/relationships/hyperlink" Target="http://online.zakon.kz/Document/?doc_id=33514919" TargetMode="External"/><Relationship Id="rId91" Type="http://schemas.openxmlformats.org/officeDocument/2006/relationships/hyperlink" Target="http://online.zakon.kz/Document/?doc_id=30013241" TargetMode="External"/><Relationship Id="rId145" Type="http://schemas.openxmlformats.org/officeDocument/2006/relationships/hyperlink" Target="http://online.zakon.kz/Document/?doc_id=31416668" TargetMode="External"/><Relationship Id="rId187" Type="http://schemas.openxmlformats.org/officeDocument/2006/relationships/hyperlink" Target="http://online.zakon.kz/Document/?doc_id=30013241" TargetMode="External"/><Relationship Id="rId352" Type="http://schemas.openxmlformats.org/officeDocument/2006/relationships/hyperlink" Target="http://online.zakon.kz/Document/?doc_id=37832537" TargetMode="External"/><Relationship Id="rId394" Type="http://schemas.openxmlformats.org/officeDocument/2006/relationships/hyperlink" Target="http://online.zakon.kz/Document/?doc_id=35239917" TargetMode="External"/><Relationship Id="rId408" Type="http://schemas.openxmlformats.org/officeDocument/2006/relationships/hyperlink" Target="http://online.zakon.kz/Document/?doc_id=35935462" TargetMode="External"/><Relationship Id="rId615" Type="http://schemas.openxmlformats.org/officeDocument/2006/relationships/hyperlink" Target="http://online.zakon.kz/Document/?doc_id=31417925" TargetMode="External"/><Relationship Id="rId822" Type="http://schemas.openxmlformats.org/officeDocument/2006/relationships/hyperlink" Target="http://online.zakon.kz/Document/?doc_id=31414161" TargetMode="External"/><Relationship Id="rId212" Type="http://schemas.openxmlformats.org/officeDocument/2006/relationships/hyperlink" Target="http://online.zakon.kz/Document/?doc_id=31113519" TargetMode="External"/><Relationship Id="rId254" Type="http://schemas.openxmlformats.org/officeDocument/2006/relationships/hyperlink" Target="http://online.zakon.kz/Document/?link_id=1007193621" TargetMode="External"/><Relationship Id="rId657" Type="http://schemas.openxmlformats.org/officeDocument/2006/relationships/hyperlink" Target="http://online.zakon.kz/Document/?doc_id=31609276" TargetMode="External"/><Relationship Id="rId699" Type="http://schemas.openxmlformats.org/officeDocument/2006/relationships/hyperlink" Target="http://online.zakon.kz/Document/?doc_id=34859663" TargetMode="External"/><Relationship Id="rId864" Type="http://schemas.openxmlformats.org/officeDocument/2006/relationships/hyperlink" Target="http://online.zakon.kz/Document/?doc_id=31916682" TargetMode="External"/><Relationship Id="rId49" Type="http://schemas.openxmlformats.org/officeDocument/2006/relationships/hyperlink" Target="http://online.zakon.kz/Document/?doc_id=32844874" TargetMode="External"/><Relationship Id="rId114" Type="http://schemas.openxmlformats.org/officeDocument/2006/relationships/hyperlink" Target="http://online.zakon.kz/Document/?doc_id=30911321" TargetMode="External"/><Relationship Id="rId296" Type="http://schemas.openxmlformats.org/officeDocument/2006/relationships/hyperlink" Target="http://online.zakon.kz/Document/?doc_id=31577399" TargetMode="External"/><Relationship Id="rId461" Type="http://schemas.openxmlformats.org/officeDocument/2006/relationships/hyperlink" Target="http://online.zakon.kz/Document/?doc_id=39689963" TargetMode="External"/><Relationship Id="rId517" Type="http://schemas.openxmlformats.org/officeDocument/2006/relationships/hyperlink" Target="http://online.zakon.kz/Document/?doc_id=31610117" TargetMode="External"/><Relationship Id="rId559" Type="http://schemas.openxmlformats.org/officeDocument/2006/relationships/hyperlink" Target="http://online.zakon.kz/Document/?doc_id=30911830" TargetMode="External"/><Relationship Id="rId724" Type="http://schemas.openxmlformats.org/officeDocument/2006/relationships/hyperlink" Target="http://online.zakon.kz/Document/?doc_id=31624683" TargetMode="External"/><Relationship Id="rId766" Type="http://schemas.openxmlformats.org/officeDocument/2006/relationships/hyperlink" Target="http://online.zakon.kz/Document/?doc_id=33514919" TargetMode="External"/><Relationship Id="rId931" Type="http://schemas.openxmlformats.org/officeDocument/2006/relationships/hyperlink" Target="http://online.zakon.kz/Document/?doc_id=32541888" TargetMode="External"/><Relationship Id="rId60" Type="http://schemas.openxmlformats.org/officeDocument/2006/relationships/hyperlink" Target="http://online.zakon.kz/Document/?doc_id=38857515" TargetMode="External"/><Relationship Id="rId156" Type="http://schemas.openxmlformats.org/officeDocument/2006/relationships/hyperlink" Target="http://online.zakon.kz/Document/?doc_id=30911321" TargetMode="External"/><Relationship Id="rId198" Type="http://schemas.openxmlformats.org/officeDocument/2006/relationships/hyperlink" Target="http://online.zakon.kz/Document/?doc_id=31417925" TargetMode="External"/><Relationship Id="rId321" Type="http://schemas.openxmlformats.org/officeDocument/2006/relationships/hyperlink" Target="http://online.zakon.kz/Document/?doc_id=31609276" TargetMode="External"/><Relationship Id="rId363" Type="http://schemas.openxmlformats.org/officeDocument/2006/relationships/hyperlink" Target="http://online.zakon.kz/Document/?doc_id=31837076" TargetMode="External"/><Relationship Id="rId419" Type="http://schemas.openxmlformats.org/officeDocument/2006/relationships/hyperlink" Target="http://online.zakon.kz/Document/?doc_id=31609276" TargetMode="External"/><Relationship Id="rId570" Type="http://schemas.openxmlformats.org/officeDocument/2006/relationships/hyperlink" Target="http://online.zakon.kz/Document/?doc_id=31163232" TargetMode="External"/><Relationship Id="rId626" Type="http://schemas.openxmlformats.org/officeDocument/2006/relationships/hyperlink" Target="http://online.zakon.kz/Document/?doc_id=31575852" TargetMode="External"/><Relationship Id="rId223" Type="http://schemas.openxmlformats.org/officeDocument/2006/relationships/hyperlink" Target="http://online.zakon.kz/Document/?doc_id=30911321" TargetMode="External"/><Relationship Id="rId430" Type="http://schemas.openxmlformats.org/officeDocument/2006/relationships/hyperlink" Target="http://online.zakon.kz/Document/?doc_id=30565768" TargetMode="External"/><Relationship Id="rId668" Type="http://schemas.openxmlformats.org/officeDocument/2006/relationships/hyperlink" Target="http://online.zakon.kz/Document/?doc_id=30916845" TargetMode="External"/><Relationship Id="rId833" Type="http://schemas.openxmlformats.org/officeDocument/2006/relationships/hyperlink" Target="http://online.zakon.kz/Document/?doc_id=31609276" TargetMode="External"/><Relationship Id="rId875" Type="http://schemas.openxmlformats.org/officeDocument/2006/relationships/hyperlink" Target="http://online.zakon.kz/Document/?doc_id=37029153" TargetMode="External"/><Relationship Id="rId18" Type="http://schemas.openxmlformats.org/officeDocument/2006/relationships/hyperlink" Target="http://online.zakon.kz/Document/?doc_id=30605555" TargetMode="External"/><Relationship Id="rId265" Type="http://schemas.openxmlformats.org/officeDocument/2006/relationships/hyperlink" Target="http://online.zakon.kz/Document/?doc_id=31610117" TargetMode="External"/><Relationship Id="rId472" Type="http://schemas.openxmlformats.org/officeDocument/2006/relationships/hyperlink" Target="http://online.zakon.kz/Document/?doc_id=36993286" TargetMode="External"/><Relationship Id="rId528" Type="http://schemas.openxmlformats.org/officeDocument/2006/relationships/hyperlink" Target="http://online.zakon.kz/Document/?doc_id=30911321" TargetMode="External"/><Relationship Id="rId735" Type="http://schemas.openxmlformats.org/officeDocument/2006/relationships/hyperlink" Target="http://online.zakon.kz/Document/?doc_id=33514919" TargetMode="External"/><Relationship Id="rId900" Type="http://schemas.openxmlformats.org/officeDocument/2006/relationships/hyperlink" Target="http://online.zakon.kz/Document/?doc_id=3027617" TargetMode="External"/><Relationship Id="rId125" Type="http://schemas.openxmlformats.org/officeDocument/2006/relationships/hyperlink" Target="http://online.zakon.kz/Document/?doc_id=31222839" TargetMode="External"/><Relationship Id="rId167" Type="http://schemas.openxmlformats.org/officeDocument/2006/relationships/hyperlink" Target="http://online.zakon.kz/Document/?doc_id=30911321" TargetMode="External"/><Relationship Id="rId332" Type="http://schemas.openxmlformats.org/officeDocument/2006/relationships/hyperlink" Target="http://online.zakon.kz/Document/?doc_id=31650166" TargetMode="External"/><Relationship Id="rId374" Type="http://schemas.openxmlformats.org/officeDocument/2006/relationships/hyperlink" Target="http://online.zakon.kz/Document/?doc_id=37757723" TargetMode="External"/><Relationship Id="rId581" Type="http://schemas.openxmlformats.org/officeDocument/2006/relationships/hyperlink" Target="http://online.zakon.kz/Document/?doc_id=31995914" TargetMode="External"/><Relationship Id="rId777" Type="http://schemas.openxmlformats.org/officeDocument/2006/relationships/hyperlink" Target="http://online.zakon.kz/Document/?doc_id=33514919" TargetMode="External"/><Relationship Id="rId71" Type="http://schemas.openxmlformats.org/officeDocument/2006/relationships/hyperlink" Target="http://online.zakon.kz/Document/?doc_id=31609276" TargetMode="External"/><Relationship Id="rId234" Type="http://schemas.openxmlformats.org/officeDocument/2006/relationships/hyperlink" Target="http://online.zakon.kz/Document/?doc_id=38854097" TargetMode="External"/><Relationship Id="rId637" Type="http://schemas.openxmlformats.org/officeDocument/2006/relationships/hyperlink" Target="http://online.zakon.kz/Document/?doc_id=31222839" TargetMode="External"/><Relationship Id="rId679" Type="http://schemas.openxmlformats.org/officeDocument/2006/relationships/hyperlink" Target="http://online.zakon.kz/Document/?doc_id=31650166" TargetMode="External"/><Relationship Id="rId802" Type="http://schemas.openxmlformats.org/officeDocument/2006/relationships/hyperlink" Target="http://online.zakon.kz/Document/?doc_id=30084084" TargetMode="External"/><Relationship Id="rId844" Type="http://schemas.openxmlformats.org/officeDocument/2006/relationships/hyperlink" Target="http://online.zakon.kz/Document/?doc_id=30013241" TargetMode="External"/><Relationship Id="rId886" Type="http://schemas.openxmlformats.org/officeDocument/2006/relationships/hyperlink" Target="http://online.zakon.kz/Document/?doc_id=3027617" TargetMode="External"/><Relationship Id="rId2" Type="http://schemas.microsoft.com/office/2007/relationships/stylesWithEffects" Target="stylesWithEffects.xml"/><Relationship Id="rId29" Type="http://schemas.openxmlformats.org/officeDocument/2006/relationships/hyperlink" Target="http://online.zakon.kz/Document/?doc_id=31650473" TargetMode="External"/><Relationship Id="rId276" Type="http://schemas.openxmlformats.org/officeDocument/2006/relationships/hyperlink" Target="http://online.zakon.kz/Document/?doc_id=30914768" TargetMode="External"/><Relationship Id="rId441" Type="http://schemas.openxmlformats.org/officeDocument/2006/relationships/hyperlink" Target="http://online.zakon.kz/Document/?doc_id=31650166" TargetMode="External"/><Relationship Id="rId483" Type="http://schemas.openxmlformats.org/officeDocument/2006/relationships/hyperlink" Target="http://online.zakon.kz/Document/?doc_id=31416668" TargetMode="External"/><Relationship Id="rId539" Type="http://schemas.openxmlformats.org/officeDocument/2006/relationships/hyperlink" Target="http://online.zakon.kz/Document/?doc_id=31417925" TargetMode="External"/><Relationship Id="rId690" Type="http://schemas.openxmlformats.org/officeDocument/2006/relationships/hyperlink" Target="http://online.zakon.kz/Document/?doc_id=30911830" TargetMode="External"/><Relationship Id="rId704" Type="http://schemas.openxmlformats.org/officeDocument/2006/relationships/hyperlink" Target="http://online.zakon.kz/Document/?doc_id=39824996" TargetMode="External"/><Relationship Id="rId746" Type="http://schemas.openxmlformats.org/officeDocument/2006/relationships/hyperlink" Target="http://online.zakon.kz/Document/?doc_id=37556222" TargetMode="External"/><Relationship Id="rId911" Type="http://schemas.openxmlformats.org/officeDocument/2006/relationships/hyperlink" Target="http://online.zakon.kz/Document/?doc_id=1008028" TargetMode="External"/><Relationship Id="rId40" Type="http://schemas.openxmlformats.org/officeDocument/2006/relationships/hyperlink" Target="http://online.zakon.kz/Document/?doc_id=30911321" TargetMode="External"/><Relationship Id="rId136" Type="http://schemas.openxmlformats.org/officeDocument/2006/relationships/hyperlink" Target="http://online.zakon.kz/Document/?doc_id=31610117" TargetMode="External"/><Relationship Id="rId178" Type="http://schemas.openxmlformats.org/officeDocument/2006/relationships/hyperlink" Target="http://online.zakon.kz/Document/?doc_id=30914768" TargetMode="External"/><Relationship Id="rId301" Type="http://schemas.openxmlformats.org/officeDocument/2006/relationships/hyperlink" Target="http://online.zakon.kz/Document/?doc_id=31230569" TargetMode="External"/><Relationship Id="rId343" Type="http://schemas.openxmlformats.org/officeDocument/2006/relationships/hyperlink" Target="http://online.zakon.kz/Document/?doc_id=34646176" TargetMode="External"/><Relationship Id="rId550" Type="http://schemas.openxmlformats.org/officeDocument/2006/relationships/hyperlink" Target="http://online.zakon.kz/Document/?doc_id=30013241" TargetMode="External"/><Relationship Id="rId788" Type="http://schemas.openxmlformats.org/officeDocument/2006/relationships/hyperlink" Target="http://online.zakon.kz/Document/?doc_id=1006061" TargetMode="External"/><Relationship Id="rId82" Type="http://schemas.openxmlformats.org/officeDocument/2006/relationships/hyperlink" Target="http://online.zakon.kz/Document/?doc_id=30911321" TargetMode="External"/><Relationship Id="rId203" Type="http://schemas.openxmlformats.org/officeDocument/2006/relationships/hyperlink" Target="http://online.zakon.kz/Document/?doc_id=31344521" TargetMode="External"/><Relationship Id="rId385" Type="http://schemas.openxmlformats.org/officeDocument/2006/relationships/hyperlink" Target="http://online.zakon.kz/Document/?doc_id=32604855" TargetMode="External"/><Relationship Id="rId592" Type="http://schemas.openxmlformats.org/officeDocument/2006/relationships/hyperlink" Target="http://online.zakon.kz/Document/?doc_id=39508344" TargetMode="External"/><Relationship Id="rId606" Type="http://schemas.openxmlformats.org/officeDocument/2006/relationships/hyperlink" Target="http://online.zakon.kz/Document/?doc_id=37321841" TargetMode="External"/><Relationship Id="rId648" Type="http://schemas.openxmlformats.org/officeDocument/2006/relationships/hyperlink" Target="http://online.zakon.kz/Document/?doc_id=31624683" TargetMode="External"/><Relationship Id="rId813" Type="http://schemas.openxmlformats.org/officeDocument/2006/relationships/hyperlink" Target="http://online.zakon.kz/Document/?doc_id=30911321" TargetMode="External"/><Relationship Id="rId855" Type="http://schemas.openxmlformats.org/officeDocument/2006/relationships/hyperlink" Target="http://online.zakon.kz/Document/?doc_id=30911830" TargetMode="External"/><Relationship Id="rId245" Type="http://schemas.openxmlformats.org/officeDocument/2006/relationships/hyperlink" Target="http://online.zakon.kz/Document/?doc_id=30916845" TargetMode="External"/><Relationship Id="rId287" Type="http://schemas.openxmlformats.org/officeDocument/2006/relationships/hyperlink" Target="http://online.zakon.kz/Document/?doc_id=31222915" TargetMode="External"/><Relationship Id="rId410" Type="http://schemas.openxmlformats.org/officeDocument/2006/relationships/hyperlink" Target="http://online.zakon.kz/Document/?doc_id=30013288" TargetMode="External"/><Relationship Id="rId452" Type="http://schemas.openxmlformats.org/officeDocument/2006/relationships/hyperlink" Target="http://online.zakon.kz/Document/?doc_id=31610117" TargetMode="External"/><Relationship Id="rId494" Type="http://schemas.openxmlformats.org/officeDocument/2006/relationships/hyperlink" Target="http://online.zakon.kz/Document/?doc_id=3027617" TargetMode="External"/><Relationship Id="rId508" Type="http://schemas.openxmlformats.org/officeDocument/2006/relationships/hyperlink" Target="http://online.zakon.kz/Document/?doc_id=31417925" TargetMode="External"/><Relationship Id="rId715" Type="http://schemas.openxmlformats.org/officeDocument/2006/relationships/hyperlink" Target="http://online.zakon.kz/Document/?doc_id=39824996" TargetMode="External"/><Relationship Id="rId897" Type="http://schemas.openxmlformats.org/officeDocument/2006/relationships/hyperlink" Target="http://online.zakon.kz/Document/?doc_id=1051184" TargetMode="External"/><Relationship Id="rId922" Type="http://schemas.openxmlformats.org/officeDocument/2006/relationships/hyperlink" Target="http://online.zakon.kz/Document/?doc_id=1013880" TargetMode="External"/><Relationship Id="rId105" Type="http://schemas.openxmlformats.org/officeDocument/2006/relationships/hyperlink" Target="http://online.zakon.kz/Document/?doc_id=30911321" TargetMode="External"/><Relationship Id="rId147" Type="http://schemas.openxmlformats.org/officeDocument/2006/relationships/hyperlink" Target="http://online.zakon.kz/Document/?doc_id=31610117" TargetMode="External"/><Relationship Id="rId312" Type="http://schemas.openxmlformats.org/officeDocument/2006/relationships/hyperlink" Target="http://online.zakon.kz/Document/?doc_id=31021465" TargetMode="External"/><Relationship Id="rId354" Type="http://schemas.openxmlformats.org/officeDocument/2006/relationships/hyperlink" Target="http://online.zakon.kz/Document/?doc_id=34816856" TargetMode="External"/><Relationship Id="rId757" Type="http://schemas.openxmlformats.org/officeDocument/2006/relationships/hyperlink" Target="http://online.zakon.kz/Document/?doc_id=33514919" TargetMode="External"/><Relationship Id="rId799" Type="http://schemas.openxmlformats.org/officeDocument/2006/relationships/hyperlink" Target="http://online.zakon.kz/Document/?doc_id=31414893" TargetMode="External"/><Relationship Id="rId51" Type="http://schemas.openxmlformats.org/officeDocument/2006/relationships/hyperlink" Target="http://online.zakon.kz/Document/?doc_id=1011081" TargetMode="External"/><Relationship Id="rId93" Type="http://schemas.openxmlformats.org/officeDocument/2006/relationships/hyperlink" Target="http://online.zakon.kz/Document/?doc_id=30911830" TargetMode="External"/><Relationship Id="rId189" Type="http://schemas.openxmlformats.org/officeDocument/2006/relationships/hyperlink" Target="http://online.zakon.kz/Document/?doc_id=30911321" TargetMode="External"/><Relationship Id="rId396" Type="http://schemas.openxmlformats.org/officeDocument/2006/relationships/hyperlink" Target="http://online.zakon.kz/Document/?doc_id=31609276" TargetMode="External"/><Relationship Id="rId561" Type="http://schemas.openxmlformats.org/officeDocument/2006/relationships/hyperlink" Target="http://online.zakon.kz/Document/?doc_id=30013241" TargetMode="External"/><Relationship Id="rId617" Type="http://schemas.openxmlformats.org/officeDocument/2006/relationships/hyperlink" Target="http://online.zakon.kz/Document/?doc_id=39824996" TargetMode="External"/><Relationship Id="rId659" Type="http://schemas.openxmlformats.org/officeDocument/2006/relationships/hyperlink" Target="http://online.zakon.kz/Document/?doc_id=32859160" TargetMode="External"/><Relationship Id="rId824" Type="http://schemas.openxmlformats.org/officeDocument/2006/relationships/hyperlink" Target="http://online.zakon.kz/Document/?doc_id=1013880" TargetMode="External"/><Relationship Id="rId866" Type="http://schemas.openxmlformats.org/officeDocument/2006/relationships/hyperlink" Target="http://online.zakon.kz/Document/?doc_id=32572620" TargetMode="External"/><Relationship Id="rId214" Type="http://schemas.openxmlformats.org/officeDocument/2006/relationships/hyperlink" Target="http://online.zakon.kz/Document/?doc_id=3127617" TargetMode="External"/><Relationship Id="rId256" Type="http://schemas.openxmlformats.org/officeDocument/2006/relationships/hyperlink" Target="http://online.zakon.kz/Document/?doc_id=30911830" TargetMode="External"/><Relationship Id="rId298" Type="http://schemas.openxmlformats.org/officeDocument/2006/relationships/hyperlink" Target="http://online.zakon.kz/Document/?doc_id=34859663" TargetMode="External"/><Relationship Id="rId421" Type="http://schemas.openxmlformats.org/officeDocument/2006/relationships/hyperlink" Target="http://online.zakon.kz/Document/?doc_id=39824996" TargetMode="External"/><Relationship Id="rId463" Type="http://schemas.openxmlformats.org/officeDocument/2006/relationships/hyperlink" Target="http://online.zakon.kz/Document/?doc_id=35567845" TargetMode="External"/><Relationship Id="rId519" Type="http://schemas.openxmlformats.org/officeDocument/2006/relationships/hyperlink" Target="http://online.zakon.kz/Document/?doc_id=30013241" TargetMode="External"/><Relationship Id="rId670" Type="http://schemas.openxmlformats.org/officeDocument/2006/relationships/hyperlink" Target="http://online.zakon.kz/Document/?doc_id=37832537" TargetMode="External"/><Relationship Id="rId116" Type="http://schemas.openxmlformats.org/officeDocument/2006/relationships/hyperlink" Target="http://online.zakon.kz/Document/?doc_id=31610117" TargetMode="External"/><Relationship Id="rId158" Type="http://schemas.openxmlformats.org/officeDocument/2006/relationships/hyperlink" Target="http://online.zakon.kz/Document/?doc_id=1052440" TargetMode="External"/><Relationship Id="rId323" Type="http://schemas.openxmlformats.org/officeDocument/2006/relationships/hyperlink" Target="http://online.zakon.kz/Document/?doc_id=31416668" TargetMode="External"/><Relationship Id="rId530" Type="http://schemas.openxmlformats.org/officeDocument/2006/relationships/hyperlink" Target="http://online.zakon.kz/Document/?doc_id=31416668" TargetMode="External"/><Relationship Id="rId726" Type="http://schemas.openxmlformats.org/officeDocument/2006/relationships/hyperlink" Target="http://online.zakon.kz/Document/?doc_id=30911321" TargetMode="External"/><Relationship Id="rId768" Type="http://schemas.openxmlformats.org/officeDocument/2006/relationships/hyperlink" Target="http://online.zakon.kz/Document/?doc_id=33514919" TargetMode="External"/><Relationship Id="rId933" Type="http://schemas.openxmlformats.org/officeDocument/2006/relationships/header" Target="header2.xml"/><Relationship Id="rId20" Type="http://schemas.openxmlformats.org/officeDocument/2006/relationships/hyperlink" Target="http://online.zakon.kz/Document/?doc_id=30911321" TargetMode="External"/><Relationship Id="rId62" Type="http://schemas.openxmlformats.org/officeDocument/2006/relationships/hyperlink" Target="http://online.zakon.kz/Document/?doc_id=30013288" TargetMode="External"/><Relationship Id="rId365" Type="http://schemas.openxmlformats.org/officeDocument/2006/relationships/hyperlink" Target="http://online.zakon.kz/Document/?doc_id=34859663" TargetMode="External"/><Relationship Id="rId572" Type="http://schemas.openxmlformats.org/officeDocument/2006/relationships/hyperlink" Target="http://online.zakon.kz/Document/?doc_id=37484323" TargetMode="External"/><Relationship Id="rId628" Type="http://schemas.openxmlformats.org/officeDocument/2006/relationships/hyperlink" Target="http://online.zakon.kz/Document/?doc_id=39806920" TargetMode="External"/><Relationship Id="rId835" Type="http://schemas.openxmlformats.org/officeDocument/2006/relationships/hyperlink" Target="http://online.zakon.kz/Document/?doc_id=1013880" TargetMode="External"/><Relationship Id="rId225" Type="http://schemas.openxmlformats.org/officeDocument/2006/relationships/hyperlink" Target="http://online.zakon.kz/Document/?doc_id=39824996" TargetMode="External"/><Relationship Id="rId267" Type="http://schemas.openxmlformats.org/officeDocument/2006/relationships/hyperlink" Target="http://online.zakon.kz/Document/?doc_id=30911830" TargetMode="External"/><Relationship Id="rId432" Type="http://schemas.openxmlformats.org/officeDocument/2006/relationships/hyperlink" Target="http://online.zakon.kz/Document/?doc_id=33514919" TargetMode="External"/><Relationship Id="rId474" Type="http://schemas.openxmlformats.org/officeDocument/2006/relationships/hyperlink" Target="http://online.zakon.kz/Document/?doc_id=32541888" TargetMode="External"/><Relationship Id="rId877" Type="http://schemas.openxmlformats.org/officeDocument/2006/relationships/hyperlink" Target="http://online.zakon.kz/Document/?doc_id=33848936" TargetMode="External"/><Relationship Id="rId127" Type="http://schemas.openxmlformats.org/officeDocument/2006/relationships/hyperlink" Target="http://online.zakon.kz/Document/?doc_id=31609276" TargetMode="External"/><Relationship Id="rId681" Type="http://schemas.openxmlformats.org/officeDocument/2006/relationships/hyperlink" Target="http://online.zakon.kz/Document/?doc_id=30914768" TargetMode="External"/><Relationship Id="rId737" Type="http://schemas.openxmlformats.org/officeDocument/2006/relationships/hyperlink" Target="http://online.zakon.kz/Document/?doc_id=33514919" TargetMode="External"/><Relationship Id="rId779" Type="http://schemas.openxmlformats.org/officeDocument/2006/relationships/hyperlink" Target="http://online.zakon.kz/Document/?doc_id=33514919" TargetMode="External"/><Relationship Id="rId902" Type="http://schemas.openxmlformats.org/officeDocument/2006/relationships/hyperlink" Target="http://online.zakon.kz/Document/?doc_id=3027617" TargetMode="External"/><Relationship Id="rId31" Type="http://schemas.openxmlformats.org/officeDocument/2006/relationships/hyperlink" Target="http://online.zakon.kz/Document/?doc_id=37832537" TargetMode="External"/><Relationship Id="rId73" Type="http://schemas.openxmlformats.org/officeDocument/2006/relationships/hyperlink" Target="http://online.zakon.kz/Document/?doc_id=31230569" TargetMode="External"/><Relationship Id="rId169" Type="http://schemas.openxmlformats.org/officeDocument/2006/relationships/hyperlink" Target="http://online.zakon.kz/Document/?doc_id=31230569" TargetMode="External"/><Relationship Id="rId334" Type="http://schemas.openxmlformats.org/officeDocument/2006/relationships/hyperlink" Target="http://online.zakon.kz/Document/?doc_id=31948335" TargetMode="External"/><Relationship Id="rId376" Type="http://schemas.openxmlformats.org/officeDocument/2006/relationships/hyperlink" Target="http://online.zakon.kz/Document/?doc_id=34646176" TargetMode="External"/><Relationship Id="rId541" Type="http://schemas.openxmlformats.org/officeDocument/2006/relationships/hyperlink" Target="http://online.zakon.kz/Document/?doc_id=31417925" TargetMode="External"/><Relationship Id="rId583" Type="http://schemas.openxmlformats.org/officeDocument/2006/relationships/hyperlink" Target="http://online.zakon.kz/Document/?doc_id=30911321" TargetMode="External"/><Relationship Id="rId639" Type="http://schemas.openxmlformats.org/officeDocument/2006/relationships/hyperlink" Target="http://online.zakon.kz/Document/?doc_id=31293221" TargetMode="External"/><Relationship Id="rId790" Type="http://schemas.openxmlformats.org/officeDocument/2006/relationships/hyperlink" Target="http://online.zakon.kz/Document/?doc_id=1003161" TargetMode="External"/><Relationship Id="rId804" Type="http://schemas.openxmlformats.org/officeDocument/2006/relationships/hyperlink" Target="http://online.zakon.kz/Document/?doc_id=39824996" TargetMode="External"/><Relationship Id="rId4" Type="http://schemas.openxmlformats.org/officeDocument/2006/relationships/webSettings" Target="webSettings.xml"/><Relationship Id="rId180" Type="http://schemas.openxmlformats.org/officeDocument/2006/relationships/hyperlink" Target="http://online.zakon.kz/Document/?doc_id=31416668" TargetMode="External"/><Relationship Id="rId236" Type="http://schemas.openxmlformats.org/officeDocument/2006/relationships/hyperlink" Target="http://online.zakon.kz/Document/?doc_id=30916845" TargetMode="External"/><Relationship Id="rId278" Type="http://schemas.openxmlformats.org/officeDocument/2006/relationships/hyperlink" Target="http://online.zakon.kz/Document/?doc_id=31230569" TargetMode="External"/><Relationship Id="rId401" Type="http://schemas.openxmlformats.org/officeDocument/2006/relationships/hyperlink" Target="http://online.zakon.kz/Document/?doc_id=39218813" TargetMode="External"/><Relationship Id="rId443" Type="http://schemas.openxmlformats.org/officeDocument/2006/relationships/hyperlink" Target="http://online.zakon.kz/Document/?doc_id=32844874" TargetMode="External"/><Relationship Id="rId650" Type="http://schemas.openxmlformats.org/officeDocument/2006/relationships/hyperlink" Target="http://online.zakon.kz/Document/?doc_id=39824996" TargetMode="External"/><Relationship Id="rId846" Type="http://schemas.openxmlformats.org/officeDocument/2006/relationships/hyperlink" Target="http://online.zakon.kz/Document/?doc_id=1032994" TargetMode="External"/><Relationship Id="rId888" Type="http://schemas.openxmlformats.org/officeDocument/2006/relationships/hyperlink" Target="http://online.zakon.kz/Document/?doc_id=3027617" TargetMode="External"/><Relationship Id="rId303" Type="http://schemas.openxmlformats.org/officeDocument/2006/relationships/hyperlink" Target="http://online.zakon.kz/Document/?doc_id=31609276" TargetMode="External"/><Relationship Id="rId485" Type="http://schemas.openxmlformats.org/officeDocument/2006/relationships/hyperlink" Target="http://online.zakon.kz/Document/?doc_id=30911321" TargetMode="External"/><Relationship Id="rId692" Type="http://schemas.openxmlformats.org/officeDocument/2006/relationships/hyperlink" Target="http://online.zakon.kz/Document/?doc_id=31610117" TargetMode="External"/><Relationship Id="rId706" Type="http://schemas.openxmlformats.org/officeDocument/2006/relationships/hyperlink" Target="http://online.zakon.kz/Document/?doc_id=30013241" TargetMode="External"/><Relationship Id="rId748" Type="http://schemas.openxmlformats.org/officeDocument/2006/relationships/hyperlink" Target="http://online.zakon.kz/Document/?doc_id=30911321" TargetMode="External"/><Relationship Id="rId913" Type="http://schemas.openxmlformats.org/officeDocument/2006/relationships/hyperlink" Target="http://online.zakon.kz/Document/?doc_id=1049750" TargetMode="External"/><Relationship Id="rId42" Type="http://schemas.openxmlformats.org/officeDocument/2006/relationships/hyperlink" Target="http://online.zakon.kz/Document/?doc_id=30911321" TargetMode="External"/><Relationship Id="rId84" Type="http://schemas.openxmlformats.org/officeDocument/2006/relationships/hyperlink" Target="http://online.zakon.kz/Document/?doc_id=1052440" TargetMode="External"/><Relationship Id="rId138" Type="http://schemas.openxmlformats.org/officeDocument/2006/relationships/hyperlink" Target="http://online.zakon.kz/Document/?doc_id=31222915" TargetMode="External"/><Relationship Id="rId345" Type="http://schemas.openxmlformats.org/officeDocument/2006/relationships/hyperlink" Target="http://online.zakon.kz/Document/?doc_id=32751196" TargetMode="External"/><Relationship Id="rId387" Type="http://schemas.openxmlformats.org/officeDocument/2006/relationships/hyperlink" Target="http://online.zakon.kz/Document/?doc_id=31976995" TargetMode="External"/><Relationship Id="rId510" Type="http://schemas.openxmlformats.org/officeDocument/2006/relationships/hyperlink" Target="http://online.zakon.kz/Document/?doc_id=30045013" TargetMode="External"/><Relationship Id="rId552" Type="http://schemas.openxmlformats.org/officeDocument/2006/relationships/hyperlink" Target="http://online.zakon.kz/Document/?doc_id=36148637" TargetMode="External"/><Relationship Id="rId594" Type="http://schemas.openxmlformats.org/officeDocument/2006/relationships/hyperlink" Target="http://online.zakon.kz/Document/?doc_id=30013241" TargetMode="External"/><Relationship Id="rId608" Type="http://schemas.openxmlformats.org/officeDocument/2006/relationships/hyperlink" Target="http://online.zakon.kz/Document/?doc_id=30565768" TargetMode="External"/><Relationship Id="rId815" Type="http://schemas.openxmlformats.org/officeDocument/2006/relationships/hyperlink" Target="http://online.zakon.kz/Document/?doc_id=31609276" TargetMode="External"/><Relationship Id="rId191" Type="http://schemas.openxmlformats.org/officeDocument/2006/relationships/hyperlink" Target="http://online.zakon.kz/Document/?doc_id=31416668" TargetMode="External"/><Relationship Id="rId205" Type="http://schemas.openxmlformats.org/officeDocument/2006/relationships/hyperlink" Target="http://online.zakon.kz/Document/?doc_id=31344521" TargetMode="External"/><Relationship Id="rId247" Type="http://schemas.openxmlformats.org/officeDocument/2006/relationships/hyperlink" Target="http://online.zakon.kz/Document/?doc_id=31222915" TargetMode="External"/><Relationship Id="rId412" Type="http://schemas.openxmlformats.org/officeDocument/2006/relationships/hyperlink" Target="http://online.zakon.kz/Document/?doc_id=31417925" TargetMode="External"/><Relationship Id="rId857" Type="http://schemas.openxmlformats.org/officeDocument/2006/relationships/hyperlink" Target="http://online.zakon.kz/Document/?doc_id=3127617" TargetMode="External"/><Relationship Id="rId899" Type="http://schemas.openxmlformats.org/officeDocument/2006/relationships/hyperlink" Target="http://online.zakon.kz/Document/?doc_id=1051184" TargetMode="External"/><Relationship Id="rId107" Type="http://schemas.openxmlformats.org/officeDocument/2006/relationships/hyperlink" Target="http://online.zakon.kz/Document/?doc_id=31609276" TargetMode="External"/><Relationship Id="rId289" Type="http://schemas.openxmlformats.org/officeDocument/2006/relationships/hyperlink" Target="http://online.zakon.kz/Document/?doc_id=30911830" TargetMode="External"/><Relationship Id="rId454" Type="http://schemas.openxmlformats.org/officeDocument/2006/relationships/hyperlink" Target="http://online.zakon.kz/Document/?doc_id=34859663" TargetMode="External"/><Relationship Id="rId496" Type="http://schemas.openxmlformats.org/officeDocument/2006/relationships/hyperlink" Target="http://online.zakon.kz/Document/?doc_id=31417925" TargetMode="External"/><Relationship Id="rId661" Type="http://schemas.openxmlformats.org/officeDocument/2006/relationships/hyperlink" Target="http://online.zakon.kz/Document/?doc_id=39824996" TargetMode="External"/><Relationship Id="rId717" Type="http://schemas.openxmlformats.org/officeDocument/2006/relationships/hyperlink" Target="http://online.zakon.kz/Document/?doc_id=37832537" TargetMode="External"/><Relationship Id="rId759" Type="http://schemas.openxmlformats.org/officeDocument/2006/relationships/hyperlink" Target="http://online.zakon.kz/Document/?doc_id=35239917" TargetMode="External"/><Relationship Id="rId924" Type="http://schemas.openxmlformats.org/officeDocument/2006/relationships/hyperlink" Target="http://online.zakon.kz/Document/?doc_id=32541888" TargetMode="External"/><Relationship Id="rId11" Type="http://schemas.openxmlformats.org/officeDocument/2006/relationships/hyperlink" Target="http://online.zakon.kz/Document/?doc_id=1051184" TargetMode="External"/><Relationship Id="rId53" Type="http://schemas.openxmlformats.org/officeDocument/2006/relationships/hyperlink" Target="http://online.zakon.kz/Document/?doc_id=39824996" TargetMode="External"/><Relationship Id="rId149" Type="http://schemas.openxmlformats.org/officeDocument/2006/relationships/hyperlink" Target="http://online.zakon.kz/Document/?doc_id=36993286" TargetMode="External"/><Relationship Id="rId314" Type="http://schemas.openxmlformats.org/officeDocument/2006/relationships/hyperlink" Target="http://online.zakon.kz/Document/?doc_id=37321841" TargetMode="External"/><Relationship Id="rId356" Type="http://schemas.openxmlformats.org/officeDocument/2006/relationships/hyperlink" Target="http://online.zakon.kz/Document/?doc_id=35567845" TargetMode="External"/><Relationship Id="rId398" Type="http://schemas.openxmlformats.org/officeDocument/2006/relationships/hyperlink" Target="http://online.zakon.kz/Document/?doc_id=3127617" TargetMode="External"/><Relationship Id="rId521" Type="http://schemas.openxmlformats.org/officeDocument/2006/relationships/hyperlink" Target="http://online.zakon.kz/Document/?doc_id=30084084" TargetMode="External"/><Relationship Id="rId563" Type="http://schemas.openxmlformats.org/officeDocument/2006/relationships/hyperlink" Target="http://online.zakon.kz/Document/?doc_id=30911830" TargetMode="External"/><Relationship Id="rId619" Type="http://schemas.openxmlformats.org/officeDocument/2006/relationships/hyperlink" Target="http://online.zakon.kz/Document/?doc_id=31650166" TargetMode="External"/><Relationship Id="rId770" Type="http://schemas.openxmlformats.org/officeDocument/2006/relationships/hyperlink" Target="http://online.zakon.kz/Document/?doc_id=32572620" TargetMode="External"/><Relationship Id="rId95" Type="http://schemas.openxmlformats.org/officeDocument/2006/relationships/hyperlink" Target="http://online.zakon.kz/Document/?doc_id=31610117" TargetMode="External"/><Relationship Id="rId160" Type="http://schemas.openxmlformats.org/officeDocument/2006/relationships/hyperlink" Target="http://online.zakon.kz/Document/?doc_id=31414182" TargetMode="External"/><Relationship Id="rId216" Type="http://schemas.openxmlformats.org/officeDocument/2006/relationships/hyperlink" Target="http://online.zakon.kz/Document/?doc_id=30911321" TargetMode="External"/><Relationship Id="rId423" Type="http://schemas.openxmlformats.org/officeDocument/2006/relationships/hyperlink" Target="http://online.zakon.kz/Document/?doc_id=33289049" TargetMode="External"/><Relationship Id="rId826" Type="http://schemas.openxmlformats.org/officeDocument/2006/relationships/hyperlink" Target="http://online.zakon.kz/Document/?doc_id=1006061" TargetMode="External"/><Relationship Id="rId868" Type="http://schemas.openxmlformats.org/officeDocument/2006/relationships/hyperlink" Target="http://online.zakon.kz/Document/?doc_id=1051184" TargetMode="External"/><Relationship Id="rId258" Type="http://schemas.openxmlformats.org/officeDocument/2006/relationships/hyperlink" Target="http://online.zakon.kz/Document/?doc_id=30911830" TargetMode="External"/><Relationship Id="rId465" Type="http://schemas.openxmlformats.org/officeDocument/2006/relationships/hyperlink" Target="http://online.zakon.kz/Document/?doc_id=35567845" TargetMode="External"/><Relationship Id="rId630" Type="http://schemas.openxmlformats.org/officeDocument/2006/relationships/hyperlink" Target="http://online.zakon.kz/Document/?doc_id=30911321" TargetMode="External"/><Relationship Id="rId672" Type="http://schemas.openxmlformats.org/officeDocument/2006/relationships/hyperlink" Target="http://online.zakon.kz/Document/?doc_id=31610117" TargetMode="External"/><Relationship Id="rId728" Type="http://schemas.openxmlformats.org/officeDocument/2006/relationships/hyperlink" Target="http://online.zakon.kz/Document/?doc_id=36227306" TargetMode="External"/><Relationship Id="rId935" Type="http://schemas.openxmlformats.org/officeDocument/2006/relationships/footer" Target="footer2.xml"/><Relationship Id="rId22" Type="http://schemas.openxmlformats.org/officeDocument/2006/relationships/hyperlink" Target="http://online.zakon.kz/Document/?doc_id=31223640" TargetMode="External"/><Relationship Id="rId64" Type="http://schemas.openxmlformats.org/officeDocument/2006/relationships/hyperlink" Target="http://online.zakon.kz/Document/?doc_id=3127617" TargetMode="External"/><Relationship Id="rId118" Type="http://schemas.openxmlformats.org/officeDocument/2006/relationships/hyperlink" Target="http://online.zakon.kz/Document/?doc_id=31610117" TargetMode="External"/><Relationship Id="rId325" Type="http://schemas.openxmlformats.org/officeDocument/2006/relationships/hyperlink" Target="http://online.zakon.kz/Document/?doc_id=31995914" TargetMode="External"/><Relationship Id="rId367" Type="http://schemas.openxmlformats.org/officeDocument/2006/relationships/hyperlink" Target="http://online.zakon.kz/Document/?doc_id=31650166" TargetMode="External"/><Relationship Id="rId532" Type="http://schemas.openxmlformats.org/officeDocument/2006/relationships/hyperlink" Target="http://online.zakon.kz/Document/?doc_id=1051184" TargetMode="External"/><Relationship Id="rId574" Type="http://schemas.openxmlformats.org/officeDocument/2006/relationships/hyperlink" Target="http://online.zakon.kz/Document/?doc_id=30911321" TargetMode="External"/><Relationship Id="rId171" Type="http://schemas.openxmlformats.org/officeDocument/2006/relationships/hyperlink" Target="http://online.zakon.kz/Document/?doc_id=1047010" TargetMode="External"/><Relationship Id="rId227" Type="http://schemas.openxmlformats.org/officeDocument/2006/relationships/hyperlink" Target="http://online.zakon.kz/Document/?doc_id=33289049" TargetMode="External"/><Relationship Id="rId781" Type="http://schemas.openxmlformats.org/officeDocument/2006/relationships/hyperlink" Target="http://online.zakon.kz/Document/?doc_id=33514919" TargetMode="External"/><Relationship Id="rId837" Type="http://schemas.openxmlformats.org/officeDocument/2006/relationships/hyperlink" Target="http://online.zakon.kz/Document/?doc_id=39205795" TargetMode="External"/><Relationship Id="rId879" Type="http://schemas.openxmlformats.org/officeDocument/2006/relationships/hyperlink" Target="http://online.zakon.kz/Document/?doc_id=39924867" TargetMode="External"/><Relationship Id="rId269" Type="http://schemas.openxmlformats.org/officeDocument/2006/relationships/hyperlink" Target="http://online.zakon.kz/Document/?doc_id=30916845" TargetMode="External"/><Relationship Id="rId434" Type="http://schemas.openxmlformats.org/officeDocument/2006/relationships/hyperlink" Target="http://online.zakon.kz/Document/?doc_id=30084084" TargetMode="External"/><Relationship Id="rId476" Type="http://schemas.openxmlformats.org/officeDocument/2006/relationships/hyperlink" Target="http://online.zakon.kz/Document/?doc_id=39218813" TargetMode="External"/><Relationship Id="rId641" Type="http://schemas.openxmlformats.org/officeDocument/2006/relationships/hyperlink" Target="http://online.zakon.kz/Document/?doc_id=1040583" TargetMode="External"/><Relationship Id="rId683" Type="http://schemas.openxmlformats.org/officeDocument/2006/relationships/hyperlink" Target="http://online.zakon.kz/Document/?doc_id=30914768" TargetMode="External"/><Relationship Id="rId739" Type="http://schemas.openxmlformats.org/officeDocument/2006/relationships/hyperlink" Target="http://online.zakon.kz/Document/?doc_id=31609276" TargetMode="External"/><Relationship Id="rId890" Type="http://schemas.openxmlformats.org/officeDocument/2006/relationships/hyperlink" Target="http://online.zakon.kz/Document/?doc_id=31034833" TargetMode="External"/><Relationship Id="rId904" Type="http://schemas.openxmlformats.org/officeDocument/2006/relationships/hyperlink" Target="http://online.zakon.kz/Document/?doc_id=3027617" TargetMode="External"/><Relationship Id="rId33" Type="http://schemas.openxmlformats.org/officeDocument/2006/relationships/hyperlink" Target="http://online.zakon.kz/Document/?doc_id=30911321" TargetMode="External"/><Relationship Id="rId129" Type="http://schemas.openxmlformats.org/officeDocument/2006/relationships/hyperlink" Target="http://online.zakon.kz/Document/?doc_id=31609276" TargetMode="External"/><Relationship Id="rId280" Type="http://schemas.openxmlformats.org/officeDocument/2006/relationships/hyperlink" Target="http://online.zakon.kz/Document/?doc_id=31416668" TargetMode="External"/><Relationship Id="rId336" Type="http://schemas.openxmlformats.org/officeDocument/2006/relationships/hyperlink" Target="http://online.zakon.kz/Document/?doc_id=37745724" TargetMode="External"/><Relationship Id="rId501" Type="http://schemas.openxmlformats.org/officeDocument/2006/relationships/hyperlink" Target="http://online.zakon.kz/Document/?doc_id=30013241" TargetMode="External"/><Relationship Id="rId543" Type="http://schemas.openxmlformats.org/officeDocument/2006/relationships/hyperlink" Target="http://online.zakon.kz/Document/?doc_id=32844874" TargetMode="External"/><Relationship Id="rId75" Type="http://schemas.openxmlformats.org/officeDocument/2006/relationships/hyperlink" Target="http://online.zakon.kz/Document/?doc_id=31609276" TargetMode="External"/><Relationship Id="rId140" Type="http://schemas.openxmlformats.org/officeDocument/2006/relationships/hyperlink" Target="http://online.zakon.kz/Document/?doc_id=31610117" TargetMode="External"/><Relationship Id="rId182" Type="http://schemas.openxmlformats.org/officeDocument/2006/relationships/hyperlink" Target="http://online.zakon.kz/Document/?doc_id=30911321" TargetMode="External"/><Relationship Id="rId378" Type="http://schemas.openxmlformats.org/officeDocument/2006/relationships/hyperlink" Target="http://online.zakon.kz/Document/?doc_id=38924913" TargetMode="External"/><Relationship Id="rId403" Type="http://schemas.openxmlformats.org/officeDocument/2006/relationships/hyperlink" Target="http://online.zakon.kz/Document/?doc_id=30911321" TargetMode="External"/><Relationship Id="rId585" Type="http://schemas.openxmlformats.org/officeDocument/2006/relationships/hyperlink" Target="http://online.zakon.kz/Document/?doc_id=31609276" TargetMode="External"/><Relationship Id="rId750" Type="http://schemas.openxmlformats.org/officeDocument/2006/relationships/hyperlink" Target="http://online.zakon.kz/Document/?doc_id=30911321" TargetMode="External"/><Relationship Id="rId792" Type="http://schemas.openxmlformats.org/officeDocument/2006/relationships/hyperlink" Target="http://online.zakon.kz/Document/?doc_id=39205795" TargetMode="External"/><Relationship Id="rId806" Type="http://schemas.openxmlformats.org/officeDocument/2006/relationships/hyperlink" Target="http://online.zakon.kz/Document/?doc_id=31416668" TargetMode="External"/><Relationship Id="rId848" Type="http://schemas.openxmlformats.org/officeDocument/2006/relationships/hyperlink" Target="http://online.zakon.kz/Document/?doc_id=35185250" TargetMode="External"/><Relationship Id="rId6" Type="http://schemas.openxmlformats.org/officeDocument/2006/relationships/endnotes" Target="endnotes.xml"/><Relationship Id="rId238" Type="http://schemas.openxmlformats.org/officeDocument/2006/relationships/hyperlink" Target="http://online.zakon.kz/Document/?doc_id=31034833" TargetMode="External"/><Relationship Id="rId445" Type="http://schemas.openxmlformats.org/officeDocument/2006/relationships/hyperlink" Target="http://online.zakon.kz/Document/?doc_id=31609276" TargetMode="External"/><Relationship Id="rId487" Type="http://schemas.openxmlformats.org/officeDocument/2006/relationships/hyperlink" Target="http://online.zakon.kz/Document/?doc_id=1051184" TargetMode="External"/><Relationship Id="rId610" Type="http://schemas.openxmlformats.org/officeDocument/2006/relationships/hyperlink" Target="http://online.zakon.kz/Document/?doc_id=1013880" TargetMode="External"/><Relationship Id="rId652" Type="http://schemas.openxmlformats.org/officeDocument/2006/relationships/hyperlink" Target="http://online.zakon.kz/Document/?doc_id=32751196" TargetMode="External"/><Relationship Id="rId694" Type="http://schemas.openxmlformats.org/officeDocument/2006/relationships/hyperlink" Target="http://online.zakon.kz/Document/?doc_id=31624683" TargetMode="External"/><Relationship Id="rId708" Type="http://schemas.openxmlformats.org/officeDocument/2006/relationships/hyperlink" Target="http://online.zakon.kz/Document/?doc_id=31577399" TargetMode="External"/><Relationship Id="rId915" Type="http://schemas.openxmlformats.org/officeDocument/2006/relationships/hyperlink" Target="http://online.zakon.kz/Document/?doc_id=33445835" TargetMode="External"/><Relationship Id="rId291" Type="http://schemas.openxmlformats.org/officeDocument/2006/relationships/hyperlink" Target="http://online.zakon.kz/Document/?doc_id=39885205" TargetMode="External"/><Relationship Id="rId305" Type="http://schemas.openxmlformats.org/officeDocument/2006/relationships/hyperlink" Target="http://online.zakon.kz/Document/?doc_id=30911321" TargetMode="External"/><Relationship Id="rId347" Type="http://schemas.openxmlformats.org/officeDocument/2006/relationships/hyperlink" Target="http://online.zakon.kz/Document/?doc_id=39806920" TargetMode="External"/><Relationship Id="rId512" Type="http://schemas.openxmlformats.org/officeDocument/2006/relationships/hyperlink" Target="http://online.zakon.kz/Document/?doc_id=30911321" TargetMode="External"/><Relationship Id="rId44" Type="http://schemas.openxmlformats.org/officeDocument/2006/relationships/hyperlink" Target="http://online.zakon.kz/Document/?doc_id=30911321" TargetMode="External"/><Relationship Id="rId86" Type="http://schemas.openxmlformats.org/officeDocument/2006/relationships/hyperlink" Target="http://online.zakon.kz/Document/?doc_id=30013241" TargetMode="External"/><Relationship Id="rId151" Type="http://schemas.openxmlformats.org/officeDocument/2006/relationships/hyperlink" Target="http://online.zakon.kz/Document/?doc_id=1005029" TargetMode="External"/><Relationship Id="rId389" Type="http://schemas.openxmlformats.org/officeDocument/2006/relationships/hyperlink" Target="http://online.zakon.kz/Document/?doc_id=32622551" TargetMode="External"/><Relationship Id="rId554" Type="http://schemas.openxmlformats.org/officeDocument/2006/relationships/hyperlink" Target="http://online.zakon.kz/Document/?doc_id=1051184" TargetMode="External"/><Relationship Id="rId596" Type="http://schemas.openxmlformats.org/officeDocument/2006/relationships/hyperlink" Target="http://online.zakon.kz/Document/?doc_id=30013288" TargetMode="External"/><Relationship Id="rId761" Type="http://schemas.openxmlformats.org/officeDocument/2006/relationships/hyperlink" Target="http://online.zakon.kz/Document/?doc_id=32572620" TargetMode="External"/><Relationship Id="rId817" Type="http://schemas.openxmlformats.org/officeDocument/2006/relationships/hyperlink" Target="http://online.zakon.kz/Document/?doc_id=39205795" TargetMode="External"/><Relationship Id="rId859" Type="http://schemas.openxmlformats.org/officeDocument/2006/relationships/hyperlink" Target="http://online.zakon.kz/Document/?doc_id=30911830" TargetMode="External"/><Relationship Id="rId193" Type="http://schemas.openxmlformats.org/officeDocument/2006/relationships/hyperlink" Target="http://online.zakon.kz/Document/?doc_id=30911321" TargetMode="External"/><Relationship Id="rId207" Type="http://schemas.openxmlformats.org/officeDocument/2006/relationships/hyperlink" Target="http://online.zakon.kz/Document/?doc_id=31034833" TargetMode="External"/><Relationship Id="rId249" Type="http://schemas.openxmlformats.org/officeDocument/2006/relationships/hyperlink" Target="http://online.zakon.kz/Document/?doc_id=30911830" TargetMode="External"/><Relationship Id="rId414" Type="http://schemas.openxmlformats.org/officeDocument/2006/relationships/hyperlink" Target="http://online.zakon.kz/Document/?doc_id=31610117" TargetMode="External"/><Relationship Id="rId456" Type="http://schemas.openxmlformats.org/officeDocument/2006/relationships/hyperlink" Target="http://online.zakon.kz/Document/?doc_id=36227306" TargetMode="External"/><Relationship Id="rId498" Type="http://schemas.openxmlformats.org/officeDocument/2006/relationships/hyperlink" Target="http://online.zakon.kz/Document/?doc_id=30911830" TargetMode="External"/><Relationship Id="rId621" Type="http://schemas.openxmlformats.org/officeDocument/2006/relationships/hyperlink" Target="http://online.zakon.kz/Document/?doc_id=31548200" TargetMode="External"/><Relationship Id="rId663" Type="http://schemas.openxmlformats.org/officeDocument/2006/relationships/hyperlink" Target="http://online.zakon.kz/Document/?doc_id=33746760" TargetMode="External"/><Relationship Id="rId870" Type="http://schemas.openxmlformats.org/officeDocument/2006/relationships/hyperlink" Target="http://online.zakon.kz/Document/?doc_id=1051184" TargetMode="External"/><Relationship Id="rId13" Type="http://schemas.openxmlformats.org/officeDocument/2006/relationships/hyperlink" Target="http://online.zakon.kz/Document/?doc_id=1052440" TargetMode="External"/><Relationship Id="rId109" Type="http://schemas.openxmlformats.org/officeDocument/2006/relationships/hyperlink" Target="http://online.zakon.kz/Document/?doc_id=30911321" TargetMode="External"/><Relationship Id="rId260" Type="http://schemas.openxmlformats.org/officeDocument/2006/relationships/hyperlink" Target="http://online.zakon.kz/Document/?doc_id=30911830" TargetMode="External"/><Relationship Id="rId316" Type="http://schemas.openxmlformats.org/officeDocument/2006/relationships/hyperlink" Target="http://online.zakon.kz/Document/?doc_id=31548557" TargetMode="External"/><Relationship Id="rId523" Type="http://schemas.openxmlformats.org/officeDocument/2006/relationships/hyperlink" Target="http://online.zakon.kz/Document/?doc_id=30911321" TargetMode="External"/><Relationship Id="rId719" Type="http://schemas.openxmlformats.org/officeDocument/2006/relationships/hyperlink" Target="http://online.zakon.kz/Document/?doc_id=30084456" TargetMode="External"/><Relationship Id="rId926" Type="http://schemas.openxmlformats.org/officeDocument/2006/relationships/hyperlink" Target="http://online.zakon.kz/Document/?doc_id=32541888" TargetMode="External"/><Relationship Id="rId55" Type="http://schemas.openxmlformats.org/officeDocument/2006/relationships/hyperlink" Target="http://online.zakon.kz/Document/?doc_id=30013288" TargetMode="External"/><Relationship Id="rId97" Type="http://schemas.openxmlformats.org/officeDocument/2006/relationships/hyperlink" Target="http://online.zakon.kz/Document/?doc_id=31609276" TargetMode="External"/><Relationship Id="rId120" Type="http://schemas.openxmlformats.org/officeDocument/2006/relationships/hyperlink" Target="http://online.zakon.kz/Document/?doc_id=31417925" TargetMode="External"/><Relationship Id="rId358" Type="http://schemas.openxmlformats.org/officeDocument/2006/relationships/hyperlink" Target="http://online.zakon.kz/Document/?doc_id=31681736" TargetMode="External"/><Relationship Id="rId565" Type="http://schemas.openxmlformats.org/officeDocument/2006/relationships/hyperlink" Target="http://online.zakon.kz/Document/?doc_id=30013241" TargetMode="External"/><Relationship Id="rId730" Type="http://schemas.openxmlformats.org/officeDocument/2006/relationships/hyperlink" Target="http://online.zakon.kz/Document/?doc_id=1052440" TargetMode="External"/><Relationship Id="rId772" Type="http://schemas.openxmlformats.org/officeDocument/2006/relationships/hyperlink" Target="http://online.zakon.kz/Document/?doc_id=32572620" TargetMode="External"/><Relationship Id="rId828" Type="http://schemas.openxmlformats.org/officeDocument/2006/relationships/hyperlink" Target="http://online.zakon.kz/Document/?doc_id=30911321" TargetMode="External"/><Relationship Id="rId162" Type="http://schemas.openxmlformats.org/officeDocument/2006/relationships/hyperlink" Target="http://online.zakon.kz/Document/?doc_id=31492344" TargetMode="External"/><Relationship Id="rId218" Type="http://schemas.openxmlformats.org/officeDocument/2006/relationships/hyperlink" Target="http://online.zakon.kz/Document/?doc_id=30045013" TargetMode="External"/><Relationship Id="rId425" Type="http://schemas.openxmlformats.org/officeDocument/2006/relationships/hyperlink" Target="http://online.zakon.kz/Document/?doc_id=30565746" TargetMode="External"/><Relationship Id="rId467" Type="http://schemas.openxmlformats.org/officeDocument/2006/relationships/hyperlink" Target="http://online.zakon.kz/Document/?doc_id=31650166" TargetMode="External"/><Relationship Id="rId632" Type="http://schemas.openxmlformats.org/officeDocument/2006/relationships/hyperlink" Target="http://online.zakon.kz/Document/?doc_id=38854097" TargetMode="External"/><Relationship Id="rId271" Type="http://schemas.openxmlformats.org/officeDocument/2006/relationships/hyperlink" Target="http://online.zakon.kz/Document/?doc_id=32844874" TargetMode="External"/><Relationship Id="rId674" Type="http://schemas.openxmlformats.org/officeDocument/2006/relationships/hyperlink" Target="http://online.zakon.kz/Document/?doc_id=30911830" TargetMode="External"/><Relationship Id="rId881" Type="http://schemas.openxmlformats.org/officeDocument/2006/relationships/hyperlink" Target="http://online.zakon.kz/Document/?doc_id=38516651" TargetMode="External"/><Relationship Id="rId937" Type="http://schemas.openxmlformats.org/officeDocument/2006/relationships/footer" Target="footer3.xml"/><Relationship Id="rId24" Type="http://schemas.openxmlformats.org/officeDocument/2006/relationships/hyperlink" Target="http://online.zakon.kz/Document/?doc_id=31416668" TargetMode="External"/><Relationship Id="rId66" Type="http://schemas.openxmlformats.org/officeDocument/2006/relationships/hyperlink" Target="http://online.zakon.kz/Document/?doc_id=31293221" TargetMode="External"/><Relationship Id="rId131" Type="http://schemas.openxmlformats.org/officeDocument/2006/relationships/hyperlink" Target="http://online.zakon.kz/Document/?doc_id=31609276" TargetMode="External"/><Relationship Id="rId327" Type="http://schemas.openxmlformats.org/officeDocument/2006/relationships/hyperlink" Target="http://online.zakon.kz/Document/?doc_id=31650473" TargetMode="External"/><Relationship Id="rId369" Type="http://schemas.openxmlformats.org/officeDocument/2006/relationships/hyperlink" Target="http://online.zakon.kz/Document/?doc_id=39508344" TargetMode="External"/><Relationship Id="rId534" Type="http://schemas.openxmlformats.org/officeDocument/2006/relationships/hyperlink" Target="http://online.zakon.kz/Document/?doc_id=35874890" TargetMode="External"/><Relationship Id="rId576" Type="http://schemas.openxmlformats.org/officeDocument/2006/relationships/hyperlink" Target="http://online.zakon.kz/Document/?doc_id=31995914" TargetMode="External"/><Relationship Id="rId741" Type="http://schemas.openxmlformats.org/officeDocument/2006/relationships/hyperlink" Target="http://online.zakon.kz/Document/?doc_id=37556222" TargetMode="External"/><Relationship Id="rId783" Type="http://schemas.openxmlformats.org/officeDocument/2006/relationships/hyperlink" Target="http://online.zakon.kz/Document/?doc_id=32971367" TargetMode="External"/><Relationship Id="rId839" Type="http://schemas.openxmlformats.org/officeDocument/2006/relationships/hyperlink" Target="http://online.zakon.kz/Document/?doc_id=1013880" TargetMode="External"/><Relationship Id="rId173" Type="http://schemas.openxmlformats.org/officeDocument/2006/relationships/hyperlink" Target="http://online.zakon.kz/Document/?doc_id=30911830" TargetMode="External"/><Relationship Id="rId229" Type="http://schemas.openxmlformats.org/officeDocument/2006/relationships/hyperlink" Target="http://online.zakon.kz/Document/?doc_id=34859663" TargetMode="External"/><Relationship Id="rId380" Type="http://schemas.openxmlformats.org/officeDocument/2006/relationships/hyperlink" Target="http://online.zakon.kz/Document/?doc_id=39689963" TargetMode="External"/><Relationship Id="rId436" Type="http://schemas.openxmlformats.org/officeDocument/2006/relationships/hyperlink" Target="http://online.zakon.kz/Document/?doc_id=35533192" TargetMode="External"/><Relationship Id="rId601" Type="http://schemas.openxmlformats.org/officeDocument/2006/relationships/hyperlink" Target="http://online.zakon.kz/Document/?doc_id=30911830" TargetMode="External"/><Relationship Id="rId643" Type="http://schemas.openxmlformats.org/officeDocument/2006/relationships/hyperlink" Target="http://online.zakon.kz/Document/?doc_id=31609276" TargetMode="External"/><Relationship Id="rId240" Type="http://schemas.openxmlformats.org/officeDocument/2006/relationships/hyperlink" Target="http://online.zakon.kz/Document/?doc_id=30911321" TargetMode="External"/><Relationship Id="rId478" Type="http://schemas.openxmlformats.org/officeDocument/2006/relationships/hyperlink" Target="http://online.zakon.kz/Document/?doc_id=34885439" TargetMode="External"/><Relationship Id="rId685" Type="http://schemas.openxmlformats.org/officeDocument/2006/relationships/hyperlink" Target="http://online.zakon.kz/Document/?doc_id=36227306" TargetMode="External"/><Relationship Id="rId850" Type="http://schemas.openxmlformats.org/officeDocument/2006/relationships/hyperlink" Target="http://online.zakon.kz/Document/?doc_id=39824996" TargetMode="External"/><Relationship Id="rId892" Type="http://schemas.openxmlformats.org/officeDocument/2006/relationships/hyperlink" Target="http://online.zakon.kz/Document/?doc_id=1051184" TargetMode="External"/><Relationship Id="rId906" Type="http://schemas.openxmlformats.org/officeDocument/2006/relationships/hyperlink" Target="http://online.zakon.kz/Document/?doc_id=32572620" TargetMode="External"/><Relationship Id="rId35" Type="http://schemas.openxmlformats.org/officeDocument/2006/relationships/hyperlink" Target="http://online.zakon.kz/Document/?doc_id=31995914" TargetMode="External"/><Relationship Id="rId77" Type="http://schemas.openxmlformats.org/officeDocument/2006/relationships/hyperlink" Target="http://online.zakon.kz/Document/?doc_id=31609276" TargetMode="External"/><Relationship Id="rId100" Type="http://schemas.openxmlformats.org/officeDocument/2006/relationships/hyperlink" Target="http://online.zakon.kz/Document/?doc_id=31609276" TargetMode="External"/><Relationship Id="rId282" Type="http://schemas.openxmlformats.org/officeDocument/2006/relationships/hyperlink" Target="http://online.zakon.kz/Document/?doc_id=30911321" TargetMode="External"/><Relationship Id="rId338" Type="http://schemas.openxmlformats.org/officeDocument/2006/relationships/hyperlink" Target="http://online.zakon.kz/Document/?doc_id=39689963" TargetMode="External"/><Relationship Id="rId503" Type="http://schemas.openxmlformats.org/officeDocument/2006/relationships/hyperlink" Target="http://online.zakon.kz/Document/?doc_id=31416668" TargetMode="External"/><Relationship Id="rId545" Type="http://schemas.openxmlformats.org/officeDocument/2006/relationships/hyperlink" Target="http://online.zakon.kz/Document/?doc_id=30013241" TargetMode="External"/><Relationship Id="rId587" Type="http://schemas.openxmlformats.org/officeDocument/2006/relationships/hyperlink" Target="http://online.zakon.kz/Document/?doc_id=34816856" TargetMode="External"/><Relationship Id="rId710" Type="http://schemas.openxmlformats.org/officeDocument/2006/relationships/hyperlink" Target="http://online.zakon.kz/Document/?doc_id=30916845" TargetMode="External"/><Relationship Id="rId752" Type="http://schemas.openxmlformats.org/officeDocument/2006/relationships/hyperlink" Target="http://online.zakon.kz/Document/?doc_id=30911321" TargetMode="External"/><Relationship Id="rId808" Type="http://schemas.openxmlformats.org/officeDocument/2006/relationships/hyperlink" Target="http://online.zakon.kz/Document/?doc_id=31916682" TargetMode="External"/><Relationship Id="rId8" Type="http://schemas.openxmlformats.org/officeDocument/2006/relationships/hyperlink" Target="http://online.zakon.kz/Document/?doc_id=30013241" TargetMode="External"/><Relationship Id="rId142" Type="http://schemas.openxmlformats.org/officeDocument/2006/relationships/hyperlink" Target="http://online.zakon.kz/Document/?doc_id=31610117" TargetMode="External"/><Relationship Id="rId184" Type="http://schemas.openxmlformats.org/officeDocument/2006/relationships/hyperlink" Target="http://online.zakon.kz/Document/?doc_id=31609276" TargetMode="External"/><Relationship Id="rId391" Type="http://schemas.openxmlformats.org/officeDocument/2006/relationships/hyperlink" Target="http://online.zakon.kz/Document/?doc_id=33514919" TargetMode="External"/><Relationship Id="rId405" Type="http://schemas.openxmlformats.org/officeDocument/2006/relationships/hyperlink" Target="http://online.zakon.kz/Document/?doc_id=31610117" TargetMode="External"/><Relationship Id="rId447" Type="http://schemas.openxmlformats.org/officeDocument/2006/relationships/hyperlink" Target="http://online.zakon.kz/Document/?doc_id=30911321" TargetMode="External"/><Relationship Id="rId612" Type="http://schemas.openxmlformats.org/officeDocument/2006/relationships/hyperlink" Target="http://online.zakon.kz/Document/?doc_id=30911321" TargetMode="External"/><Relationship Id="rId794" Type="http://schemas.openxmlformats.org/officeDocument/2006/relationships/hyperlink" Target="http://online.zakon.kz/Document/?doc_id=39205795" TargetMode="External"/><Relationship Id="rId251" Type="http://schemas.openxmlformats.org/officeDocument/2006/relationships/hyperlink" Target="http://online.zakon.kz/Document/?doc_id=30916845" TargetMode="External"/><Relationship Id="rId489" Type="http://schemas.openxmlformats.org/officeDocument/2006/relationships/hyperlink" Target="http://online.zakon.kz/Document/?doc_id=30013241" TargetMode="External"/><Relationship Id="rId654" Type="http://schemas.openxmlformats.org/officeDocument/2006/relationships/hyperlink" Target="http://online.zakon.kz/Document/?doc_id=1013880" TargetMode="External"/><Relationship Id="rId696" Type="http://schemas.openxmlformats.org/officeDocument/2006/relationships/hyperlink" Target="http://online.zakon.kz/Document/?doc_id=30914768" TargetMode="External"/><Relationship Id="rId861" Type="http://schemas.openxmlformats.org/officeDocument/2006/relationships/hyperlink" Target="http://online.zakon.kz/Document/?doc_id=30084456" TargetMode="External"/><Relationship Id="rId917" Type="http://schemas.openxmlformats.org/officeDocument/2006/relationships/hyperlink" Target="http://online.zakon.kz/Document/?doc_id=33445835" TargetMode="External"/><Relationship Id="rId46" Type="http://schemas.openxmlformats.org/officeDocument/2006/relationships/hyperlink" Target="http://online.zakon.kz/Document/?doc_id=39824996" TargetMode="External"/><Relationship Id="rId293" Type="http://schemas.openxmlformats.org/officeDocument/2006/relationships/hyperlink" Target="http://online.zakon.kz/Document/?doc_id=38448599" TargetMode="External"/><Relationship Id="rId307" Type="http://schemas.openxmlformats.org/officeDocument/2006/relationships/hyperlink" Target="http://online.zakon.kz/Document/?doc_id=31019618" TargetMode="External"/><Relationship Id="rId349" Type="http://schemas.openxmlformats.org/officeDocument/2006/relationships/hyperlink" Target="http://online.zakon.kz/Document/?doc_id=39806920" TargetMode="External"/><Relationship Id="rId514" Type="http://schemas.openxmlformats.org/officeDocument/2006/relationships/hyperlink" Target="http://online.zakon.kz/Document/?doc_id=31416668" TargetMode="External"/><Relationship Id="rId556" Type="http://schemas.openxmlformats.org/officeDocument/2006/relationships/hyperlink" Target="http://online.zakon.kz/Document/?doc_id=30013241" TargetMode="External"/><Relationship Id="rId721" Type="http://schemas.openxmlformats.org/officeDocument/2006/relationships/hyperlink" Target="http://online.zakon.kz/Document/?doc_id=37832537" TargetMode="External"/><Relationship Id="rId763" Type="http://schemas.openxmlformats.org/officeDocument/2006/relationships/hyperlink" Target="http://online.zakon.kz/Document/?doc_id=32572620" TargetMode="External"/><Relationship Id="rId88" Type="http://schemas.openxmlformats.org/officeDocument/2006/relationships/hyperlink" Target="http://online.zakon.kz/Document/?doc_id=30911830" TargetMode="External"/><Relationship Id="rId111" Type="http://schemas.openxmlformats.org/officeDocument/2006/relationships/hyperlink" Target="http://online.zakon.kz/Document/?doc_id=30084084" TargetMode="External"/><Relationship Id="rId153" Type="http://schemas.openxmlformats.org/officeDocument/2006/relationships/hyperlink" Target="http://online.zakon.kz/Document/?doc_id=30911321" TargetMode="External"/><Relationship Id="rId195" Type="http://schemas.openxmlformats.org/officeDocument/2006/relationships/hyperlink" Target="http://online.zakon.kz/Document/?doc_id=30914768" TargetMode="External"/><Relationship Id="rId209" Type="http://schemas.openxmlformats.org/officeDocument/2006/relationships/hyperlink" Target="http://online.zakon.kz/Document/?doc_id=30013241" TargetMode="External"/><Relationship Id="rId360" Type="http://schemas.openxmlformats.org/officeDocument/2006/relationships/hyperlink" Target="http://online.zakon.kz/Document/?doc_id=33997664" TargetMode="External"/><Relationship Id="rId416" Type="http://schemas.openxmlformats.org/officeDocument/2006/relationships/hyperlink" Target="http://online.zakon.kz/Document/?doc_id=37832537" TargetMode="External"/><Relationship Id="rId598" Type="http://schemas.openxmlformats.org/officeDocument/2006/relationships/hyperlink" Target="http://online.zakon.kz/Document/?doc_id=30911830" TargetMode="External"/><Relationship Id="rId819" Type="http://schemas.openxmlformats.org/officeDocument/2006/relationships/hyperlink" Target="http://online.zakon.kz/Document/?doc_id=39205795" TargetMode="External"/><Relationship Id="rId220" Type="http://schemas.openxmlformats.org/officeDocument/2006/relationships/hyperlink" Target="http://online.zakon.kz/Document/?doc_id=30916845" TargetMode="External"/><Relationship Id="rId458" Type="http://schemas.openxmlformats.org/officeDocument/2006/relationships/hyperlink" Target="http://online.zakon.kz/Document/?doc_id=38161791" TargetMode="External"/><Relationship Id="rId623" Type="http://schemas.openxmlformats.org/officeDocument/2006/relationships/hyperlink" Target="http://online.zakon.kz/Document/?doc_id=31575252" TargetMode="External"/><Relationship Id="rId665" Type="http://schemas.openxmlformats.org/officeDocument/2006/relationships/hyperlink" Target="http://online.zakon.kz/Document/?doc_id=33746760" TargetMode="External"/><Relationship Id="rId830" Type="http://schemas.openxmlformats.org/officeDocument/2006/relationships/hyperlink" Target="http://online.zakon.kz/Document/?doc_id=31916682" TargetMode="External"/><Relationship Id="rId872" Type="http://schemas.openxmlformats.org/officeDocument/2006/relationships/hyperlink" Target="http://online.zakon.kz/Document/?doc_id=1051184" TargetMode="External"/><Relationship Id="rId928" Type="http://schemas.openxmlformats.org/officeDocument/2006/relationships/hyperlink" Target="http://online.zakon.kz/Document/?doc_id=35174556" TargetMode="External"/><Relationship Id="rId15" Type="http://schemas.openxmlformats.org/officeDocument/2006/relationships/hyperlink" Target="http://online.zakon.kz/Document/?doc_id=30013241" TargetMode="External"/><Relationship Id="rId57" Type="http://schemas.openxmlformats.org/officeDocument/2006/relationships/hyperlink" Target="http://online.zakon.kz/Document/?doc_id=31320527" TargetMode="External"/><Relationship Id="rId262" Type="http://schemas.openxmlformats.org/officeDocument/2006/relationships/hyperlink" Target="http://online.zakon.kz/Document/?doc_id=31034833" TargetMode="External"/><Relationship Id="rId318" Type="http://schemas.openxmlformats.org/officeDocument/2006/relationships/hyperlink" Target="http://online.zakon.kz/Document/?doc_id=31548165" TargetMode="External"/><Relationship Id="rId525" Type="http://schemas.openxmlformats.org/officeDocument/2006/relationships/hyperlink" Target="http://online.zakon.kz/Document/?doc_id=31121431" TargetMode="External"/><Relationship Id="rId567" Type="http://schemas.openxmlformats.org/officeDocument/2006/relationships/hyperlink" Target="http://online.zakon.kz/Document/?doc_id=31995914" TargetMode="External"/><Relationship Id="rId732" Type="http://schemas.openxmlformats.org/officeDocument/2006/relationships/hyperlink" Target="http://online.zakon.kz/Document/?doc_id=36993286" TargetMode="External"/><Relationship Id="rId99" Type="http://schemas.openxmlformats.org/officeDocument/2006/relationships/hyperlink" Target="http://online.zakon.kz/Document/?doc_id=31416668" TargetMode="External"/><Relationship Id="rId122" Type="http://schemas.openxmlformats.org/officeDocument/2006/relationships/hyperlink" Target="http://online.zakon.kz/Document/?doc_id=31610117" TargetMode="External"/><Relationship Id="rId164" Type="http://schemas.openxmlformats.org/officeDocument/2006/relationships/hyperlink" Target="http://online.zakon.kz/Document/?doc_id=31222839" TargetMode="External"/><Relationship Id="rId371" Type="http://schemas.openxmlformats.org/officeDocument/2006/relationships/hyperlink" Target="http://online.zakon.kz/Document/?doc_id=39508344" TargetMode="External"/><Relationship Id="rId774" Type="http://schemas.openxmlformats.org/officeDocument/2006/relationships/hyperlink" Target="http://online.zakon.kz/Document/?doc_id=32572620" TargetMode="External"/><Relationship Id="rId427" Type="http://schemas.openxmlformats.org/officeDocument/2006/relationships/hyperlink" Target="http://online.zakon.kz/Document/?doc_id=30794957" TargetMode="External"/><Relationship Id="rId469" Type="http://schemas.openxmlformats.org/officeDocument/2006/relationships/hyperlink" Target="http://online.zakon.kz/Document/?doc_id=37832537" TargetMode="External"/><Relationship Id="rId634" Type="http://schemas.openxmlformats.org/officeDocument/2006/relationships/hyperlink" Target="http://online.zakon.kz/Document/?doc_id=31575252" TargetMode="External"/><Relationship Id="rId676" Type="http://schemas.openxmlformats.org/officeDocument/2006/relationships/hyperlink" Target="http://online.zakon.kz/Document/?doc_id=31417925" TargetMode="External"/><Relationship Id="rId841" Type="http://schemas.openxmlformats.org/officeDocument/2006/relationships/hyperlink" Target="http://online.zakon.kz/Document/?doc_id=31916682" TargetMode="External"/><Relationship Id="rId883" Type="http://schemas.openxmlformats.org/officeDocument/2006/relationships/hyperlink" Target="http://online.zakon.kz/Document/?doc_id=1051184" TargetMode="External"/><Relationship Id="rId26" Type="http://schemas.openxmlformats.org/officeDocument/2006/relationships/hyperlink" Target="http://online.zakon.kz/Document/?doc_id=31609276" TargetMode="External"/><Relationship Id="rId231" Type="http://schemas.openxmlformats.org/officeDocument/2006/relationships/hyperlink" Target="http://online.zakon.kz/Document/?doc_id=30916845" TargetMode="External"/><Relationship Id="rId273" Type="http://schemas.openxmlformats.org/officeDocument/2006/relationships/hyperlink" Target="http://online.zakon.kz/Document/?doc_id=30911830" TargetMode="External"/><Relationship Id="rId329" Type="http://schemas.openxmlformats.org/officeDocument/2006/relationships/hyperlink" Target="http://online.zakon.kz/Document/?doc_id=32844874" TargetMode="External"/><Relationship Id="rId480" Type="http://schemas.openxmlformats.org/officeDocument/2006/relationships/hyperlink" Target="http://online.zakon.kz/Document/?doc_id=34885439" TargetMode="External"/><Relationship Id="rId536" Type="http://schemas.openxmlformats.org/officeDocument/2006/relationships/hyperlink" Target="http://online.zakon.kz/Document/?doc_id=30013241" TargetMode="External"/><Relationship Id="rId701" Type="http://schemas.openxmlformats.org/officeDocument/2006/relationships/hyperlink" Target="http://online.zakon.kz/Document/?doc_id=31577399" TargetMode="External"/><Relationship Id="rId939" Type="http://schemas.openxmlformats.org/officeDocument/2006/relationships/theme" Target="theme/theme1.xml"/><Relationship Id="rId68" Type="http://schemas.openxmlformats.org/officeDocument/2006/relationships/hyperlink" Target="http://online.zakon.kz/Document/?doc_id=31610117" TargetMode="External"/><Relationship Id="rId133" Type="http://schemas.openxmlformats.org/officeDocument/2006/relationships/hyperlink" Target="http://online.zakon.kz/Document/?doc_id=31609276" TargetMode="External"/><Relationship Id="rId175" Type="http://schemas.openxmlformats.org/officeDocument/2006/relationships/hyperlink" Target="http://online.zakon.kz/Document/?doc_id=30911830" TargetMode="External"/><Relationship Id="rId340" Type="http://schemas.openxmlformats.org/officeDocument/2006/relationships/hyperlink" Target="http://online.zakon.kz/Document/?doc_id=32998049" TargetMode="External"/><Relationship Id="rId578" Type="http://schemas.openxmlformats.org/officeDocument/2006/relationships/hyperlink" Target="http://online.zakon.kz/Document/?doc_id=3027617" TargetMode="External"/><Relationship Id="rId743" Type="http://schemas.openxmlformats.org/officeDocument/2006/relationships/hyperlink" Target="http://online.zakon.kz/Document/?doc_id=35907390" TargetMode="External"/><Relationship Id="rId785" Type="http://schemas.openxmlformats.org/officeDocument/2006/relationships/hyperlink" Target="http://online.zakon.kz/Document/?doc_id=32572620" TargetMode="External"/><Relationship Id="rId200" Type="http://schemas.openxmlformats.org/officeDocument/2006/relationships/hyperlink" Target="http://online.zakon.kz/Document/?doc_id=30911830" TargetMode="External"/><Relationship Id="rId382" Type="http://schemas.openxmlformats.org/officeDocument/2006/relationships/hyperlink" Target="http://online.zakon.kz/Document/?doc_id=33294111" TargetMode="External"/><Relationship Id="rId438" Type="http://schemas.openxmlformats.org/officeDocument/2006/relationships/hyperlink" Target="http://online.zakon.kz/Document/?doc_id=30084084" TargetMode="External"/><Relationship Id="rId603" Type="http://schemas.openxmlformats.org/officeDocument/2006/relationships/hyperlink" Target="http://online.zakon.kz/Document/?doc_id=30103619" TargetMode="External"/><Relationship Id="rId645" Type="http://schemas.openxmlformats.org/officeDocument/2006/relationships/hyperlink" Target="http://online.zakon.kz/Document/?doc_id=35903446" TargetMode="External"/><Relationship Id="rId687" Type="http://schemas.openxmlformats.org/officeDocument/2006/relationships/hyperlink" Target="http://online.zakon.kz/Document/?doc_id=33514919" TargetMode="External"/><Relationship Id="rId810" Type="http://schemas.openxmlformats.org/officeDocument/2006/relationships/hyperlink" Target="http://online.zakon.kz/Document/?doc_id=31034833" TargetMode="External"/><Relationship Id="rId852" Type="http://schemas.openxmlformats.org/officeDocument/2006/relationships/hyperlink" Target="http://online.zakon.kz/Document/?doc_id=39824996" TargetMode="External"/><Relationship Id="rId908" Type="http://schemas.openxmlformats.org/officeDocument/2006/relationships/hyperlink" Target="http://online.zakon.kz/Document/?doc_id=30911830" TargetMode="External"/><Relationship Id="rId242" Type="http://schemas.openxmlformats.org/officeDocument/2006/relationships/hyperlink" Target="http://online.zakon.kz/Document/?doc_id=30911321" TargetMode="External"/><Relationship Id="rId284" Type="http://schemas.openxmlformats.org/officeDocument/2006/relationships/hyperlink" Target="http://online.zakon.kz/Document/?doc_id=36227306" TargetMode="External"/><Relationship Id="rId491" Type="http://schemas.openxmlformats.org/officeDocument/2006/relationships/hyperlink" Target="http://online.zakon.kz/Document/?doc_id=30911830" TargetMode="External"/><Relationship Id="rId505" Type="http://schemas.openxmlformats.org/officeDocument/2006/relationships/hyperlink" Target="http://online.zakon.kz/Document/?doc_id=1051184" TargetMode="External"/><Relationship Id="rId712" Type="http://schemas.openxmlformats.org/officeDocument/2006/relationships/hyperlink" Target="http://online.zakon.kz/Document/?doc_id=32572620" TargetMode="External"/><Relationship Id="rId894" Type="http://schemas.openxmlformats.org/officeDocument/2006/relationships/hyperlink" Target="http://online.zakon.kz/Document/?doc_id=36148637" TargetMode="External"/><Relationship Id="rId37" Type="http://schemas.openxmlformats.org/officeDocument/2006/relationships/hyperlink" Target="http://online.zakon.kz/Document/?doc_id=32946663" TargetMode="External"/><Relationship Id="rId79" Type="http://schemas.openxmlformats.org/officeDocument/2006/relationships/hyperlink" Target="http://online.zakon.kz/Document/?doc_id=30916424" TargetMode="External"/><Relationship Id="rId102" Type="http://schemas.openxmlformats.org/officeDocument/2006/relationships/hyperlink" Target="http://online.zakon.kz/Document/?doc_id=30911321" TargetMode="External"/><Relationship Id="rId144" Type="http://schemas.openxmlformats.org/officeDocument/2006/relationships/hyperlink" Target="http://online.zakon.kz/Document/?doc_id=31610117" TargetMode="External"/><Relationship Id="rId547" Type="http://schemas.openxmlformats.org/officeDocument/2006/relationships/hyperlink" Target="http://online.zakon.kz/Document/?doc_id=30911321" TargetMode="External"/><Relationship Id="rId589" Type="http://schemas.openxmlformats.org/officeDocument/2006/relationships/hyperlink" Target="http://online.zakon.kz/Document/?doc_id=31954065" TargetMode="External"/><Relationship Id="rId754" Type="http://schemas.openxmlformats.org/officeDocument/2006/relationships/hyperlink" Target="http://online.zakon.kz/Document/?doc_id=33514919" TargetMode="External"/><Relationship Id="rId796" Type="http://schemas.openxmlformats.org/officeDocument/2006/relationships/hyperlink" Target="http://online.zakon.kz/Document/?doc_id=30084084" TargetMode="External"/><Relationship Id="rId90" Type="http://schemas.openxmlformats.org/officeDocument/2006/relationships/hyperlink" Target="http://online.zakon.kz/Document/?doc_id=31610117" TargetMode="External"/><Relationship Id="rId186" Type="http://schemas.openxmlformats.org/officeDocument/2006/relationships/hyperlink" Target="http://online.zakon.kz/Document/?doc_id=30911321" TargetMode="External"/><Relationship Id="rId351" Type="http://schemas.openxmlformats.org/officeDocument/2006/relationships/hyperlink" Target="http://online.zakon.kz/Document/?doc_id=39824996" TargetMode="External"/><Relationship Id="rId393" Type="http://schemas.openxmlformats.org/officeDocument/2006/relationships/hyperlink" Target="http://online.zakon.kz/Document/?doc_id=32971367" TargetMode="External"/><Relationship Id="rId407" Type="http://schemas.openxmlformats.org/officeDocument/2006/relationships/hyperlink" Target="http://online.zakon.kz/Document/?doc_id=37832537" TargetMode="External"/><Relationship Id="rId449" Type="http://schemas.openxmlformats.org/officeDocument/2006/relationships/hyperlink" Target="http://online.zakon.kz/Document/?doc_id=31230569" TargetMode="External"/><Relationship Id="rId614" Type="http://schemas.openxmlformats.org/officeDocument/2006/relationships/hyperlink" Target="http://online.zakon.kz/Document/?doc_id=31416668" TargetMode="External"/><Relationship Id="rId656" Type="http://schemas.openxmlformats.org/officeDocument/2006/relationships/hyperlink" Target="http://online.zakon.kz/Document/?doc_id=30013288" TargetMode="External"/><Relationship Id="rId821" Type="http://schemas.openxmlformats.org/officeDocument/2006/relationships/hyperlink" Target="http://online.zakon.kz/Document/?doc_id=31414893" TargetMode="External"/><Relationship Id="rId863" Type="http://schemas.openxmlformats.org/officeDocument/2006/relationships/hyperlink" Target="http://online.zakon.kz/Document/?doc_id=30911830" TargetMode="External"/><Relationship Id="rId211" Type="http://schemas.openxmlformats.org/officeDocument/2006/relationships/hyperlink" Target="http://online.zakon.kz/Document/?doc_id=31034833" TargetMode="External"/><Relationship Id="rId253" Type="http://schemas.openxmlformats.org/officeDocument/2006/relationships/hyperlink" Target="http://online.zakon.kz/Document/?doc_id=31417925" TargetMode="External"/><Relationship Id="rId295" Type="http://schemas.openxmlformats.org/officeDocument/2006/relationships/hyperlink" Target="http://online.zakon.kz/Document/?doc_id=31577399" TargetMode="External"/><Relationship Id="rId309" Type="http://schemas.openxmlformats.org/officeDocument/2006/relationships/hyperlink" Target="http://online.zakon.kz/Document/?doc_id=31737648" TargetMode="External"/><Relationship Id="rId460" Type="http://schemas.openxmlformats.org/officeDocument/2006/relationships/hyperlink" Target="http://online.zakon.kz/Document/?doc_id=31625446" TargetMode="External"/><Relationship Id="rId516" Type="http://schemas.openxmlformats.org/officeDocument/2006/relationships/hyperlink" Target="http://online.zakon.kz/Document/?doc_id=31609276" TargetMode="External"/><Relationship Id="rId698" Type="http://schemas.openxmlformats.org/officeDocument/2006/relationships/hyperlink" Target="http://online.zakon.kz/Document/?doc_id=36227306" TargetMode="External"/><Relationship Id="rId919" Type="http://schemas.openxmlformats.org/officeDocument/2006/relationships/hyperlink" Target="http://online.zakon.kz/Document/?doc_id=31916682" TargetMode="External"/><Relationship Id="rId48" Type="http://schemas.openxmlformats.org/officeDocument/2006/relationships/hyperlink" Target="http://online.zakon.kz/Document/?doc_id=39689963" TargetMode="External"/><Relationship Id="rId113" Type="http://schemas.openxmlformats.org/officeDocument/2006/relationships/hyperlink" Target="http://online.zakon.kz/Document/?doc_id=31610117" TargetMode="External"/><Relationship Id="rId320" Type="http://schemas.openxmlformats.org/officeDocument/2006/relationships/hyperlink" Target="http://online.zakon.kz/Document/?doc_id=33171353" TargetMode="External"/><Relationship Id="rId558" Type="http://schemas.openxmlformats.org/officeDocument/2006/relationships/hyperlink" Target="http://online.zakon.kz/Document/?doc_id=30911321" TargetMode="External"/><Relationship Id="rId723" Type="http://schemas.openxmlformats.org/officeDocument/2006/relationships/hyperlink" Target="http://online.zakon.kz/Document/?doc_id=31417925" TargetMode="External"/><Relationship Id="rId765" Type="http://schemas.openxmlformats.org/officeDocument/2006/relationships/hyperlink" Target="http://online.zakon.kz/Document/?doc_id=32572620" TargetMode="External"/><Relationship Id="rId930" Type="http://schemas.openxmlformats.org/officeDocument/2006/relationships/hyperlink" Target="http://online.zakon.kz/Document/?doc_id=35174556" TargetMode="External"/><Relationship Id="rId155" Type="http://schemas.openxmlformats.org/officeDocument/2006/relationships/hyperlink" Target="http://online.zakon.kz/Document/?doc_id=32882345" TargetMode="External"/><Relationship Id="rId197" Type="http://schemas.openxmlformats.org/officeDocument/2006/relationships/hyperlink" Target="http://online.zakon.kz/Document/?doc_id=31416668" TargetMode="External"/><Relationship Id="rId362" Type="http://schemas.openxmlformats.org/officeDocument/2006/relationships/hyperlink" Target="http://online.zakon.kz/Document/?doc_id=34927717" TargetMode="External"/><Relationship Id="rId418" Type="http://schemas.openxmlformats.org/officeDocument/2006/relationships/hyperlink" Target="http://online.zakon.kz/Document/?doc_id=30911321" TargetMode="External"/><Relationship Id="rId625" Type="http://schemas.openxmlformats.org/officeDocument/2006/relationships/hyperlink" Target="http://online.zakon.kz/Document/?doc_id=31575252" TargetMode="External"/><Relationship Id="rId832" Type="http://schemas.openxmlformats.org/officeDocument/2006/relationships/hyperlink" Target="http://online.zakon.kz/Document/?doc_id=30911830" TargetMode="External"/><Relationship Id="rId222" Type="http://schemas.openxmlformats.org/officeDocument/2006/relationships/hyperlink" Target="http://online.zakon.kz/Document/?doc_id=31222915" TargetMode="External"/><Relationship Id="rId264" Type="http://schemas.openxmlformats.org/officeDocument/2006/relationships/hyperlink" Target="http://online.zakon.kz/Document/?doc_id=31609276" TargetMode="External"/><Relationship Id="rId471" Type="http://schemas.openxmlformats.org/officeDocument/2006/relationships/hyperlink" Target="http://online.zakon.kz/Document/?doc_id=30947363" TargetMode="External"/><Relationship Id="rId667" Type="http://schemas.openxmlformats.org/officeDocument/2006/relationships/hyperlink" Target="http://online.zakon.kz/Document/?doc_id=30914768" TargetMode="External"/><Relationship Id="rId874" Type="http://schemas.openxmlformats.org/officeDocument/2006/relationships/hyperlink" Target="http://online.zakon.kz/Document/?doc_id=39924867" TargetMode="External"/><Relationship Id="rId17" Type="http://schemas.openxmlformats.org/officeDocument/2006/relationships/hyperlink" Target="http://online.zakon.kz/Document/?doc_id=30084456" TargetMode="External"/><Relationship Id="rId59" Type="http://schemas.openxmlformats.org/officeDocument/2006/relationships/hyperlink" Target="http://online.zakon.kz/Document/?doc_id=32946663" TargetMode="External"/><Relationship Id="rId124" Type="http://schemas.openxmlformats.org/officeDocument/2006/relationships/hyperlink" Target="http://online.zakon.kz/Document/?doc_id=31610117" TargetMode="External"/><Relationship Id="rId527" Type="http://schemas.openxmlformats.org/officeDocument/2006/relationships/hyperlink" Target="http://online.zakon.kz/Document/?doc_id=31416668" TargetMode="External"/><Relationship Id="rId569" Type="http://schemas.openxmlformats.org/officeDocument/2006/relationships/hyperlink" Target="http://online.zakon.kz/Document/?doc_id=31416668" TargetMode="External"/><Relationship Id="rId734" Type="http://schemas.openxmlformats.org/officeDocument/2006/relationships/hyperlink" Target="http://online.zakon.kz/Document/?doc_id=39824996" TargetMode="External"/><Relationship Id="rId776" Type="http://schemas.openxmlformats.org/officeDocument/2006/relationships/hyperlink" Target="http://online.zakon.kz/Document/?doc_id=31535537" TargetMode="External"/><Relationship Id="rId70" Type="http://schemas.openxmlformats.org/officeDocument/2006/relationships/hyperlink" Target="http://online.zakon.kz/Document/?doc_id=30911830" TargetMode="External"/><Relationship Id="rId166" Type="http://schemas.openxmlformats.org/officeDocument/2006/relationships/hyperlink" Target="http://online.zakon.kz/Document/?doc_id=37832537" TargetMode="External"/><Relationship Id="rId331" Type="http://schemas.openxmlformats.org/officeDocument/2006/relationships/hyperlink" Target="http://online.zakon.kz/Document/?doc_id=33640673" TargetMode="External"/><Relationship Id="rId373" Type="http://schemas.openxmlformats.org/officeDocument/2006/relationships/hyperlink" Target="http://online.zakon.kz/Document/?doc_id=32844874" TargetMode="External"/><Relationship Id="rId429" Type="http://schemas.openxmlformats.org/officeDocument/2006/relationships/hyperlink" Target="http://online.zakon.kz/Document/?doc_id=30565746" TargetMode="External"/><Relationship Id="rId580" Type="http://schemas.openxmlformats.org/officeDocument/2006/relationships/hyperlink" Target="http://online.zakon.kz/Document/?doc_id=30911830" TargetMode="External"/><Relationship Id="rId636" Type="http://schemas.openxmlformats.org/officeDocument/2006/relationships/hyperlink" Target="http://online.zakon.kz/Document/?doc_id=30949397" TargetMode="External"/><Relationship Id="rId801" Type="http://schemas.openxmlformats.org/officeDocument/2006/relationships/hyperlink" Target="http://online.zakon.kz/Document/?doc_id=34877957" TargetMode="External"/><Relationship Id="rId1" Type="http://schemas.openxmlformats.org/officeDocument/2006/relationships/styles" Target="styles.xml"/><Relationship Id="rId233" Type="http://schemas.openxmlformats.org/officeDocument/2006/relationships/hyperlink" Target="http://online.zakon.kz/Document/?doc_id=31610117" TargetMode="External"/><Relationship Id="rId440" Type="http://schemas.openxmlformats.org/officeDocument/2006/relationships/hyperlink" Target="http://online.zakon.kz/Document/?doc_id=39885205" TargetMode="External"/><Relationship Id="rId678" Type="http://schemas.openxmlformats.org/officeDocument/2006/relationships/hyperlink" Target="http://online.zakon.kz/Document/?doc_id=30911830" TargetMode="External"/><Relationship Id="rId843" Type="http://schemas.openxmlformats.org/officeDocument/2006/relationships/hyperlink" Target="http://online.zakon.kz/Document/?doc_id=31916682" TargetMode="External"/><Relationship Id="rId885" Type="http://schemas.openxmlformats.org/officeDocument/2006/relationships/hyperlink" Target="http://online.zakon.kz/Document/?doc_id=1051184" TargetMode="External"/><Relationship Id="rId28" Type="http://schemas.openxmlformats.org/officeDocument/2006/relationships/hyperlink" Target="http://online.zakon.kz/Document/?doc_id=31650166" TargetMode="External"/><Relationship Id="rId275" Type="http://schemas.openxmlformats.org/officeDocument/2006/relationships/hyperlink" Target="http://online.zakon.kz/Document/?doc_id=34859663" TargetMode="External"/><Relationship Id="rId300" Type="http://schemas.openxmlformats.org/officeDocument/2006/relationships/hyperlink" Target="http://online.zakon.kz/Document/?doc_id=30911830" TargetMode="External"/><Relationship Id="rId482" Type="http://schemas.openxmlformats.org/officeDocument/2006/relationships/hyperlink" Target="http://online.zakon.kz/Document/?doc_id=3027617" TargetMode="External"/><Relationship Id="rId538" Type="http://schemas.openxmlformats.org/officeDocument/2006/relationships/hyperlink" Target="http://online.zakon.kz/Document/?doc_id=31416668" TargetMode="External"/><Relationship Id="rId703" Type="http://schemas.openxmlformats.org/officeDocument/2006/relationships/hyperlink" Target="http://online.zakon.kz/Document/?doc_id=31417925" TargetMode="External"/><Relationship Id="rId745" Type="http://schemas.openxmlformats.org/officeDocument/2006/relationships/hyperlink" Target="http://online.zakon.kz/Document/?doc_id=30911549" TargetMode="External"/><Relationship Id="rId910" Type="http://schemas.openxmlformats.org/officeDocument/2006/relationships/hyperlink" Target="http://online.zakon.kz/Document/?doc_id=32572620" TargetMode="External"/><Relationship Id="rId81" Type="http://schemas.openxmlformats.org/officeDocument/2006/relationships/hyperlink" Target="http://online.zakon.kz/Document/?doc_id=31610117" TargetMode="External"/><Relationship Id="rId135" Type="http://schemas.openxmlformats.org/officeDocument/2006/relationships/hyperlink" Target="http://online.zakon.kz/Document/?doc_id=31609276" TargetMode="External"/><Relationship Id="rId177" Type="http://schemas.openxmlformats.org/officeDocument/2006/relationships/hyperlink" Target="http://online.zakon.kz/Document/?doc_id=30911830" TargetMode="External"/><Relationship Id="rId342" Type="http://schemas.openxmlformats.org/officeDocument/2006/relationships/hyperlink" Target="http://online.zakon.kz/Document/?doc_id=31650473" TargetMode="External"/><Relationship Id="rId384" Type="http://schemas.openxmlformats.org/officeDocument/2006/relationships/hyperlink" Target="http://online.zakon.kz/Document/?doc_id=39689963" TargetMode="External"/><Relationship Id="rId591" Type="http://schemas.openxmlformats.org/officeDocument/2006/relationships/hyperlink" Target="http://online.zakon.kz/Document/?doc_id=31650473" TargetMode="External"/><Relationship Id="rId605" Type="http://schemas.openxmlformats.org/officeDocument/2006/relationships/hyperlink" Target="http://online.zakon.kz/Document/?doc_id=38910832" TargetMode="External"/><Relationship Id="rId787" Type="http://schemas.openxmlformats.org/officeDocument/2006/relationships/hyperlink" Target="http://online.zakon.kz/Document/?doc_id=32572620" TargetMode="External"/><Relationship Id="rId812" Type="http://schemas.openxmlformats.org/officeDocument/2006/relationships/hyperlink" Target="http://online.zakon.kz/Document/?doc_id=1006061" TargetMode="External"/><Relationship Id="rId202" Type="http://schemas.openxmlformats.org/officeDocument/2006/relationships/hyperlink" Target="http://online.zakon.kz/Document/?doc_id=30916845" TargetMode="External"/><Relationship Id="rId244" Type="http://schemas.openxmlformats.org/officeDocument/2006/relationships/hyperlink" Target="http://online.zakon.kz/Document/?doc_id=30914768" TargetMode="External"/><Relationship Id="rId647" Type="http://schemas.openxmlformats.org/officeDocument/2006/relationships/hyperlink" Target="http://online.zakon.kz/Document/?doc_id=31417925" TargetMode="External"/><Relationship Id="rId689" Type="http://schemas.openxmlformats.org/officeDocument/2006/relationships/hyperlink" Target="http://online.zakon.kz/Document/?doc_id=30911321" TargetMode="External"/><Relationship Id="rId854" Type="http://schemas.openxmlformats.org/officeDocument/2006/relationships/hyperlink" Target="http://online.zakon.kz/Document/?doc_id=30911321" TargetMode="External"/><Relationship Id="rId896" Type="http://schemas.openxmlformats.org/officeDocument/2006/relationships/hyperlink" Target="http://online.zakon.kz/Document/?doc_id=35175327" TargetMode="External"/><Relationship Id="rId39" Type="http://schemas.openxmlformats.org/officeDocument/2006/relationships/hyperlink" Target="http://online.zakon.kz/Document/?doc_id=33514919" TargetMode="External"/><Relationship Id="rId286" Type="http://schemas.openxmlformats.org/officeDocument/2006/relationships/hyperlink" Target="http://online.zakon.kz/Document/?doc_id=31230569" TargetMode="External"/><Relationship Id="rId451" Type="http://schemas.openxmlformats.org/officeDocument/2006/relationships/hyperlink" Target="http://online.zakon.kz/Document/?doc_id=31609276" TargetMode="External"/><Relationship Id="rId493" Type="http://schemas.openxmlformats.org/officeDocument/2006/relationships/hyperlink" Target="http://online.zakon.kz/Document/?doc_id=1051184" TargetMode="External"/><Relationship Id="rId507" Type="http://schemas.openxmlformats.org/officeDocument/2006/relationships/hyperlink" Target="http://online.zakon.kz/Document/?doc_id=31416668" TargetMode="External"/><Relationship Id="rId549" Type="http://schemas.openxmlformats.org/officeDocument/2006/relationships/hyperlink" Target="http://online.zakon.kz/Document/?doc_id=31995914" TargetMode="External"/><Relationship Id="rId714" Type="http://schemas.openxmlformats.org/officeDocument/2006/relationships/hyperlink" Target="http://online.zakon.kz/Document/?doc_id=37832537" TargetMode="External"/><Relationship Id="rId756" Type="http://schemas.openxmlformats.org/officeDocument/2006/relationships/hyperlink" Target="http://online.zakon.kz/Document/?doc_id=32572620" TargetMode="External"/><Relationship Id="rId921" Type="http://schemas.openxmlformats.org/officeDocument/2006/relationships/hyperlink" Target="http://online.zakon.kz/Document/?doc_id=1006061" TargetMode="External"/><Relationship Id="rId50" Type="http://schemas.openxmlformats.org/officeDocument/2006/relationships/hyperlink" Target="http://online.zakon.kz/Document/?doc_id=34646176" TargetMode="External"/><Relationship Id="rId104" Type="http://schemas.openxmlformats.org/officeDocument/2006/relationships/hyperlink" Target="http://online.zakon.kz/Document/?doc_id=30084084" TargetMode="External"/><Relationship Id="rId146" Type="http://schemas.openxmlformats.org/officeDocument/2006/relationships/hyperlink" Target="http://online.zakon.kz/Document/?doc_id=31609276" TargetMode="External"/><Relationship Id="rId188" Type="http://schemas.openxmlformats.org/officeDocument/2006/relationships/hyperlink" Target="http://online.zakon.kz/Document/?doc_id=30013288" TargetMode="External"/><Relationship Id="rId311" Type="http://schemas.openxmlformats.org/officeDocument/2006/relationships/hyperlink" Target="http://online.zakon.kz/Document/?doc_id=31610117" TargetMode="External"/><Relationship Id="rId353" Type="http://schemas.openxmlformats.org/officeDocument/2006/relationships/hyperlink" Target="http://online.zakon.kz/Document/?doc_id=34403912" TargetMode="External"/><Relationship Id="rId395" Type="http://schemas.openxmlformats.org/officeDocument/2006/relationships/hyperlink" Target="http://online.zakon.kz/Document/?doc_id=1052440" TargetMode="External"/><Relationship Id="rId409" Type="http://schemas.openxmlformats.org/officeDocument/2006/relationships/hyperlink" Target="http://online.zakon.kz/Document/?doc_id=30013241" TargetMode="External"/><Relationship Id="rId560" Type="http://schemas.openxmlformats.org/officeDocument/2006/relationships/hyperlink" Target="http://online.zakon.kz/Document/?doc_id=31995914" TargetMode="External"/><Relationship Id="rId798" Type="http://schemas.openxmlformats.org/officeDocument/2006/relationships/hyperlink" Target="http://online.zakon.kz/Document/?doc_id=31414161" TargetMode="External"/><Relationship Id="rId92" Type="http://schemas.openxmlformats.org/officeDocument/2006/relationships/hyperlink" Target="http://online.zakon.kz/Document/?doc_id=30911321" TargetMode="External"/><Relationship Id="rId213" Type="http://schemas.openxmlformats.org/officeDocument/2006/relationships/hyperlink" Target="http://online.zakon.kz/Document/?doc_id=1052440" TargetMode="External"/><Relationship Id="rId420" Type="http://schemas.openxmlformats.org/officeDocument/2006/relationships/hyperlink" Target="http://online.zakon.kz/Document/?doc_id=31610117" TargetMode="External"/><Relationship Id="rId616" Type="http://schemas.openxmlformats.org/officeDocument/2006/relationships/hyperlink" Target="http://online.zakon.kz/Document/?doc_id=31650166" TargetMode="External"/><Relationship Id="rId658" Type="http://schemas.openxmlformats.org/officeDocument/2006/relationships/hyperlink" Target="http://online.zakon.kz/Document/?doc_id=31610117" TargetMode="External"/><Relationship Id="rId823" Type="http://schemas.openxmlformats.org/officeDocument/2006/relationships/hyperlink" Target="http://online.zakon.kz/Document/?doc_id=31414893" TargetMode="External"/><Relationship Id="rId865" Type="http://schemas.openxmlformats.org/officeDocument/2006/relationships/hyperlink" Target="http://online.zakon.kz/Document/?doc_id=33514919" TargetMode="External"/><Relationship Id="rId255" Type="http://schemas.openxmlformats.org/officeDocument/2006/relationships/hyperlink" Target="http://online.zakon.kz/Document/?doc_id=30911321" TargetMode="External"/><Relationship Id="rId297" Type="http://schemas.openxmlformats.org/officeDocument/2006/relationships/hyperlink" Target="http://online.zakon.kz/Document/?doc_id=36227306" TargetMode="External"/><Relationship Id="rId462" Type="http://schemas.openxmlformats.org/officeDocument/2006/relationships/hyperlink" Target="http://online.zakon.kz/Document/?doc_id=32844874" TargetMode="External"/><Relationship Id="rId518" Type="http://schemas.openxmlformats.org/officeDocument/2006/relationships/hyperlink" Target="http://online.zakon.kz/Document/?doc_id=39806920" TargetMode="External"/><Relationship Id="rId725" Type="http://schemas.openxmlformats.org/officeDocument/2006/relationships/hyperlink" Target="http://online.zakon.kz/Document/?doc_id=31626452" TargetMode="External"/><Relationship Id="rId932" Type="http://schemas.openxmlformats.org/officeDocument/2006/relationships/header" Target="header1.xml"/><Relationship Id="rId115" Type="http://schemas.openxmlformats.org/officeDocument/2006/relationships/hyperlink" Target="http://online.zakon.kz/Document/?doc_id=31609276" TargetMode="External"/><Relationship Id="rId157" Type="http://schemas.openxmlformats.org/officeDocument/2006/relationships/hyperlink" Target="http://online.zakon.kz/Document/?doc_id=30911830" TargetMode="External"/><Relationship Id="rId322" Type="http://schemas.openxmlformats.org/officeDocument/2006/relationships/hyperlink" Target="http://online.zakon.kz/Document/?doc_id=31610117" TargetMode="External"/><Relationship Id="rId364" Type="http://schemas.openxmlformats.org/officeDocument/2006/relationships/hyperlink" Target="http://online.zakon.kz/Document/?doc_id=36227306" TargetMode="External"/><Relationship Id="rId767" Type="http://schemas.openxmlformats.org/officeDocument/2006/relationships/hyperlink" Target="http://online.zakon.kz/Document/?doc_id=32572620" TargetMode="External"/><Relationship Id="rId61" Type="http://schemas.openxmlformats.org/officeDocument/2006/relationships/hyperlink" Target="http://online.zakon.kz/Document/?doc_id=30013241" TargetMode="External"/><Relationship Id="rId199" Type="http://schemas.openxmlformats.org/officeDocument/2006/relationships/hyperlink" Target="http://online.zakon.kz/Document/?doc_id=30911321" TargetMode="External"/><Relationship Id="rId571" Type="http://schemas.openxmlformats.org/officeDocument/2006/relationships/hyperlink" Target="http://online.zakon.kz/Document/?doc_id=31182000" TargetMode="External"/><Relationship Id="rId627" Type="http://schemas.openxmlformats.org/officeDocument/2006/relationships/hyperlink" Target="http://online.zakon.kz/Document/?doc_id=31575252" TargetMode="External"/><Relationship Id="rId669" Type="http://schemas.openxmlformats.org/officeDocument/2006/relationships/hyperlink" Target="http://online.zakon.kz/Document/?doc_id=39824996" TargetMode="External"/><Relationship Id="rId834" Type="http://schemas.openxmlformats.org/officeDocument/2006/relationships/hyperlink" Target="http://online.zakon.kz/Document/?doc_id=31610117" TargetMode="External"/><Relationship Id="rId876" Type="http://schemas.openxmlformats.org/officeDocument/2006/relationships/hyperlink" Target="http://online.zakon.kz/Document/?doc_id=38516651" TargetMode="External"/><Relationship Id="rId19" Type="http://schemas.openxmlformats.org/officeDocument/2006/relationships/hyperlink" Target="http://online.zakon.kz/Document/?doc_id=30606957" TargetMode="External"/><Relationship Id="rId224" Type="http://schemas.openxmlformats.org/officeDocument/2006/relationships/hyperlink" Target="http://online.zakon.kz/Document/?doc_id=30911830" TargetMode="External"/><Relationship Id="rId266" Type="http://schemas.openxmlformats.org/officeDocument/2006/relationships/hyperlink" Target="http://online.zakon.kz/Document/?doc_id=30911321" TargetMode="External"/><Relationship Id="rId431" Type="http://schemas.openxmlformats.org/officeDocument/2006/relationships/hyperlink" Target="http://online.zakon.kz/Document/?doc_id=30794957" TargetMode="External"/><Relationship Id="rId473" Type="http://schemas.openxmlformats.org/officeDocument/2006/relationships/hyperlink" Target="http://online.zakon.kz/Document/?doc_id=35174556" TargetMode="External"/><Relationship Id="rId529" Type="http://schemas.openxmlformats.org/officeDocument/2006/relationships/hyperlink" Target="http://online.zakon.kz/Document/?doc_id=30911830" TargetMode="External"/><Relationship Id="rId680" Type="http://schemas.openxmlformats.org/officeDocument/2006/relationships/hyperlink" Target="http://online.zakon.kz/Document/?doc_id=31650473" TargetMode="External"/><Relationship Id="rId736" Type="http://schemas.openxmlformats.org/officeDocument/2006/relationships/hyperlink" Target="http://online.zakon.kz/Document/?doc_id=32572620" TargetMode="External"/><Relationship Id="rId901" Type="http://schemas.openxmlformats.org/officeDocument/2006/relationships/hyperlink" Target="http://online.zakon.kz/Document/?doc_id=1051184" TargetMode="External"/><Relationship Id="rId30" Type="http://schemas.openxmlformats.org/officeDocument/2006/relationships/hyperlink" Target="http://online.zakon.kz/Document/?doc_id=39824996" TargetMode="External"/><Relationship Id="rId126" Type="http://schemas.openxmlformats.org/officeDocument/2006/relationships/hyperlink" Target="http://online.zakon.kz/Document/?doc_id=31222915" TargetMode="External"/><Relationship Id="rId168" Type="http://schemas.openxmlformats.org/officeDocument/2006/relationships/hyperlink" Target="http://online.zakon.kz/Document/?doc_id=30911830" TargetMode="External"/><Relationship Id="rId333" Type="http://schemas.openxmlformats.org/officeDocument/2006/relationships/hyperlink" Target="http://online.zakon.kz/Document/?doc_id=31650473" TargetMode="External"/><Relationship Id="rId540" Type="http://schemas.openxmlformats.org/officeDocument/2006/relationships/hyperlink" Target="http://online.zakon.kz/Document/?doc_id=31416668" TargetMode="External"/><Relationship Id="rId778" Type="http://schemas.openxmlformats.org/officeDocument/2006/relationships/hyperlink" Target="http://online.zakon.kz/Document/?doc_id=32572620" TargetMode="External"/><Relationship Id="rId72" Type="http://schemas.openxmlformats.org/officeDocument/2006/relationships/hyperlink" Target="http://online.zakon.kz/Document/?doc_id=31610117" TargetMode="External"/><Relationship Id="rId375" Type="http://schemas.openxmlformats.org/officeDocument/2006/relationships/hyperlink" Target="http://online.zakon.kz/Document/?doc_id=37504370" TargetMode="External"/><Relationship Id="rId582" Type="http://schemas.openxmlformats.org/officeDocument/2006/relationships/hyperlink" Target="http://online.zakon.kz/Document/?doc_id=31577399" TargetMode="External"/><Relationship Id="rId638" Type="http://schemas.openxmlformats.org/officeDocument/2006/relationships/hyperlink" Target="http://online.zakon.kz/Document/?doc_id=31222915" TargetMode="External"/><Relationship Id="rId803" Type="http://schemas.openxmlformats.org/officeDocument/2006/relationships/hyperlink" Target="http://online.zakon.kz/Document/?doc_id=30084456" TargetMode="External"/><Relationship Id="rId845" Type="http://schemas.openxmlformats.org/officeDocument/2006/relationships/hyperlink" Target="http://online.zakon.kz/Document/?doc_id=30013288" TargetMode="External"/><Relationship Id="rId3" Type="http://schemas.openxmlformats.org/officeDocument/2006/relationships/settings" Target="settings.xml"/><Relationship Id="rId235" Type="http://schemas.openxmlformats.org/officeDocument/2006/relationships/hyperlink" Target="http://online.zakon.kz/Document/?doc_id=30914768" TargetMode="External"/><Relationship Id="rId277" Type="http://schemas.openxmlformats.org/officeDocument/2006/relationships/hyperlink" Target="http://online.zakon.kz/Document/?doc_id=30916845" TargetMode="External"/><Relationship Id="rId400" Type="http://schemas.openxmlformats.org/officeDocument/2006/relationships/hyperlink" Target="http://online.zakon.kz/Document/?doc_id=33024914" TargetMode="External"/><Relationship Id="rId442" Type="http://schemas.openxmlformats.org/officeDocument/2006/relationships/hyperlink" Target="http://online.zakon.kz/Document/?doc_id=39689963" TargetMode="External"/><Relationship Id="rId484" Type="http://schemas.openxmlformats.org/officeDocument/2006/relationships/hyperlink" Target="http://online.zakon.kz/Document/?doc_id=31417925" TargetMode="External"/><Relationship Id="rId705" Type="http://schemas.openxmlformats.org/officeDocument/2006/relationships/hyperlink" Target="http://online.zakon.kz/Document/?doc_id=37832537" TargetMode="External"/><Relationship Id="rId887" Type="http://schemas.openxmlformats.org/officeDocument/2006/relationships/hyperlink" Target="http://online.zakon.kz/Document/?doc_id=1051184" TargetMode="External"/><Relationship Id="rId137" Type="http://schemas.openxmlformats.org/officeDocument/2006/relationships/hyperlink" Target="http://online.zakon.kz/Document/?doc_id=31230569" TargetMode="External"/><Relationship Id="rId302" Type="http://schemas.openxmlformats.org/officeDocument/2006/relationships/hyperlink" Target="http://online.zakon.kz/Document/?doc_id=31222915" TargetMode="External"/><Relationship Id="rId344" Type="http://schemas.openxmlformats.org/officeDocument/2006/relationships/hyperlink" Target="http://online.zakon.kz/Document/?doc_id=34395249" TargetMode="External"/><Relationship Id="rId691" Type="http://schemas.openxmlformats.org/officeDocument/2006/relationships/hyperlink" Target="http://online.zakon.kz/Document/?doc_id=31609276" TargetMode="External"/><Relationship Id="rId747" Type="http://schemas.openxmlformats.org/officeDocument/2006/relationships/hyperlink" Target="http://online.zakon.kz/Document/?doc_id=35907390" TargetMode="External"/><Relationship Id="rId789" Type="http://schemas.openxmlformats.org/officeDocument/2006/relationships/hyperlink" Target="http://online.zakon.kz/Document/?doc_id=33445835" TargetMode="External"/><Relationship Id="rId912" Type="http://schemas.openxmlformats.org/officeDocument/2006/relationships/hyperlink" Target="http://online.zakon.kz/Document/?doc_id=39806920" TargetMode="External"/><Relationship Id="rId41" Type="http://schemas.openxmlformats.org/officeDocument/2006/relationships/hyperlink" Target="http://online.zakon.kz/Document/?doc_id=30911830" TargetMode="External"/><Relationship Id="rId83" Type="http://schemas.openxmlformats.org/officeDocument/2006/relationships/hyperlink" Target="http://online.zakon.kz/Document/?doc_id=30911830" TargetMode="External"/><Relationship Id="rId179" Type="http://schemas.openxmlformats.org/officeDocument/2006/relationships/hyperlink" Target="http://online.zakon.kz/Document/?doc_id=30916845" TargetMode="External"/><Relationship Id="rId386" Type="http://schemas.openxmlformats.org/officeDocument/2006/relationships/hyperlink" Target="http://online.zakon.kz/Document/?doc_id=39824996" TargetMode="External"/><Relationship Id="rId551" Type="http://schemas.openxmlformats.org/officeDocument/2006/relationships/hyperlink" Target="http://online.zakon.kz/Document/?doc_id=30013288" TargetMode="External"/><Relationship Id="rId593" Type="http://schemas.openxmlformats.org/officeDocument/2006/relationships/hyperlink" Target="http://online.zakon.kz/Document/?doc_id=31950830" TargetMode="External"/><Relationship Id="rId607" Type="http://schemas.openxmlformats.org/officeDocument/2006/relationships/hyperlink" Target="http://online.zakon.kz/Document/?doc_id=30565746" TargetMode="External"/><Relationship Id="rId649" Type="http://schemas.openxmlformats.org/officeDocument/2006/relationships/hyperlink" Target="http://online.zakon.kz/Document/?doc_id=31626452" TargetMode="External"/><Relationship Id="rId814" Type="http://schemas.openxmlformats.org/officeDocument/2006/relationships/hyperlink" Target="http://online.zakon.kz/Document/?doc_id=30911830" TargetMode="External"/><Relationship Id="rId856" Type="http://schemas.openxmlformats.org/officeDocument/2006/relationships/hyperlink" Target="http://online.zakon.kz/Document/?doc_id=1052440" TargetMode="External"/><Relationship Id="rId190" Type="http://schemas.openxmlformats.org/officeDocument/2006/relationships/hyperlink" Target="http://online.zakon.kz/Document/?doc_id=30911830" TargetMode="External"/><Relationship Id="rId204" Type="http://schemas.openxmlformats.org/officeDocument/2006/relationships/hyperlink" Target="http://online.zakon.kz/Document/?doc_id=31344521" TargetMode="External"/><Relationship Id="rId246" Type="http://schemas.openxmlformats.org/officeDocument/2006/relationships/hyperlink" Target="http://online.zakon.kz/Document/?doc_id=31230569" TargetMode="External"/><Relationship Id="rId288" Type="http://schemas.openxmlformats.org/officeDocument/2006/relationships/hyperlink" Target="http://online.zakon.kz/Document/?doc_id=30911321" TargetMode="External"/><Relationship Id="rId411" Type="http://schemas.openxmlformats.org/officeDocument/2006/relationships/hyperlink" Target="http://online.zakon.kz/Document/?doc_id=31416668" TargetMode="External"/><Relationship Id="rId453" Type="http://schemas.openxmlformats.org/officeDocument/2006/relationships/hyperlink" Target="http://online.zakon.kz/Document/?doc_id=36227306" TargetMode="External"/><Relationship Id="rId509" Type="http://schemas.openxmlformats.org/officeDocument/2006/relationships/hyperlink" Target="http://online.zakon.kz/Document/?doc_id=1013880" TargetMode="External"/><Relationship Id="rId660" Type="http://schemas.openxmlformats.org/officeDocument/2006/relationships/hyperlink" Target="http://online.zakon.kz/Document/?doc_id=32622551" TargetMode="External"/><Relationship Id="rId898" Type="http://schemas.openxmlformats.org/officeDocument/2006/relationships/hyperlink" Target="http://online.zakon.kz/Document/?doc_id=3027617" TargetMode="External"/><Relationship Id="rId106" Type="http://schemas.openxmlformats.org/officeDocument/2006/relationships/hyperlink" Target="http://online.zakon.kz/Document/?doc_id=30911830" TargetMode="External"/><Relationship Id="rId313" Type="http://schemas.openxmlformats.org/officeDocument/2006/relationships/hyperlink" Target="http://online.zakon.kz/Document/?doc_id=31022470" TargetMode="External"/><Relationship Id="rId495" Type="http://schemas.openxmlformats.org/officeDocument/2006/relationships/hyperlink" Target="http://online.zakon.kz/Document/?doc_id=31416668" TargetMode="External"/><Relationship Id="rId716" Type="http://schemas.openxmlformats.org/officeDocument/2006/relationships/hyperlink" Target="http://online.zakon.kz/Document/?doc_id=39824996" TargetMode="External"/><Relationship Id="rId758" Type="http://schemas.openxmlformats.org/officeDocument/2006/relationships/hyperlink" Target="http://online.zakon.kz/Document/?doc_id=32572620" TargetMode="External"/><Relationship Id="rId923" Type="http://schemas.openxmlformats.org/officeDocument/2006/relationships/hyperlink" Target="http://online.zakon.kz/Document/?doc_id=35174556" TargetMode="External"/><Relationship Id="rId10" Type="http://schemas.openxmlformats.org/officeDocument/2006/relationships/hyperlink" Target="http://online.zakon.kz/Document/?doc_id=30103798" TargetMode="External"/><Relationship Id="rId52" Type="http://schemas.openxmlformats.org/officeDocument/2006/relationships/hyperlink" Target="http://online.zakon.kz/Document/?doc_id=1005029" TargetMode="External"/><Relationship Id="rId94" Type="http://schemas.openxmlformats.org/officeDocument/2006/relationships/hyperlink" Target="http://online.zakon.kz/Document/?doc_id=31609276" TargetMode="External"/><Relationship Id="rId148" Type="http://schemas.openxmlformats.org/officeDocument/2006/relationships/hyperlink" Target="http://online.zakon.kz/Document/?doc_id=31650166" TargetMode="External"/><Relationship Id="rId355" Type="http://schemas.openxmlformats.org/officeDocument/2006/relationships/hyperlink" Target="http://online.zakon.kz/Document/?doc_id=35525522" TargetMode="External"/><Relationship Id="rId397" Type="http://schemas.openxmlformats.org/officeDocument/2006/relationships/hyperlink" Target="http://online.zakon.kz/Document/?doc_id=1052440" TargetMode="External"/><Relationship Id="rId520" Type="http://schemas.openxmlformats.org/officeDocument/2006/relationships/hyperlink" Target="http://online.zakon.kz/Document/?doc_id=30013288" TargetMode="External"/><Relationship Id="rId562" Type="http://schemas.openxmlformats.org/officeDocument/2006/relationships/hyperlink" Target="http://online.zakon.kz/Document/?doc_id=30911321" TargetMode="External"/><Relationship Id="rId618" Type="http://schemas.openxmlformats.org/officeDocument/2006/relationships/hyperlink" Target="http://online.zakon.kz/Document/?doc_id=31416668" TargetMode="External"/><Relationship Id="rId825" Type="http://schemas.openxmlformats.org/officeDocument/2006/relationships/hyperlink" Target="http://online.zakon.kz/Document/?doc_id=39205795" TargetMode="External"/><Relationship Id="rId215" Type="http://schemas.openxmlformats.org/officeDocument/2006/relationships/hyperlink" Target="http://online.zakon.kz/Document/?doc_id=1052440" TargetMode="External"/><Relationship Id="rId257" Type="http://schemas.openxmlformats.org/officeDocument/2006/relationships/hyperlink" Target="http://online.zakon.kz/Document/?doc_id=30911321" TargetMode="External"/><Relationship Id="rId422" Type="http://schemas.openxmlformats.org/officeDocument/2006/relationships/hyperlink" Target="http://online.zakon.kz/Document/?doc_id=37745724" TargetMode="External"/><Relationship Id="rId464" Type="http://schemas.openxmlformats.org/officeDocument/2006/relationships/hyperlink" Target="http://online.zakon.kz/Document/?doc_id=31548200" TargetMode="External"/><Relationship Id="rId867" Type="http://schemas.openxmlformats.org/officeDocument/2006/relationships/hyperlink" Target="http://online.zakon.kz/Document/?doc_id=31916682" TargetMode="External"/><Relationship Id="rId299" Type="http://schemas.openxmlformats.org/officeDocument/2006/relationships/hyperlink" Target="http://online.zakon.kz/Document/?doc_id=30911321" TargetMode="External"/><Relationship Id="rId727" Type="http://schemas.openxmlformats.org/officeDocument/2006/relationships/hyperlink" Target="http://online.zakon.kz/Document/?doc_id=30911549" TargetMode="External"/><Relationship Id="rId934" Type="http://schemas.openxmlformats.org/officeDocument/2006/relationships/footer" Target="footer1.xml"/><Relationship Id="rId63" Type="http://schemas.openxmlformats.org/officeDocument/2006/relationships/hyperlink" Target="http://online.zakon.kz/Document/?doc_id=1052440" TargetMode="External"/><Relationship Id="rId159" Type="http://schemas.openxmlformats.org/officeDocument/2006/relationships/hyperlink" Target="http://online.zakon.kz/Document/?doc_id=3127617" TargetMode="External"/><Relationship Id="rId366" Type="http://schemas.openxmlformats.org/officeDocument/2006/relationships/hyperlink" Target="http://online.zakon.kz/Document/?doc_id=39003885" TargetMode="External"/><Relationship Id="rId573" Type="http://schemas.openxmlformats.org/officeDocument/2006/relationships/hyperlink" Target="http://online.zakon.kz/Document/?doc_id=30466908" TargetMode="External"/><Relationship Id="rId780" Type="http://schemas.openxmlformats.org/officeDocument/2006/relationships/hyperlink" Target="http://online.zakon.kz/Document/?doc_id=32572620" TargetMode="External"/><Relationship Id="rId226" Type="http://schemas.openxmlformats.org/officeDocument/2006/relationships/hyperlink" Target="http://online.zakon.kz/Document/?doc_id=37745724" TargetMode="External"/><Relationship Id="rId433" Type="http://schemas.openxmlformats.org/officeDocument/2006/relationships/hyperlink" Target="http://online.zakon.kz/Document/?doc_id=1052939" TargetMode="External"/><Relationship Id="rId878" Type="http://schemas.openxmlformats.org/officeDocument/2006/relationships/hyperlink" Target="http://online.zakon.kz/Document/?doc_id=1003931" TargetMode="External"/><Relationship Id="rId640" Type="http://schemas.openxmlformats.org/officeDocument/2006/relationships/hyperlink" Target="http://online.zakon.kz/Document/?doc_id=1042907" TargetMode="External"/><Relationship Id="rId738" Type="http://schemas.openxmlformats.org/officeDocument/2006/relationships/hyperlink" Target="http://online.zakon.kz/Document/?doc_id=32572620" TargetMode="External"/><Relationship Id="rId74" Type="http://schemas.openxmlformats.org/officeDocument/2006/relationships/hyperlink" Target="http://online.zakon.kz/Document/?doc_id=31222915" TargetMode="External"/><Relationship Id="rId377" Type="http://schemas.openxmlformats.org/officeDocument/2006/relationships/hyperlink" Target="http://online.zakon.kz/Document/?doc_id=38924913" TargetMode="External"/><Relationship Id="rId500" Type="http://schemas.openxmlformats.org/officeDocument/2006/relationships/hyperlink" Target="http://online.zakon.kz/Document/?doc_id=31575252" TargetMode="External"/><Relationship Id="rId584" Type="http://schemas.openxmlformats.org/officeDocument/2006/relationships/hyperlink" Target="http://online.zakon.kz/Document/?doc_id=30911830" TargetMode="External"/><Relationship Id="rId805" Type="http://schemas.openxmlformats.org/officeDocument/2006/relationships/hyperlink" Target="http://online.zakon.kz/Document/?doc_id=37832537" TargetMode="External"/><Relationship Id="rId5" Type="http://schemas.openxmlformats.org/officeDocument/2006/relationships/footnotes" Target="footnotes.xml"/><Relationship Id="rId237" Type="http://schemas.openxmlformats.org/officeDocument/2006/relationships/hyperlink" Target="http://online.zakon.kz/Document/?doc_id=31034509" TargetMode="External"/><Relationship Id="rId791" Type="http://schemas.openxmlformats.org/officeDocument/2006/relationships/hyperlink" Target="http://online.zakon.kz/Document/?doc_id=39205795" TargetMode="External"/><Relationship Id="rId889" Type="http://schemas.openxmlformats.org/officeDocument/2006/relationships/hyperlink" Target="http://online.zakon.kz/Document/?doc_id=31034509" TargetMode="External"/><Relationship Id="rId444" Type="http://schemas.openxmlformats.org/officeDocument/2006/relationships/hyperlink" Target="http://online.zakon.kz/Document/?doc_id=30911321" TargetMode="External"/><Relationship Id="rId651" Type="http://schemas.openxmlformats.org/officeDocument/2006/relationships/hyperlink" Target="http://online.zakon.kz/Document/?doc_id=37832537" TargetMode="External"/><Relationship Id="rId749" Type="http://schemas.openxmlformats.org/officeDocument/2006/relationships/hyperlink" Target="http://online.zakon.kz/Document/?doc_id=30911830" TargetMode="External"/><Relationship Id="rId290" Type="http://schemas.openxmlformats.org/officeDocument/2006/relationships/hyperlink" Target="http://online.zakon.kz/Document/?doc_id=37902500" TargetMode="External"/><Relationship Id="rId304" Type="http://schemas.openxmlformats.org/officeDocument/2006/relationships/hyperlink" Target="http://online.zakon.kz/Document/?doc_id=31610117" TargetMode="External"/><Relationship Id="rId388" Type="http://schemas.openxmlformats.org/officeDocument/2006/relationships/hyperlink" Target="http://online.zakon.kz/Document/?doc_id=35903446" TargetMode="External"/><Relationship Id="rId511" Type="http://schemas.openxmlformats.org/officeDocument/2006/relationships/hyperlink" Target="http://online.zakon.kz/Document/?doc_id=30045235" TargetMode="External"/><Relationship Id="rId609" Type="http://schemas.openxmlformats.org/officeDocument/2006/relationships/hyperlink" Target="http://online.zakon.kz/Document/?doc_id=30794957" TargetMode="External"/><Relationship Id="rId85" Type="http://schemas.openxmlformats.org/officeDocument/2006/relationships/hyperlink" Target="http://online.zakon.kz/Document/?doc_id=3127617" TargetMode="External"/><Relationship Id="rId150" Type="http://schemas.openxmlformats.org/officeDocument/2006/relationships/hyperlink" Target="http://online.zakon.kz/Document/?doc_id=35521857" TargetMode="External"/><Relationship Id="rId595" Type="http://schemas.openxmlformats.org/officeDocument/2006/relationships/hyperlink" Target="http://online.zakon.kz/Document/?doc_id=30013241" TargetMode="External"/><Relationship Id="rId816" Type="http://schemas.openxmlformats.org/officeDocument/2006/relationships/hyperlink" Target="http://online.zakon.kz/Document/?doc_id=31610117" TargetMode="External"/><Relationship Id="rId248" Type="http://schemas.openxmlformats.org/officeDocument/2006/relationships/hyperlink" Target="http://online.zakon.kz/Document/?doc_id=30911321" TargetMode="External"/><Relationship Id="rId455" Type="http://schemas.openxmlformats.org/officeDocument/2006/relationships/hyperlink" Target="http://online.zakon.kz/Document/?doc_id=39003885" TargetMode="External"/><Relationship Id="rId662" Type="http://schemas.openxmlformats.org/officeDocument/2006/relationships/hyperlink" Target="http://online.zakon.kz/Document/?doc_id=39824996" TargetMode="External"/><Relationship Id="rId12" Type="http://schemas.openxmlformats.org/officeDocument/2006/relationships/hyperlink" Target="http://online.zakon.kz/Document/?doc_id=3027617" TargetMode="External"/><Relationship Id="rId108" Type="http://schemas.openxmlformats.org/officeDocument/2006/relationships/hyperlink" Target="http://online.zakon.kz/Document/?doc_id=31610117" TargetMode="External"/><Relationship Id="rId315" Type="http://schemas.openxmlformats.org/officeDocument/2006/relationships/hyperlink" Target="http://online.zakon.kz/Document/?doc_id=31548165" TargetMode="External"/><Relationship Id="rId522" Type="http://schemas.openxmlformats.org/officeDocument/2006/relationships/hyperlink" Target="http://online.zakon.kz/Document/?doc_id=30084456" TargetMode="External"/><Relationship Id="rId96" Type="http://schemas.openxmlformats.org/officeDocument/2006/relationships/hyperlink" Target="http://online.zakon.kz/Document/?doc_id=30013241" TargetMode="External"/><Relationship Id="rId161" Type="http://schemas.openxmlformats.org/officeDocument/2006/relationships/hyperlink" Target="http://online.zakon.kz/Document/?doc_id=31414893" TargetMode="External"/><Relationship Id="rId399" Type="http://schemas.openxmlformats.org/officeDocument/2006/relationships/hyperlink" Target="http://online.zakon.kz/Document/?doc_id=36993286" TargetMode="External"/><Relationship Id="rId827" Type="http://schemas.openxmlformats.org/officeDocument/2006/relationships/hyperlink" Target="http://online.zakon.kz/Document/?doc_id=39205795" TargetMode="External"/><Relationship Id="rId259" Type="http://schemas.openxmlformats.org/officeDocument/2006/relationships/hyperlink" Target="http://online.zakon.kz/Document/?doc_id=30911321" TargetMode="External"/><Relationship Id="rId466" Type="http://schemas.openxmlformats.org/officeDocument/2006/relationships/hyperlink" Target="http://online.zakon.kz/Document/?doc_id=32894155" TargetMode="External"/><Relationship Id="rId673" Type="http://schemas.openxmlformats.org/officeDocument/2006/relationships/hyperlink" Target="http://online.zakon.kz/Document/?doc_id=30911321" TargetMode="External"/><Relationship Id="rId880" Type="http://schemas.openxmlformats.org/officeDocument/2006/relationships/hyperlink" Target="http://online.zakon.kz/Document/?doc_id=37029153" TargetMode="External"/><Relationship Id="rId23" Type="http://schemas.openxmlformats.org/officeDocument/2006/relationships/hyperlink" Target="http://online.zakon.kz/Document/?doc_id=31222915" TargetMode="External"/><Relationship Id="rId119" Type="http://schemas.openxmlformats.org/officeDocument/2006/relationships/hyperlink" Target="http://online.zakon.kz/Document/?doc_id=31416668" TargetMode="External"/><Relationship Id="rId326" Type="http://schemas.openxmlformats.org/officeDocument/2006/relationships/hyperlink" Target="http://online.zakon.kz/Document/?doc_id=31650166" TargetMode="External"/><Relationship Id="rId533" Type="http://schemas.openxmlformats.org/officeDocument/2006/relationships/hyperlink" Target="http://online.zakon.kz/Document/?doc_id=3027617" TargetMode="External"/><Relationship Id="rId740" Type="http://schemas.openxmlformats.org/officeDocument/2006/relationships/hyperlink" Target="http://online.zakon.kz/Document/?doc_id=31610117" TargetMode="External"/><Relationship Id="rId838" Type="http://schemas.openxmlformats.org/officeDocument/2006/relationships/hyperlink" Target="http://online.zakon.kz/Document/?doc_id=1013880" TargetMode="External"/><Relationship Id="rId172" Type="http://schemas.openxmlformats.org/officeDocument/2006/relationships/hyperlink" Target="http://online.zakon.kz/Document/?doc_id=30911321" TargetMode="External"/><Relationship Id="rId477" Type="http://schemas.openxmlformats.org/officeDocument/2006/relationships/hyperlink" Target="http://online.zakon.kz/Document/?doc_id=39824996" TargetMode="External"/><Relationship Id="rId600" Type="http://schemas.openxmlformats.org/officeDocument/2006/relationships/hyperlink" Target="http://online.zakon.kz/Document/?doc_id=30911321" TargetMode="External"/><Relationship Id="rId684" Type="http://schemas.openxmlformats.org/officeDocument/2006/relationships/hyperlink" Target="http://online.zakon.kz/Document/?doc_id=30916845" TargetMode="External"/><Relationship Id="rId337" Type="http://schemas.openxmlformats.org/officeDocument/2006/relationships/hyperlink" Target="http://online.zakon.kz/Document/?doc_id=33289049" TargetMode="External"/><Relationship Id="rId891" Type="http://schemas.openxmlformats.org/officeDocument/2006/relationships/hyperlink" Target="http://online.zakon.kz/Document/?doc_id=31113519" TargetMode="External"/><Relationship Id="rId905" Type="http://schemas.openxmlformats.org/officeDocument/2006/relationships/hyperlink" Target="http://online.zakon.kz/Document/?doc_id=33514919" TargetMode="External"/><Relationship Id="rId34" Type="http://schemas.openxmlformats.org/officeDocument/2006/relationships/hyperlink" Target="http://online.zakon.kz/Document/?doc_id=30911830" TargetMode="External"/><Relationship Id="rId544" Type="http://schemas.openxmlformats.org/officeDocument/2006/relationships/hyperlink" Target="http://online.zakon.kz/Document/?doc_id=39543067" TargetMode="External"/><Relationship Id="rId751" Type="http://schemas.openxmlformats.org/officeDocument/2006/relationships/hyperlink" Target="http://online.zakon.kz/Document/?doc_id=30911830" TargetMode="External"/><Relationship Id="rId849" Type="http://schemas.openxmlformats.org/officeDocument/2006/relationships/hyperlink" Target="http://online.zakon.kz/Document/?doc_id=34893645" TargetMode="External"/><Relationship Id="rId183" Type="http://schemas.openxmlformats.org/officeDocument/2006/relationships/hyperlink" Target="http://online.zakon.kz/Document/?doc_id=30911830" TargetMode="External"/><Relationship Id="rId390" Type="http://schemas.openxmlformats.org/officeDocument/2006/relationships/hyperlink" Target="http://online.zakon.kz/Document/?doc_id=37138165" TargetMode="External"/><Relationship Id="rId404" Type="http://schemas.openxmlformats.org/officeDocument/2006/relationships/hyperlink" Target="http://online.zakon.kz/Document/?doc_id=31609276" TargetMode="External"/><Relationship Id="rId611" Type="http://schemas.openxmlformats.org/officeDocument/2006/relationships/hyperlink" Target="http://online.zakon.kz/Document/?doc_id=30013241" TargetMode="External"/><Relationship Id="rId250" Type="http://schemas.openxmlformats.org/officeDocument/2006/relationships/hyperlink" Target="http://online.zakon.kz/Document/?doc_id=30914768" TargetMode="External"/><Relationship Id="rId488" Type="http://schemas.openxmlformats.org/officeDocument/2006/relationships/hyperlink" Target="http://online.zakon.kz/Document/?doc_id=3027617" TargetMode="External"/><Relationship Id="rId695" Type="http://schemas.openxmlformats.org/officeDocument/2006/relationships/hyperlink" Target="http://online.zakon.kz/Document/?doc_id=31626452" TargetMode="External"/><Relationship Id="rId709" Type="http://schemas.openxmlformats.org/officeDocument/2006/relationships/hyperlink" Target="http://online.zakon.kz/Document/?doc_id=30914768" TargetMode="External"/><Relationship Id="rId916" Type="http://schemas.openxmlformats.org/officeDocument/2006/relationships/hyperlink" Target="http://online.zakon.kz/Document/?doc_id=34877957" TargetMode="External"/><Relationship Id="rId45" Type="http://schemas.openxmlformats.org/officeDocument/2006/relationships/hyperlink" Target="http://online.zakon.kz/Document/?doc_id=30911830" TargetMode="External"/><Relationship Id="rId110" Type="http://schemas.openxmlformats.org/officeDocument/2006/relationships/hyperlink" Target="http://online.zakon.kz/Document/?doc_id=30911830" TargetMode="External"/><Relationship Id="rId348" Type="http://schemas.openxmlformats.org/officeDocument/2006/relationships/hyperlink" Target="http://online.zakon.kz/Document/?doc_id=39806920" TargetMode="External"/><Relationship Id="rId555" Type="http://schemas.openxmlformats.org/officeDocument/2006/relationships/hyperlink" Target="http://online.zakon.kz/Document/?doc_id=3027617" TargetMode="External"/><Relationship Id="rId762" Type="http://schemas.openxmlformats.org/officeDocument/2006/relationships/hyperlink" Target="http://online.zakon.kz/Document/?doc_id=33514919" TargetMode="External"/><Relationship Id="rId194" Type="http://schemas.openxmlformats.org/officeDocument/2006/relationships/hyperlink" Target="http://online.zakon.kz/Document/?doc_id=30911830" TargetMode="External"/><Relationship Id="rId208" Type="http://schemas.openxmlformats.org/officeDocument/2006/relationships/hyperlink" Target="http://online.zakon.kz/Document/?doc_id=31113519" TargetMode="External"/><Relationship Id="rId415" Type="http://schemas.openxmlformats.org/officeDocument/2006/relationships/hyperlink" Target="http://online.zakon.kz/Document/?doc_id=39824996" TargetMode="External"/><Relationship Id="rId622" Type="http://schemas.openxmlformats.org/officeDocument/2006/relationships/hyperlink" Target="http://online.zakon.kz/Document/?doc_id=31950830" TargetMode="External"/><Relationship Id="rId261" Type="http://schemas.openxmlformats.org/officeDocument/2006/relationships/hyperlink" Target="http://online.zakon.kz/Document/?doc_id=31034509" TargetMode="External"/><Relationship Id="rId499" Type="http://schemas.openxmlformats.org/officeDocument/2006/relationships/hyperlink" Target="http://online.zakon.kz/Document/?doc_id=31995914" TargetMode="External"/><Relationship Id="rId927" Type="http://schemas.openxmlformats.org/officeDocument/2006/relationships/hyperlink" Target="http://online.zakon.kz/Document/?doc_id=31916682" TargetMode="External"/><Relationship Id="rId56" Type="http://schemas.openxmlformats.org/officeDocument/2006/relationships/hyperlink" Target="http://online.zakon.kz/Document/?doc_id=31416668" TargetMode="External"/><Relationship Id="rId359" Type="http://schemas.openxmlformats.org/officeDocument/2006/relationships/hyperlink" Target="http://online.zakon.kz/Document/?doc_id=31681736" TargetMode="External"/><Relationship Id="rId566" Type="http://schemas.openxmlformats.org/officeDocument/2006/relationships/hyperlink" Target="http://online.zakon.kz/Document/?doc_id=31416668" TargetMode="External"/><Relationship Id="rId773" Type="http://schemas.openxmlformats.org/officeDocument/2006/relationships/hyperlink" Target="http://online.zakon.kz/Document/?doc_id=33514919" TargetMode="External"/><Relationship Id="rId121" Type="http://schemas.openxmlformats.org/officeDocument/2006/relationships/hyperlink" Target="http://online.zakon.kz/Document/?doc_id=31609276" TargetMode="External"/><Relationship Id="rId219" Type="http://schemas.openxmlformats.org/officeDocument/2006/relationships/hyperlink" Target="http://online.zakon.kz/Document/?doc_id=30914768" TargetMode="External"/><Relationship Id="rId426" Type="http://schemas.openxmlformats.org/officeDocument/2006/relationships/hyperlink" Target="http://online.zakon.kz/Document/?doc_id=30565768" TargetMode="External"/><Relationship Id="rId633" Type="http://schemas.openxmlformats.org/officeDocument/2006/relationships/hyperlink" Target="http://online.zakon.kz/Document/?doc_id=39824996" TargetMode="External"/><Relationship Id="rId840" Type="http://schemas.openxmlformats.org/officeDocument/2006/relationships/hyperlink" Target="http://online.zakon.kz/Document/?doc_id=1006061" TargetMode="External"/><Relationship Id="rId938" Type="http://schemas.openxmlformats.org/officeDocument/2006/relationships/fontTable" Target="fontTable.xml"/><Relationship Id="rId67" Type="http://schemas.openxmlformats.org/officeDocument/2006/relationships/hyperlink" Target="http://online.zakon.kz/Document/?doc_id=31609276" TargetMode="External"/><Relationship Id="rId272" Type="http://schemas.openxmlformats.org/officeDocument/2006/relationships/hyperlink" Target="http://online.zakon.kz/Document/?doc_id=30911321" TargetMode="External"/><Relationship Id="rId577" Type="http://schemas.openxmlformats.org/officeDocument/2006/relationships/hyperlink" Target="http://online.zakon.kz/Document/?doc_id=1051184" TargetMode="External"/><Relationship Id="rId700" Type="http://schemas.openxmlformats.org/officeDocument/2006/relationships/hyperlink" Target="http://online.zakon.kz/Document/?doc_id=31416668" TargetMode="External"/><Relationship Id="rId132" Type="http://schemas.openxmlformats.org/officeDocument/2006/relationships/hyperlink" Target="http://online.zakon.kz/Document/?doc_id=31610117" TargetMode="External"/><Relationship Id="rId784" Type="http://schemas.openxmlformats.org/officeDocument/2006/relationships/hyperlink" Target="http://online.zakon.kz/Document/?doc_id=33514919" TargetMode="External"/><Relationship Id="rId437" Type="http://schemas.openxmlformats.org/officeDocument/2006/relationships/hyperlink" Target="http://online.zakon.kz/Document/?doc_id=35533192" TargetMode="External"/><Relationship Id="rId644" Type="http://schemas.openxmlformats.org/officeDocument/2006/relationships/hyperlink" Target="http://online.zakon.kz/Document/?doc_id=34927717" TargetMode="External"/><Relationship Id="rId851" Type="http://schemas.openxmlformats.org/officeDocument/2006/relationships/hyperlink" Target="http://online.zakon.kz/Document/?doc_id=39678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44306</Words>
  <Characters>375781</Characters>
  <Application>Microsoft Office Word</Application>
  <DocSecurity>0</DocSecurity>
  <Lines>3131</Lines>
  <Paragraphs>838</Paragraphs>
  <ScaleCrop>false</ScaleCrop>
  <Company>SPecialiST RePack</Company>
  <LinksUpToDate>false</LinksUpToDate>
  <CharactersWithSpaces>419249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РЕСПУБЛИКИ КАЗАХСТАН ОТ 17 ЯНВАРЯ 2002 ГОДА № 2... (©Paragraph 2024)</dc:title>
  <dc:subject/>
  <dc:creator>Сергей Мельников</dc:creator>
  <cp:keywords/>
  <dc:description/>
  <cp:lastModifiedBy>Сергей Мельников</cp:lastModifiedBy>
  <cp:revision>2</cp:revision>
  <dcterms:created xsi:type="dcterms:W3CDTF">2024-06-06T10:05:00Z</dcterms:created>
  <dcterms:modified xsi:type="dcterms:W3CDTF">2024-06-06T10:05:00Z</dcterms:modified>
</cp:coreProperties>
</file>