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45E0">
      <w:pPr>
        <w:pStyle w:val="pj"/>
      </w:pPr>
      <w:bookmarkStart w:id="0" w:name="_GoBack"/>
      <w:bookmarkEnd w:id="0"/>
      <w:r>
        <w:rPr>
          <w:rStyle w:val="s0"/>
          <w:b/>
          <w:bCs/>
        </w:rPr>
        <w:t>«Даму институттарын басқару жүйесін оңтайландыру жөніндегі кейбір шаралар туралы» Қазақстан Республикасы Үкіметінің 2018 жылғы 13 желтоқсандағы № 830 Қаулысы (2022.04.12. берілген өзгерістермен)</w:t>
      </w:r>
    </w:p>
    <w:p w:rsidR="00000000" w:rsidRDefault="00DE45E0">
      <w:pPr>
        <w:pStyle w:val="pj"/>
      </w:pPr>
      <w:r>
        <w:rPr>
          <w:rStyle w:val="s0"/>
          <w:b/>
          <w:bCs/>
        </w:rPr>
        <w:t> </w:t>
      </w:r>
    </w:p>
    <w:p w:rsidR="00000000" w:rsidRDefault="00DE45E0">
      <w:pPr>
        <w:pStyle w:val="pj"/>
      </w:pPr>
      <w:r>
        <w:t xml:space="preserve">Жариялануы: </w:t>
      </w:r>
      <w:hyperlink r:id="rId7" w:anchor="!/doc/126910/kaz" w:history="1">
        <w:r>
          <w:rPr>
            <w:rStyle w:val="a4"/>
          </w:rPr>
          <w:t>«ҚР НҚА электрондық түрдегі эталондық бақылау банкі» АЖ 2018 ж. 20 желтоқсанда</w:t>
        </w:r>
      </w:hyperlink>
    </w:p>
    <w:p w:rsidR="00000000" w:rsidRDefault="00DE45E0">
      <w:pPr>
        <w:pStyle w:val="pj"/>
      </w:pPr>
      <w:r>
        <w:rPr>
          <w:b/>
          <w:bCs/>
        </w:rPr>
        <w:t> </w:t>
      </w:r>
    </w:p>
    <w:p w:rsidR="00000000" w:rsidRDefault="00DE45E0">
      <w:pPr>
        <w:pStyle w:val="pj"/>
      </w:pPr>
      <w:r>
        <w:rPr>
          <w:rStyle w:val="s0"/>
        </w:rPr>
        <w:t xml:space="preserve">Енгізілген өзгерістер: </w:t>
      </w:r>
    </w:p>
    <w:p w:rsidR="00000000" w:rsidRDefault="00DE45E0">
      <w:pPr>
        <w:pStyle w:val="pj"/>
      </w:pPr>
      <w:r>
        <w:rPr>
          <w:rStyle w:val="s0"/>
        </w:rPr>
        <w:t> </w:t>
      </w:r>
    </w:p>
    <w:p w:rsidR="00000000" w:rsidRDefault="00DE45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2019.20.02. № 75 </w:t>
      </w:r>
      <w:hyperlink r:id="rId8" w:anchor="sub_id=400" w:history="1">
        <w:r>
          <w:rPr>
            <w:rStyle w:val="a4"/>
          </w:rPr>
          <w:t>Қаулысымен</w:t>
        </w:r>
      </w:hyperlink>
    </w:p>
    <w:p w:rsidR="00000000" w:rsidRDefault="00DE45E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2022.21.11. № 932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4 желтоқсаннан бастап </w:t>
      </w:r>
      <w:hyperlink r:id="rId10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E45E0">
      <w:pPr>
        <w:pStyle w:val="pj"/>
      </w:pPr>
      <w:r>
        <w:t> </w:t>
      </w:r>
    </w:p>
    <w:p w:rsidR="00000000" w:rsidRDefault="00DE45E0">
      <w:pPr>
        <w:pStyle w:val="pj"/>
      </w:pPr>
      <w:r>
        <w:rPr>
          <w:rStyle w:val="s0"/>
        </w:rPr>
        <w:t>Бұрынғы редакциялар:</w:t>
      </w:r>
    </w:p>
    <w:p w:rsidR="00000000" w:rsidRDefault="00DE45E0">
      <w:pPr>
        <w:pStyle w:val="pj"/>
      </w:pPr>
      <w:r>
        <w:rPr>
          <w:rStyle w:val="s0"/>
        </w:rPr>
        <w:t> </w:t>
      </w:r>
    </w:p>
    <w:p w:rsidR="00000000" w:rsidRDefault="00DE45E0">
      <w:pPr>
        <w:pStyle w:val="pj"/>
      </w:pPr>
      <w:r>
        <w:rPr>
          <w:rStyle w:val="s0"/>
        </w:rPr>
        <w:t xml:space="preserve">2019 ж. 20 ақпанға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DE45E0">
      <w:pPr>
        <w:pStyle w:val="pj"/>
      </w:pPr>
      <w:r>
        <w:rPr>
          <w:rStyle w:val="s0"/>
        </w:rPr>
        <w:t xml:space="preserve">2022 ж. 21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E45E0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5E0" w:rsidRDefault="00DE45E0" w:rsidP="00DE45E0">
      <w:r>
        <w:separator/>
      </w:r>
    </w:p>
  </w:endnote>
  <w:endnote w:type="continuationSeparator" w:id="0">
    <w:p w:rsidR="00DE45E0" w:rsidRDefault="00DE45E0" w:rsidP="00DE45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5E0" w:rsidRDefault="00DE45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5E0" w:rsidRDefault="00DE45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5E0" w:rsidRDefault="00DE45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5E0" w:rsidRDefault="00DE45E0" w:rsidP="00DE45E0">
      <w:r>
        <w:separator/>
      </w:r>
    </w:p>
  </w:footnote>
  <w:footnote w:type="continuationSeparator" w:id="0">
    <w:p w:rsidR="00DE45E0" w:rsidRDefault="00DE45E0" w:rsidP="00DE45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5E0" w:rsidRDefault="00DE45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5E0" w:rsidRDefault="00DE45E0" w:rsidP="00DE45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45E0" w:rsidRPr="00DE45E0" w:rsidRDefault="00DE45E0" w:rsidP="00DE45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«Даму институттарын басқару жүйесін оңтайландыру жөніндегі кейбір шаралар туралы» Қазақстан Республикасы Үкіметінің 2018 жылғы 13 желтоқсандағы № 830 Қаулысы (2022.04.12.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5E0" w:rsidRDefault="00DE45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45E0"/>
    <w:rsid w:val="00DE4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45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5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5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5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45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5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5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5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8468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05394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213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04180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4180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922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«Даму институттарын басқару жүйесін оңтайландыру жөніндегі кейбір шаралар туралы» Қазақстан Республикасы Үкіметінің 2018 жылғы 13 желтоқсандағы № 830 Қаулысы (2022.04.12.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2023-11-27T16:26:00Z</dcterms:created>
  <dcterms:modified xsi:type="dcterms:W3CDTF">2023-11-27T16:26:00Z</dcterms:modified>
</cp:coreProperties>
</file>