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8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2017 жылғы 11 сәуірдегі № 192 Қаулысы</w:t>
      </w:r>
    </w:p>
    <w:p w:rsidR="00000000" w:rsidRDefault="00E648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488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1071/kaz" w:history="1">
        <w:r>
          <w:rPr>
            <w:rStyle w:val="a3"/>
          </w:rPr>
          <w:t>«ҚР НҚА электрондық түрдегі эталондық бақылау банкі» АЖ 2017 ж. 13 сәуірде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2017 жылғы </w:t>
      </w:r>
      <w:r>
        <w:rPr>
          <w:rStyle w:val="s0"/>
        </w:rPr>
        <w:t>20</w:t>
      </w:r>
      <w:r>
        <w:rPr>
          <w:rStyle w:val="s0"/>
          <w:lang w:val="kk-KZ"/>
        </w:rPr>
        <w:t xml:space="preserve"> сәуір № </w:t>
      </w:r>
      <w:r>
        <w:rPr>
          <w:rStyle w:val="s0"/>
        </w:rPr>
        <w:t>76</w:t>
      </w:r>
      <w:r>
        <w:rPr>
          <w:rStyle w:val="s0"/>
          <w:lang w:val="kk-KZ"/>
        </w:rPr>
        <w:t xml:space="preserve"> (</w:t>
      </w:r>
      <w:r>
        <w:rPr>
          <w:rStyle w:val="s0"/>
        </w:rPr>
        <w:t>29057</w:t>
      </w:r>
      <w:r>
        <w:rPr>
          <w:rStyle w:val="s0"/>
          <w:lang w:val="kk-KZ"/>
        </w:rPr>
        <w:t>)</w:t>
      </w:r>
      <w:r>
        <w:rPr>
          <w:rStyle w:val="s0"/>
        </w:rPr>
        <w:t>;</w:t>
      </w:r>
      <w:r>
        <w:rPr>
          <w:rStyle w:val="s0"/>
          <w:lang w:val="kk-KZ"/>
        </w:rPr>
        <w:t xml:space="preserve"> ҚР Президенті мен ҚР Үкіметінің Актілер жинағы, 2017 ж., № 15, </w:t>
      </w:r>
      <w:r>
        <w:rPr>
          <w:rStyle w:val="s0"/>
        </w:rPr>
        <w:t>99</w:t>
      </w:r>
      <w:r>
        <w:rPr>
          <w:rStyle w:val="s0"/>
          <w:lang w:val="kk-KZ"/>
        </w:rPr>
        <w:t xml:space="preserve">-құжат </w:t>
      </w:r>
    </w:p>
    <w:p w:rsidR="00000000" w:rsidRDefault="00E64888">
      <w:pPr>
        <w:ind w:firstLine="400"/>
        <w:jc w:val="both"/>
      </w:pPr>
      <w:r>
        <w:rPr>
          <w:lang w:val="kk-KZ"/>
        </w:rPr>
        <w:t> </w:t>
      </w:r>
    </w:p>
    <w:p w:rsidR="00000000" w:rsidRDefault="00E6488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64888">
      <w:pPr>
        <w:ind w:firstLine="400"/>
        <w:jc w:val="both"/>
      </w:pPr>
      <w:r>
        <w:rPr>
          <w:rStyle w:val="s0"/>
        </w:rPr>
        <w:t> </w:t>
      </w:r>
    </w:p>
    <w:p w:rsidR="00000000" w:rsidRDefault="00E64888">
      <w:pPr>
        <w:ind w:firstLine="400"/>
        <w:jc w:val="both"/>
      </w:pPr>
      <w:r>
        <w:rPr>
          <w:rStyle w:val="s0"/>
        </w:rPr>
        <w:t> </w:t>
      </w:r>
    </w:p>
    <w:p w:rsidR="00000000" w:rsidRDefault="00E648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888" w:rsidRDefault="00E64888" w:rsidP="00E64888">
      <w:r>
        <w:separator/>
      </w:r>
    </w:p>
  </w:endnote>
  <w:endnote w:type="continuationSeparator" w:id="0">
    <w:p w:rsidR="00E64888" w:rsidRDefault="00E64888" w:rsidP="00E64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888" w:rsidRDefault="00E64888" w:rsidP="00E64888">
      <w:r>
        <w:separator/>
      </w:r>
    </w:p>
  </w:footnote>
  <w:footnote w:type="continuationSeparator" w:id="0">
    <w:p w:rsidR="00E64888" w:rsidRDefault="00E64888" w:rsidP="00E64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 w:rsidP="00E64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888" w:rsidRPr="00E64888" w:rsidRDefault="00E64888" w:rsidP="00E64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2017 жылғы 11 сәуірдегі № 192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888" w:rsidRDefault="00E648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888"/>
    <w:rsid w:val="00E64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386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2017 жылғы 11 сәуірдегі № 192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2024-01-25T17:25:00Z</dcterms:created>
  <dcterms:modified xsi:type="dcterms:W3CDTF">2024-01-25T17:25:00Z</dcterms:modified>
</cp:coreProperties>
</file>