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2A8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Қазақс</w:t>
      </w:r>
      <w:r>
        <w:rPr>
          <w:rStyle w:val="s0"/>
          <w:b/>
          <w:bCs/>
        </w:rPr>
        <w:t>тан Республикасы Ұлттық Банкі Басқармасының 2019 жылғы 31 желтоқсандағы № 265 Қаулысы</w:t>
      </w:r>
    </w:p>
    <w:p w:rsidR="00000000" w:rsidRDefault="00572A86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572A86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8 қаңтарда № 19846 тіркелді</w:t>
      </w:r>
    </w:p>
    <w:p w:rsidR="00000000" w:rsidRDefault="00572A86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572A86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37987/kaz" w:history="1">
        <w:r>
          <w:rPr>
            <w:rStyle w:val="a4"/>
            <w:lang w:val="kk-KZ"/>
          </w:rPr>
          <w:t>«ҚР НҚА электрондық түрдегі эталондық бақылау банкі» АЖ 2020 ж. 10 қаңтарда</w:t>
        </w:r>
      </w:hyperlink>
    </w:p>
    <w:p w:rsidR="00000000" w:rsidRDefault="00572A86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2A86" w:rsidRDefault="00572A86" w:rsidP="00572A86">
      <w:r>
        <w:separator/>
      </w:r>
    </w:p>
  </w:endnote>
  <w:endnote w:type="continuationSeparator" w:id="0">
    <w:p w:rsidR="00572A86" w:rsidRDefault="00572A86" w:rsidP="00572A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2A86" w:rsidRDefault="00572A86" w:rsidP="00572A86">
      <w:r>
        <w:separator/>
      </w:r>
    </w:p>
  </w:footnote>
  <w:footnote w:type="continuationSeparator" w:id="0">
    <w:p w:rsidR="00572A86" w:rsidRDefault="00572A86" w:rsidP="00572A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 w:rsidP="00572A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2A86" w:rsidRPr="00572A86" w:rsidRDefault="00572A86" w:rsidP="00572A8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Қазақстан Республикасы Ұлттық Банкі Басқармасының 2019 жылғы 31 желтоқсандағы № 265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2A86" w:rsidRDefault="00572A8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2A86"/>
    <w:rsid w:val="00572A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A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A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A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A8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2A8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2A8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2A8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2A8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68</Words>
  <Characters>559</Characters>
  <Application>Microsoft Office Word</Application>
  <DocSecurity>0</DocSecurity>
  <Lines>4</Lines>
  <Paragraphs>1</Paragraphs>
  <ScaleCrop>false</ScaleCrop>
  <Company/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Республикасында қолма-қол шетел валютасымен айырбастау операцияларын ұйымдастыру қағидаларын бекіту туралы» Қазақстан Республикасы Ұлттық Банкі Басқармасының 2019 жылғы 4 сәуірдегі № 49 қаулысына өзгерістер мен толықтырулар енгізу туралы» Қазақстан Республикасы Ұлттық Банкі Басқармасының 2019 жылғы 31 желтоқсандағы № 265 Қаулысы (©Paragraph 2023)</dc:title>
  <dc:subject/>
  <dc:creator>Сергей М</dc:creator>
  <cp:keywords/>
  <dc:description/>
  <cp:lastModifiedBy>Сергей М</cp:lastModifiedBy>
  <cp:revision>2</cp:revision>
  <dcterms:created xsi:type="dcterms:W3CDTF">2023-11-22T00:11:00Z</dcterms:created>
  <dcterms:modified xsi:type="dcterms:W3CDTF">2023-11-22T00:11:00Z</dcterms:modified>
</cp:coreProperties>
</file>