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879">
      <w:pPr>
        <w:pStyle w:val="pj"/>
      </w:pPr>
      <w:bookmarkStart w:id="0" w:name="_GoBack"/>
      <w:bookmarkEnd w:id="0"/>
      <w:r>
        <w:rPr>
          <w:rStyle w:val="s0"/>
          <w:b/>
          <w:bCs/>
        </w:rPr>
        <w:t>«Халықаралық шарттарды электрондық басқару жүйесінде бастама жасалуға жңне орындалуға жататын халықаралық шарттармен байланысты процестердің тізбесін бекіту туралы» Қазақстан Республикасы Сыртқы істер министрінің м.а. 2025 жылғы 3 сңуірдегі № 11-1-4/196 бұ</w:t>
      </w:r>
      <w:r>
        <w:rPr>
          <w:rStyle w:val="s0"/>
          <w:b/>
          <w:bCs/>
        </w:rPr>
        <w:t>йрығы (қолданысқа енген жоқ)</w:t>
      </w:r>
    </w:p>
    <w:p w:rsidR="00000000" w:rsidRDefault="00B33879">
      <w:pPr>
        <w:pStyle w:val="pj"/>
      </w:pPr>
      <w:r>
        <w:rPr>
          <w:rStyle w:val="s0"/>
          <w:b/>
          <w:bCs/>
        </w:rPr>
        <w:t> </w:t>
      </w:r>
    </w:p>
    <w:p w:rsidR="00000000" w:rsidRDefault="00B33879">
      <w:pPr>
        <w:pStyle w:val="pj"/>
      </w:pPr>
      <w:r>
        <w:rPr>
          <w:rStyle w:val="s0"/>
        </w:rPr>
        <w:t xml:space="preserve">Жариялануы: </w:t>
      </w:r>
      <w:hyperlink r:id="rId7" w:anchor="!/doc/208958/kaz" w:tgtFrame="_blank" w:history="1">
        <w:r>
          <w:rPr>
            <w:rStyle w:val="s2"/>
          </w:rPr>
          <w:t>«ҚР НҚА электрондық түрдегі эталондық бақылау банкі» АЖ 2025 ж. 9 сәуірде</w:t>
        </w:r>
      </w:hyperlink>
    </w:p>
    <w:p w:rsidR="00000000" w:rsidRDefault="00B3387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879" w:rsidRDefault="00B33879" w:rsidP="00B33879">
      <w:r>
        <w:separator/>
      </w:r>
    </w:p>
  </w:endnote>
  <w:endnote w:type="continuationSeparator" w:id="0">
    <w:p w:rsidR="00B33879" w:rsidRDefault="00B33879" w:rsidP="00B33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879" w:rsidRDefault="00B338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879" w:rsidRDefault="00B338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879" w:rsidRDefault="00B338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879" w:rsidRDefault="00B33879" w:rsidP="00B33879">
      <w:r>
        <w:separator/>
      </w:r>
    </w:p>
  </w:footnote>
  <w:footnote w:type="continuationSeparator" w:id="0">
    <w:p w:rsidR="00B33879" w:rsidRDefault="00B33879" w:rsidP="00B338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879" w:rsidRDefault="00B338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879" w:rsidRDefault="00B33879" w:rsidP="00B33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879" w:rsidRPr="00B33879" w:rsidRDefault="00B33879" w:rsidP="00B33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шарттарды электрондық басқару жүйесінде бастама жасалуға және орындалуға жататын халықаралық шарттармен байланысты процестердің тізбесін бекіту туралы» Қазақстан Республикасы Сыртқы істер министрінің м.а. 2025 жылғы 3 сәуірдегі № 11-1-4/196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879" w:rsidRDefault="00B338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879"/>
    <w:rsid w:val="00B33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3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38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3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38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3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38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3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38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406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2025-04-27T22:56:00Z</dcterms:created>
  <dcterms:modified xsi:type="dcterms:W3CDTF">2025-04-27T22:56:00Z</dcterms:modified>
</cp:coreProperties>
</file>