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1BF7">
      <w:pPr>
        <w:jc w:val="right"/>
      </w:pPr>
      <w:bookmarkStart w:id="0" w:name="_GoBack"/>
      <w:bookmarkEnd w:id="0"/>
      <w:r>
        <w:t>01.04.2019</w:t>
      </w:r>
    </w:p>
    <w:p w:rsidR="00000000" w:rsidRDefault="00B81BF7">
      <w:pPr>
        <w:jc w:val="center"/>
      </w:pPr>
      <w:r>
        <w:rPr>
          <w:rStyle w:val="s1"/>
        </w:rPr>
        <w:t>Асет Магауов назначен вице-министром энергетики РК</w:t>
      </w:r>
    </w:p>
    <w:p w:rsidR="00000000" w:rsidRDefault="00B81BF7">
      <w:pPr>
        <w:ind w:firstLine="397"/>
      </w:pPr>
      <w:r>
        <w:rPr>
          <w:rStyle w:val="s0"/>
          <w:b/>
          <w:bCs/>
        </w:rPr>
        <w:t> </w:t>
      </w:r>
    </w:p>
    <w:p w:rsidR="00000000" w:rsidRDefault="00B81BF7">
      <w:pPr>
        <w:ind w:firstLine="397"/>
      </w:pPr>
      <w:r>
        <w:rPr>
          <w:rStyle w:val="s0"/>
          <w:b/>
          <w:bCs/>
        </w:rPr>
        <w:t xml:space="preserve">В Правительстве Казахстана произведены ряд кадровых изменений. Об этом сообщает пресс-служба Премьер-Министра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B81BF7">
      <w:pPr>
        <w:ind w:firstLine="397"/>
      </w:pPr>
      <w:r>
        <w:rPr>
          <w:rStyle w:val="s0"/>
        </w:rPr>
        <w:t>Постановлением Правительства Республики Казахстан Магауов Асет Маратович назначен на должность вице-министра энергетики РК.</w:t>
      </w:r>
    </w:p>
    <w:p w:rsidR="00000000" w:rsidRDefault="00B81BF7">
      <w:pPr>
        <w:ind w:firstLine="397"/>
      </w:pPr>
      <w:r>
        <w:rPr>
          <w:rStyle w:val="s0"/>
        </w:rPr>
        <w:t>Болат Акчулаков освобожден от занимаемого поста согласно поданному заявлению.</w:t>
      </w:r>
    </w:p>
    <w:p w:rsidR="00000000" w:rsidRDefault="00B81BF7">
      <w:pPr>
        <w:ind w:firstLine="397"/>
      </w:pPr>
      <w:r>
        <w:rPr>
          <w:rStyle w:val="s0"/>
        </w:rPr>
        <w:t>Асет Магауов родился 28 ноября 1972 года в поселке Кул</w:t>
      </w:r>
      <w:r>
        <w:rPr>
          <w:rStyle w:val="s0"/>
        </w:rPr>
        <w:t>ьсары Атырауской области. Окончил Московский институт нефтехимической и газовой промышленности имени И.М. Губкина, проходил стажировку в Международном Валютном Фонде и Азиатском Банке Развития.</w:t>
      </w:r>
    </w:p>
    <w:p w:rsidR="00000000" w:rsidRDefault="00B81BF7">
      <w:pPr>
        <w:ind w:firstLine="397"/>
      </w:pPr>
      <w:r>
        <w:rPr>
          <w:rStyle w:val="s0"/>
        </w:rPr>
        <w:t>Трудовую деятельность начал в 1994 году. В разные годы работал</w:t>
      </w:r>
      <w:r>
        <w:rPr>
          <w:rStyle w:val="s0"/>
        </w:rPr>
        <w:t xml:space="preserve"> в АО «Тенгизмунайгаз», ЗАО «ННК «Казахойл», АО «НК «Транспорт нефти и газа», АО «НК «КазМунайГаз», ТОО «Тенгизшевройл», АО «Мангистаумунайгаз».</w:t>
      </w:r>
    </w:p>
    <w:p w:rsidR="00000000" w:rsidRDefault="00B81BF7">
      <w:pPr>
        <w:ind w:firstLine="397"/>
      </w:pPr>
      <w:r>
        <w:rPr>
          <w:rStyle w:val="s0"/>
        </w:rPr>
        <w:t>В 2008-2010 гг. - вице-министр энергетики и минеральных ресурсов РК;</w:t>
      </w:r>
    </w:p>
    <w:p w:rsidR="00000000" w:rsidRDefault="00B81BF7">
      <w:pPr>
        <w:ind w:firstLine="397"/>
      </w:pPr>
      <w:r>
        <w:rPr>
          <w:rStyle w:val="s0"/>
        </w:rPr>
        <w:t xml:space="preserve">2010-2011 гг. - вице-министр нефти и газа </w:t>
      </w:r>
      <w:r>
        <w:rPr>
          <w:rStyle w:val="s0"/>
        </w:rPr>
        <w:t>РК.</w:t>
      </w:r>
    </w:p>
    <w:p w:rsidR="00000000" w:rsidRDefault="00B81BF7">
      <w:pPr>
        <w:ind w:firstLine="397"/>
      </w:pPr>
      <w:r>
        <w:rPr>
          <w:rStyle w:val="s0"/>
        </w:rPr>
        <w:t>С декабря 2017 года занимал должность генерального директора Ассоциации KAZENERGY.</w:t>
      </w:r>
    </w:p>
    <w:p w:rsidR="00000000" w:rsidRDefault="00B81BF7">
      <w:pPr>
        <w:ind w:firstLine="397"/>
      </w:pPr>
      <w:r>
        <w:rPr>
          <w:rStyle w:val="s0"/>
          <w:b/>
          <w:bCs/>
        </w:rPr>
        <w:t>Кроме того, постановлением Правительства Республики Казахстан Абылкасымова Мадина Ерасыловна освобождена от должности первого вице-министра национальной экономики РК в с</w:t>
      </w:r>
      <w:r>
        <w:rPr>
          <w:rStyle w:val="s0"/>
          <w:b/>
          <w:bCs/>
        </w:rPr>
        <w:t xml:space="preserve">вязи с переходом на другую работу. 28 марта она </w:t>
      </w:r>
      <w:hyperlink r:id="rId8" w:history="1">
        <w:r>
          <w:rPr>
            <w:rStyle w:val="a4"/>
          </w:rPr>
          <w:t>была назначена</w:t>
        </w:r>
      </w:hyperlink>
      <w:r>
        <w:rPr>
          <w:rStyle w:val="s0"/>
          <w:b/>
          <w:bCs/>
        </w:rPr>
        <w:t xml:space="preserve"> заместителем Председателя Национального Банка Республики Казахстан.</w:t>
      </w:r>
    </w:p>
    <w:p w:rsidR="00000000" w:rsidRDefault="00B81BF7">
      <w:pPr>
        <w:ind w:firstLine="397"/>
      </w:pPr>
      <w:r>
        <w:rPr>
          <w:rStyle w:val="s0"/>
        </w:rPr>
        <w:t>Приказом министра культуры и спорт</w:t>
      </w:r>
      <w:r>
        <w:rPr>
          <w:rStyle w:val="s0"/>
        </w:rPr>
        <w:t>а РК Бораш Куат Кахарманулы освобожден от должности председателя Комитета языковой политики.</w:t>
      </w:r>
    </w:p>
    <w:p w:rsidR="00000000" w:rsidRDefault="00B81BF7">
      <w:pPr>
        <w:ind w:firstLine="397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BF7" w:rsidRDefault="00B81BF7" w:rsidP="00B81BF7">
      <w:r>
        <w:separator/>
      </w:r>
    </w:p>
  </w:endnote>
  <w:endnote w:type="continuationSeparator" w:id="0">
    <w:p w:rsidR="00B81BF7" w:rsidRDefault="00B81BF7" w:rsidP="00B81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F7" w:rsidRDefault="00B81B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F7" w:rsidRDefault="00B81B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F7" w:rsidRDefault="00B81B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BF7" w:rsidRDefault="00B81BF7" w:rsidP="00B81BF7">
      <w:r>
        <w:separator/>
      </w:r>
    </w:p>
  </w:footnote>
  <w:footnote w:type="continuationSeparator" w:id="0">
    <w:p w:rsidR="00B81BF7" w:rsidRDefault="00B81BF7" w:rsidP="00B81B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F7" w:rsidRDefault="00B81B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F7" w:rsidRDefault="00B81BF7" w:rsidP="00B81B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1BF7" w:rsidRPr="00B81BF7" w:rsidRDefault="00B81BF7" w:rsidP="00B81B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Асет Магауов назначен вице-министром энергетики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BF7" w:rsidRDefault="00B81B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1BF7"/>
    <w:rsid w:val="00B81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1B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1B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1B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1B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1B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1B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1B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1B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63546-tokaev-proizvel-ryad-vazhnyh-naznacheniy.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1426</Characters>
  <Application>Microsoft Office Word</Application>
  <DocSecurity>0</DocSecurity>
  <Lines>11</Lines>
  <Paragraphs>3</Paragraphs>
  <ScaleCrop>false</ScaleCrop>
  <Company/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Асет Магауов назначен вице-министром энергетики РК (©Paragraph 2023)</dc:title>
  <dc:subject/>
  <dc:creator>Сергей М</dc:creator>
  <cp:keywords/>
  <dc:description/>
  <cp:lastModifiedBy>Сергей М</cp:lastModifiedBy>
  <cp:revision>2</cp:revision>
  <dcterms:created xsi:type="dcterms:W3CDTF">2023-10-30T15:13:00Z</dcterms:created>
  <dcterms:modified xsi:type="dcterms:W3CDTF">2023-10-30T15:13:00Z</dcterms:modified>
</cp:coreProperties>
</file>