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2496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акимата города Астаны от 13 мая 2016 года № 108-958 «Об утверждении Правил эксплуатации кабельной канализации и инженерной инфраструктуры» (утратило силу)</w:t>
      </w:r>
    </w:p>
    <w:p w:rsidR="00000000" w:rsidRDefault="00832496">
      <w:pPr>
        <w:pStyle w:val="p"/>
      </w:pPr>
      <w:r>
        <w:t> </w:t>
      </w:r>
    </w:p>
    <w:p w:rsidR="00000000" w:rsidRDefault="00832496">
      <w:pPr>
        <w:pStyle w:val="pj"/>
      </w:pPr>
      <w:r>
        <w:rPr>
          <w:rStyle w:val="s0"/>
        </w:rPr>
        <w:t>Зарегистрировано Департаментом юстиции города Астаны 17 июня 2016 года № 1035</w:t>
      </w:r>
    </w:p>
    <w:p w:rsidR="00000000" w:rsidRDefault="00832496">
      <w:pPr>
        <w:pStyle w:val="pj"/>
      </w:pPr>
      <w:r>
        <w:rPr>
          <w:rStyle w:val="s0"/>
        </w:rPr>
        <w:t> </w:t>
      </w:r>
    </w:p>
    <w:p w:rsidR="00000000" w:rsidRDefault="00832496">
      <w:pPr>
        <w:pStyle w:val="pj"/>
      </w:pPr>
      <w:r>
        <w:rPr>
          <w:rStyle w:val="s0"/>
        </w:rPr>
        <w:t xml:space="preserve">Опубликовано: «Вечерняя Астана» от 23 июня 2016 г. № 71 (3441);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28 июня 2016 г.</w:t>
        </w:r>
      </w:hyperlink>
    </w:p>
    <w:p w:rsidR="00000000" w:rsidRDefault="00832496">
      <w:pPr>
        <w:pStyle w:val="pj"/>
      </w:pPr>
      <w:r>
        <w:rPr>
          <w:rStyle w:val="s0"/>
        </w:rPr>
        <w:t> </w:t>
      </w:r>
    </w:p>
    <w:p w:rsidR="00000000" w:rsidRDefault="00832496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акимата города Астаны от 22 августа 2024 года № 504-2724</w:t>
      </w:r>
    </w:p>
    <w:p w:rsidR="00000000" w:rsidRDefault="00832496">
      <w:pPr>
        <w:pStyle w:val="pj"/>
      </w:pPr>
      <w:r>
        <w:t> </w:t>
      </w:r>
    </w:p>
    <w:p w:rsidR="00000000" w:rsidRDefault="00832496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96" w:rsidRDefault="00832496" w:rsidP="00832496">
      <w:r>
        <w:separator/>
      </w:r>
    </w:p>
  </w:endnote>
  <w:endnote w:type="continuationSeparator" w:id="0">
    <w:p w:rsidR="00832496" w:rsidRDefault="00832496" w:rsidP="0083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96" w:rsidRDefault="008324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96" w:rsidRDefault="008324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96" w:rsidRDefault="008324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96" w:rsidRDefault="00832496" w:rsidP="00832496">
      <w:r>
        <w:separator/>
      </w:r>
    </w:p>
  </w:footnote>
  <w:footnote w:type="continuationSeparator" w:id="0">
    <w:p w:rsidR="00832496" w:rsidRDefault="00832496" w:rsidP="00832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96" w:rsidRDefault="008324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96" w:rsidRDefault="00832496" w:rsidP="008324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32496" w:rsidRPr="00832496" w:rsidRDefault="00832496" w:rsidP="008324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акимата города Астаны от 13 мая 2016 года № 108-958 «Об утверждении Правил эксплуатации кабельной канализации и инженерной инфраструктуры»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96" w:rsidRDefault="008324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2496"/>
    <w:rsid w:val="0083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324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49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32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49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324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49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32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49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43191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6ABW0103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577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2025-09-27T13:39:00Z</dcterms:created>
  <dcterms:modified xsi:type="dcterms:W3CDTF">2025-09-27T13:39:00Z</dcterms:modified>
</cp:coreProperties>
</file>