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0A28">
      <w:pPr>
        <w:pStyle w:val="pc"/>
      </w:pPr>
      <w:bookmarkStart w:id="0" w:name="_GoBack"/>
      <w:bookmarkEnd w:id="0"/>
      <w:r>
        <w:rPr>
          <w:rStyle w:val="s1"/>
        </w:rPr>
        <w:t>Приказ Министра сельского хозяйства Республики Казахстан от 24 мая 2023 года № 197</w:t>
      </w:r>
      <w:r>
        <w:rPr>
          <w:rStyle w:val="s1"/>
        </w:rPr>
        <w:br/>
        <w:t>О внесении изменений в некоторые приказы Министра сельского хозяйства Республики Казахстан</w:t>
      </w:r>
    </w:p>
    <w:p w:rsidR="00000000" w:rsidRDefault="001C0A28">
      <w:pPr>
        <w:pStyle w:val="pj"/>
      </w:pPr>
      <w:r>
        <w:rPr>
          <w:rStyle w:val="s0"/>
        </w:rPr>
        <w:t> </w:t>
      </w:r>
    </w:p>
    <w:p w:rsidR="00000000" w:rsidRDefault="001C0A28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1C0A28">
      <w:pPr>
        <w:pStyle w:val="pj"/>
      </w:pPr>
      <w:r>
        <w:rPr>
          <w:rStyle w:val="s0"/>
        </w:rPr>
        <w:t xml:space="preserve">1. Утвердить прилагаемый </w:t>
      </w:r>
      <w:hyperlink w:anchor="sub10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некоторых приказов Министра сельского хозяйства Республики Казахстан, в которые вносятся изменения.</w:t>
      </w:r>
    </w:p>
    <w:p w:rsidR="00000000" w:rsidRDefault="001C0A28">
      <w:pPr>
        <w:pStyle w:val="pj"/>
      </w:pPr>
      <w:r>
        <w:rPr>
          <w:rStyle w:val="s0"/>
        </w:rPr>
        <w:t>2. Комитету ветеринарного контроля и надзора Министерства сельского хозяйства Республики Казахстан в установленном законодательством порядке обеспечить:</w:t>
      </w:r>
    </w:p>
    <w:p w:rsidR="00000000" w:rsidRDefault="001C0A28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 xml:space="preserve">государственную </w:t>
      </w:r>
      <w:hyperlink r:id="rId7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1C0A28">
      <w:pPr>
        <w:pStyle w:val="pj"/>
      </w:pPr>
      <w:r>
        <w:rPr>
          <w:rStyle w:val="s0"/>
        </w:rPr>
        <w:t>2) размещение настоящего приказа на интернет-ресурсе Министерства сельского хозяйства Республики Ка</w:t>
      </w:r>
      <w:r>
        <w:rPr>
          <w:rStyle w:val="s0"/>
        </w:rPr>
        <w:t>захстан после его официального опубликования.</w:t>
      </w:r>
    </w:p>
    <w:p w:rsidR="00000000" w:rsidRDefault="001C0A28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сельского хозяйства Республики Казахстан.</w:t>
      </w:r>
    </w:p>
    <w:p w:rsidR="00000000" w:rsidRDefault="001C0A28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</w:t>
      </w:r>
      <w:r>
        <w:rPr>
          <w:rStyle w:val="s0"/>
        </w:rPr>
        <w:t xml:space="preserve">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1C0A28">
      <w:pPr>
        <w:pStyle w:val="pj"/>
      </w:pPr>
      <w:r>
        <w:rPr>
          <w:rStyle w:val="s0"/>
        </w:rPr>
        <w:t> </w:t>
      </w:r>
    </w:p>
    <w:p w:rsidR="00000000" w:rsidRDefault="001C0A2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A28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сельского хозяйства </w:t>
            </w:r>
          </w:p>
          <w:p w:rsidR="00000000" w:rsidRDefault="001C0A28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0A28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C0A28">
            <w:pPr>
              <w:pStyle w:val="pr"/>
            </w:pPr>
            <w:r>
              <w:rPr>
                <w:rStyle w:val="s0"/>
                <w:b/>
                <w:bCs/>
              </w:rPr>
              <w:t>Е. Карашукеев</w:t>
            </w:r>
          </w:p>
        </w:tc>
      </w:tr>
    </w:tbl>
    <w:p w:rsidR="00000000" w:rsidRDefault="001C0A28">
      <w:pPr>
        <w:pStyle w:val="pj"/>
      </w:pPr>
      <w:r>
        <w:rPr>
          <w:rStyle w:val="s0"/>
        </w:rPr>
        <w:t> </w:t>
      </w:r>
    </w:p>
    <w:p w:rsidR="00000000" w:rsidRDefault="001C0A28">
      <w:pPr>
        <w:pStyle w:val="pj"/>
      </w:pPr>
      <w:r>
        <w:rPr>
          <w:rStyle w:val="s0"/>
        </w:rPr>
        <w:t>«СОГЛАСОВАН»</w:t>
      </w:r>
    </w:p>
    <w:p w:rsidR="00000000" w:rsidRDefault="001C0A28">
      <w:pPr>
        <w:pStyle w:val="pj"/>
      </w:pPr>
      <w:r>
        <w:rPr>
          <w:rStyle w:val="s0"/>
        </w:rPr>
        <w:t>Министерство торговли и</w:t>
      </w:r>
    </w:p>
    <w:p w:rsidR="00000000" w:rsidRDefault="001C0A28">
      <w:pPr>
        <w:pStyle w:val="pj"/>
      </w:pPr>
      <w:r>
        <w:rPr>
          <w:rStyle w:val="s0"/>
        </w:rPr>
        <w:t>интеграции Республики Казахстан</w:t>
      </w:r>
    </w:p>
    <w:p w:rsidR="00000000" w:rsidRDefault="001C0A28">
      <w:pPr>
        <w:pStyle w:val="pj"/>
      </w:pPr>
      <w:r>
        <w:rPr>
          <w:rStyle w:val="s0"/>
        </w:rPr>
        <w:t> </w:t>
      </w:r>
    </w:p>
    <w:p w:rsidR="00000000" w:rsidRDefault="001C0A28">
      <w:pPr>
        <w:pStyle w:val="pj"/>
      </w:pPr>
      <w:r>
        <w:rPr>
          <w:rStyle w:val="s0"/>
        </w:rPr>
        <w:t>«СОГЛАСОВАН»</w:t>
      </w:r>
    </w:p>
    <w:p w:rsidR="00000000" w:rsidRDefault="001C0A28">
      <w:pPr>
        <w:pStyle w:val="pj"/>
      </w:pPr>
      <w:r>
        <w:rPr>
          <w:rStyle w:val="s0"/>
        </w:rPr>
        <w:t>Министерство</w:t>
      </w:r>
    </w:p>
    <w:p w:rsidR="00000000" w:rsidRDefault="001C0A28">
      <w:pPr>
        <w:pStyle w:val="pj"/>
      </w:pPr>
      <w:r>
        <w:rPr>
          <w:rStyle w:val="s0"/>
        </w:rPr>
        <w:t>национальной экономики</w:t>
      </w:r>
    </w:p>
    <w:p w:rsidR="00000000" w:rsidRDefault="001C0A28">
      <w:pPr>
        <w:pStyle w:val="pj"/>
      </w:pPr>
      <w:r>
        <w:rPr>
          <w:rStyle w:val="s0"/>
        </w:rPr>
        <w:t>Республики Казахстан</w:t>
      </w:r>
    </w:p>
    <w:p w:rsidR="00000000" w:rsidRDefault="001C0A28">
      <w:pPr>
        <w:pStyle w:val="pj"/>
      </w:pPr>
      <w:r>
        <w:rPr>
          <w:rStyle w:val="s0"/>
        </w:rPr>
        <w:t> </w:t>
      </w:r>
    </w:p>
    <w:p w:rsidR="00000000" w:rsidRDefault="001C0A28">
      <w:pPr>
        <w:pStyle w:val="pj"/>
      </w:pPr>
      <w:r>
        <w:rPr>
          <w:rStyle w:val="s0"/>
        </w:rPr>
        <w:t>«СОГЛАСОВАН»</w:t>
      </w:r>
    </w:p>
    <w:p w:rsidR="00000000" w:rsidRDefault="001C0A28">
      <w:pPr>
        <w:pStyle w:val="pj"/>
      </w:pPr>
      <w:r>
        <w:rPr>
          <w:rStyle w:val="s0"/>
        </w:rPr>
        <w:t>Министерство цифрового</w:t>
      </w:r>
    </w:p>
    <w:p w:rsidR="00000000" w:rsidRDefault="001C0A28">
      <w:pPr>
        <w:pStyle w:val="pj"/>
      </w:pPr>
      <w:r>
        <w:rPr>
          <w:rStyle w:val="s0"/>
        </w:rPr>
        <w:t>развития, инноваций и</w:t>
      </w:r>
    </w:p>
    <w:p w:rsidR="00000000" w:rsidRDefault="001C0A28">
      <w:pPr>
        <w:pStyle w:val="pj"/>
      </w:pPr>
      <w:r>
        <w:rPr>
          <w:rStyle w:val="s0"/>
        </w:rPr>
        <w:t>аэрокосмической промышленности</w:t>
      </w:r>
    </w:p>
    <w:p w:rsidR="00000000" w:rsidRDefault="001C0A28">
      <w:pPr>
        <w:pStyle w:val="pj"/>
      </w:pPr>
      <w:r>
        <w:rPr>
          <w:rStyle w:val="s0"/>
        </w:rPr>
        <w:t>Республики Казахстан</w:t>
      </w:r>
    </w:p>
    <w:p w:rsidR="00000000" w:rsidRDefault="001C0A28">
      <w:pPr>
        <w:pStyle w:val="pj"/>
      </w:pPr>
      <w:bookmarkStart w:id="1" w:name="SUB101"/>
      <w:bookmarkEnd w:id="1"/>
      <w:r>
        <w:rPr>
          <w:rStyle w:val="s0"/>
        </w:rPr>
        <w:t> </w:t>
      </w:r>
    </w:p>
    <w:p w:rsidR="00000000" w:rsidRDefault="001C0A28">
      <w:pPr>
        <w:pStyle w:val="pr"/>
      </w:pPr>
      <w:r>
        <w:rPr>
          <w:rStyle w:val="s0"/>
        </w:rPr>
        <w:t xml:space="preserve">Утвержден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1C0A28">
      <w:pPr>
        <w:pStyle w:val="pr"/>
      </w:pPr>
      <w:r>
        <w:rPr>
          <w:rStyle w:val="s0"/>
        </w:rPr>
        <w:t>Министра сельского хозяйства</w:t>
      </w:r>
    </w:p>
    <w:p w:rsidR="00000000" w:rsidRDefault="001C0A28">
      <w:pPr>
        <w:pStyle w:val="pr"/>
      </w:pPr>
      <w:r>
        <w:rPr>
          <w:rStyle w:val="s0"/>
        </w:rPr>
        <w:t>Республики Казахстан</w:t>
      </w:r>
    </w:p>
    <w:p w:rsidR="00000000" w:rsidRDefault="001C0A28">
      <w:pPr>
        <w:pStyle w:val="pr"/>
      </w:pPr>
      <w:r>
        <w:rPr>
          <w:rStyle w:val="s0"/>
        </w:rPr>
        <w:t>от 24 мая 2023 года № 197</w:t>
      </w:r>
    </w:p>
    <w:p w:rsidR="00000000" w:rsidRDefault="001C0A28">
      <w:pPr>
        <w:pStyle w:val="pj"/>
      </w:pPr>
      <w:r>
        <w:rPr>
          <w:rStyle w:val="s0"/>
        </w:rPr>
        <w:t> </w:t>
      </w:r>
    </w:p>
    <w:p w:rsidR="00000000" w:rsidRDefault="001C0A28">
      <w:pPr>
        <w:pStyle w:val="pj"/>
      </w:pPr>
      <w:r>
        <w:rPr>
          <w:rStyle w:val="s0"/>
        </w:rPr>
        <w:t> </w:t>
      </w:r>
    </w:p>
    <w:p w:rsidR="00000000" w:rsidRDefault="001C0A28">
      <w:pPr>
        <w:pStyle w:val="pc"/>
      </w:pPr>
      <w:r>
        <w:rPr>
          <w:rStyle w:val="s1"/>
        </w:rPr>
        <w:t>Перечень некоторых приказов Министра сельского хозяйства Республики Казахстан, в которые вносятся изменения</w:t>
      </w:r>
    </w:p>
    <w:p w:rsidR="00000000" w:rsidRDefault="001C0A28">
      <w:pPr>
        <w:pStyle w:val="pj"/>
      </w:pPr>
      <w:r>
        <w:rPr>
          <w:rStyle w:val="s0"/>
        </w:rPr>
        <w:t> </w:t>
      </w:r>
    </w:p>
    <w:p w:rsidR="00000000" w:rsidRDefault="001C0A28">
      <w:pPr>
        <w:pStyle w:val="pj"/>
      </w:pPr>
      <w:r>
        <w:rPr>
          <w:rStyle w:val="s0"/>
        </w:rPr>
        <w:t xml:space="preserve">1. В </w:t>
      </w:r>
      <w:hyperlink r:id="rId9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сельского хозяйства Республики Казахстан от 28 ноября 2014 года № 7-1/625 «Об утверждении Правил согласования нормативно-технической документации на новые, усовершенствованные ветеринарные препараты, кормовые добавки» (зарегистрирован </w:t>
      </w:r>
      <w:r>
        <w:rPr>
          <w:rStyle w:val="s0"/>
        </w:rPr>
        <w:t>в Реестре государственной регистрации нормативных правовых актов № 10298):</w:t>
      </w:r>
    </w:p>
    <w:p w:rsidR="00000000" w:rsidRDefault="001C0A28">
      <w:pPr>
        <w:pStyle w:val="pj"/>
      </w:pPr>
      <w:r>
        <w:rPr>
          <w:rStyle w:val="s0"/>
        </w:rPr>
        <w:t xml:space="preserve">в </w:t>
      </w:r>
      <w:hyperlink r:id="rId10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согласования нормативно-технической документации на новые, усовершенствованные ветеринарн</w:t>
      </w:r>
      <w:r>
        <w:rPr>
          <w:rStyle w:val="s0"/>
        </w:rPr>
        <w:t>ые препараты, кормовые добавки, утвержденных указанным приказом:</w:t>
      </w:r>
    </w:p>
    <w:p w:rsidR="00000000" w:rsidRDefault="001C0A28">
      <w:pPr>
        <w:pStyle w:val="pj"/>
      </w:pPr>
      <w:hyperlink r:id="rId11" w:anchor="sub_id=300" w:history="1">
        <w:r>
          <w:rPr>
            <w:rStyle w:val="a4"/>
          </w:rPr>
          <w:t>пункты 3 и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C0A28">
      <w:pPr>
        <w:pStyle w:val="pj"/>
      </w:pPr>
      <w:r>
        <w:rPr>
          <w:rStyle w:val="s0"/>
        </w:rPr>
        <w:t>«3. Государственная услуга оказывается Комитетом ветеринарного кон</w:t>
      </w:r>
      <w:r>
        <w:rPr>
          <w:rStyle w:val="s0"/>
        </w:rPr>
        <w:t>троля и надзора Министерства сельского хозяйства Республики Казахстан (далее – услугодатель) в соответствии с настоящими Правилами.</w:t>
      </w:r>
    </w:p>
    <w:p w:rsidR="00000000" w:rsidRDefault="001C0A28">
      <w:pPr>
        <w:pStyle w:val="pj"/>
      </w:pPr>
      <w:r>
        <w:rPr>
          <w:rStyle w:val="s0"/>
        </w:rPr>
        <w:t>Перечень основных требований к оказанию государственной услуги «Согласование нормативно-технической документации на новые, у</w:t>
      </w:r>
      <w:r>
        <w:rPr>
          <w:rStyle w:val="s0"/>
        </w:rPr>
        <w:t>совершенствованные ветеринарные препараты, кормовые добавки» указан в приложении 1 к настоящим Правилам (далее – Перечень).</w:t>
      </w:r>
    </w:p>
    <w:p w:rsidR="00000000" w:rsidRDefault="001C0A28">
      <w:pPr>
        <w:pStyle w:val="pj"/>
      </w:pPr>
      <w:r>
        <w:rPr>
          <w:rStyle w:val="s0"/>
        </w:rPr>
        <w:t>4. Для получения государственной услуги физическое или юридическое лицо (далее – услугополучатель) подает через канцелярию услугодат</w:t>
      </w:r>
      <w:r>
        <w:rPr>
          <w:rStyle w:val="s0"/>
        </w:rPr>
        <w:t xml:space="preserve">еля заявление на согласование нормативно-технической документации на новые, усовершенствованные ветеринарные препараты, кормовые добавки (далее – заявление) по форме согласно приложению 2 к настоящим Правилам с приложением документов, указанных в пункте 8 </w:t>
      </w:r>
      <w:r>
        <w:rPr>
          <w:rStyle w:val="s0"/>
        </w:rPr>
        <w:t>Перечня.»;</w:t>
      </w:r>
    </w:p>
    <w:p w:rsidR="00000000" w:rsidRDefault="001C0A28">
      <w:pPr>
        <w:pStyle w:val="pj"/>
      </w:pPr>
      <w:hyperlink r:id="rId12" w:anchor="sub_id=600" w:history="1">
        <w:r>
          <w:rPr>
            <w:rStyle w:val="a4"/>
          </w:rPr>
          <w:t>пункты 6 и 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C0A28">
      <w:pPr>
        <w:pStyle w:val="pj"/>
      </w:pPr>
      <w:r>
        <w:rPr>
          <w:rStyle w:val="s0"/>
        </w:rPr>
        <w:t>«6. Заявление и документы, указанные в пункте 8 Перечня, представляются без помарок и исправлений.</w:t>
      </w:r>
    </w:p>
    <w:p w:rsidR="00000000" w:rsidRDefault="001C0A28">
      <w:pPr>
        <w:pStyle w:val="pj"/>
      </w:pPr>
      <w:r>
        <w:rPr>
          <w:rStyle w:val="s0"/>
        </w:rPr>
        <w:t>НТД представляется в прошитом виде, с пронумерованными страницами, последняя страница удостоверяется подписью руководителя услугополучателя.</w:t>
      </w:r>
    </w:p>
    <w:p w:rsidR="00000000" w:rsidRDefault="001C0A28">
      <w:pPr>
        <w:pStyle w:val="pj"/>
      </w:pPr>
      <w:r>
        <w:rPr>
          <w:rStyle w:val="s0"/>
        </w:rPr>
        <w:t>7. Работник канцелярии услугодателя в день поступления осуществляет прием и регистрацию заявления и документов, ука</w:t>
      </w:r>
      <w:r>
        <w:rPr>
          <w:rStyle w:val="s0"/>
        </w:rPr>
        <w:t>занных в пункте 8 Перечня, и направляет их руководителю услугодателя, которым назначается ответственный исполнитель.</w:t>
      </w:r>
    </w:p>
    <w:p w:rsidR="00000000" w:rsidRDefault="001C0A28">
      <w:pPr>
        <w:pStyle w:val="pj"/>
      </w:pPr>
      <w:r>
        <w:rPr>
          <w:rStyle w:val="s0"/>
        </w:rPr>
        <w:t xml:space="preserve">Подтверждением принятия документов в канцелярии услугодателя является отметка на копии заявления, содержащая дату, время, подпись, фамилию </w:t>
      </w:r>
      <w:r>
        <w:rPr>
          <w:rStyle w:val="s0"/>
        </w:rPr>
        <w:t>и инициалы лица, принявшего пакет документов.</w:t>
      </w:r>
    </w:p>
    <w:p w:rsidR="00000000" w:rsidRDefault="001C0A28">
      <w:pPr>
        <w:pStyle w:val="pj"/>
      </w:pPr>
      <w:r>
        <w:rPr>
          <w:rStyle w:val="s0"/>
        </w:rPr>
        <w:t>В случае представления услугополучателем неполного пакета документов согласно перечню, предусмотренному пунктом 8 Перечня, и (или) документов с истекшим сроком действия, работник канцелярии услугодателя отказыв</w:t>
      </w:r>
      <w:r>
        <w:rPr>
          <w:rStyle w:val="s0"/>
        </w:rPr>
        <w:t>ает в приеме заявления.»;</w:t>
      </w:r>
    </w:p>
    <w:p w:rsidR="00000000" w:rsidRDefault="001C0A28">
      <w:pPr>
        <w:pStyle w:val="pj"/>
      </w:pPr>
      <w:hyperlink r:id="rId13" w:anchor="sub_id=1800" w:history="1">
        <w:r>
          <w:rPr>
            <w:rStyle w:val="a4"/>
          </w:rPr>
          <w:t>пункт 18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C0A28">
      <w:pPr>
        <w:pStyle w:val="pj"/>
      </w:pPr>
      <w:r>
        <w:rPr>
          <w:rStyle w:val="s0"/>
        </w:rPr>
        <w:t>«18. Услугодатель обеспечивает внесение данных в информационную систему мониторинга оказания государственных</w:t>
      </w:r>
      <w:r>
        <w:rPr>
          <w:rStyle w:val="s0"/>
        </w:rPr>
        <w:t xml:space="preserve"> услуг о стадии оказания государственной услуги в порядке, установленном Правилами внесения данных в информационную систему мониторинга оказания государственных услуг о стадии оказания государственной услуги, утвержденными приказом исполняющего обязанности</w:t>
      </w:r>
      <w:r>
        <w:rPr>
          <w:rStyle w:val="s0"/>
        </w:rPr>
        <w:t xml:space="preserve"> Министра транспорта и коммуникаций Республики Казахстан от 14 июня 2013 года № 452 (зарегистрирован в Реестре государственной регистрации нормативных правовых актов № 8555).</w:t>
      </w:r>
    </w:p>
    <w:p w:rsidR="00000000" w:rsidRDefault="001C0A28">
      <w:pPr>
        <w:pStyle w:val="pj"/>
      </w:pPr>
      <w:r>
        <w:rPr>
          <w:rStyle w:val="s0"/>
        </w:rPr>
        <w:t>Уполномоченный орган в области ветеринарии в течение 3 (трех) рабочих дней с даты</w:t>
      </w:r>
      <w:r>
        <w:rPr>
          <w:rStyle w:val="s0"/>
        </w:rPr>
        <w:t xml:space="preserve"> утверждения или изменения настоящих Правил актуализирует информацию о порядке оказания государственной услуги и направляет в Единый контакт-центр.»;</w:t>
      </w:r>
    </w:p>
    <w:p w:rsidR="00000000" w:rsidRDefault="001C0A28">
      <w:pPr>
        <w:pStyle w:val="pj"/>
      </w:pPr>
      <w:hyperlink r:id="rId14" w:anchor="sub_id=1" w:history="1">
        <w:r>
          <w:rPr>
            <w:rStyle w:val="a4"/>
          </w:rPr>
          <w:t>приложение 1</w:t>
        </w:r>
      </w:hyperlink>
      <w:r>
        <w:rPr>
          <w:rStyle w:val="s0"/>
        </w:rPr>
        <w:t xml:space="preserve"> к указанным Пр</w:t>
      </w:r>
      <w:r>
        <w:rPr>
          <w:rStyle w:val="s0"/>
        </w:rPr>
        <w:t xml:space="preserve">авилам изложить в новой редакции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перечню некоторых приказов Министра сельского хозяйства Республики Казахстан, в которые вносятся изменения (далее – Перечень).</w:t>
      </w:r>
    </w:p>
    <w:p w:rsidR="00000000" w:rsidRDefault="001C0A28">
      <w:pPr>
        <w:pStyle w:val="pj"/>
      </w:pPr>
      <w:r>
        <w:rPr>
          <w:rStyle w:val="s0"/>
        </w:rPr>
        <w:t xml:space="preserve">2. В </w:t>
      </w:r>
      <w:hyperlink r:id="rId15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сельского хозяйства Республики Казахстан от 30 января 2015 года № 7-1/68 «Об утверждении Правил идентификации сельскохозяйственных животных» (зарегистрирован в Реестре государственной регистрации нормативных правовых актов № 11127):</w:t>
      </w:r>
    </w:p>
    <w:p w:rsidR="00000000" w:rsidRDefault="001C0A28">
      <w:pPr>
        <w:pStyle w:val="pj"/>
      </w:pPr>
      <w:r>
        <w:rPr>
          <w:rStyle w:val="s0"/>
        </w:rPr>
        <w:t xml:space="preserve">в </w:t>
      </w:r>
      <w:hyperlink r:id="rId16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идентификации сельскохозяйственных животных, утвержденных указанным приказом:</w:t>
      </w:r>
    </w:p>
    <w:p w:rsidR="00000000" w:rsidRDefault="001C0A28">
      <w:pPr>
        <w:pStyle w:val="pj"/>
      </w:pPr>
      <w:hyperlink r:id="rId17" w:anchor="sub_id=4000" w:history="1">
        <w:r>
          <w:rPr>
            <w:rStyle w:val="a4"/>
          </w:rPr>
          <w:t>пункт 40</w:t>
        </w:r>
      </w:hyperlink>
      <w:r>
        <w:rPr>
          <w:rStyle w:val="s0"/>
        </w:rPr>
        <w:t xml:space="preserve"> изложить </w:t>
      </w:r>
      <w:r>
        <w:rPr>
          <w:rStyle w:val="s0"/>
        </w:rPr>
        <w:t>в следующей редакции:</w:t>
      </w:r>
    </w:p>
    <w:p w:rsidR="00000000" w:rsidRDefault="001C0A28">
      <w:pPr>
        <w:pStyle w:val="pj"/>
      </w:pPr>
      <w:r>
        <w:rPr>
          <w:rStyle w:val="s0"/>
        </w:rPr>
        <w:t>«40. При необходимости для получения выписки из ветеринарного паспорта, оформленного на группу (отару) мелкого рогатого скота, свиней, услугополучатель предоставляет в ветеринарную организацию, либо посредством портала, заявление по ф</w:t>
      </w:r>
      <w:r>
        <w:rPr>
          <w:rStyle w:val="s0"/>
        </w:rPr>
        <w:t>орме согласно приложению 8 к настоящим Правилам.</w:t>
      </w:r>
    </w:p>
    <w:p w:rsidR="00000000" w:rsidRDefault="001C0A28">
      <w:pPr>
        <w:pStyle w:val="pj"/>
      </w:pPr>
      <w:r>
        <w:rPr>
          <w:rStyle w:val="s0"/>
        </w:rPr>
        <w:t>Ответственный сотрудник ветеринарной организации в течение тридцати минут рассматривает заявление и выдает выписку из ветеринарного паспорта по форме согласно приложению 9 к настоящим Правилам, либо мотивиро</w:t>
      </w:r>
      <w:r>
        <w:rPr>
          <w:rStyle w:val="s0"/>
        </w:rPr>
        <w:t>ванный отказ в оказании государственной услуги по форме согласно приложению 6-2 к настоящим Правилам.»;</w:t>
      </w:r>
    </w:p>
    <w:p w:rsidR="00000000" w:rsidRDefault="001C0A28">
      <w:pPr>
        <w:pStyle w:val="pj"/>
      </w:pPr>
      <w:hyperlink r:id="rId18" w:anchor="sub_id=601" w:history="1">
        <w:r>
          <w:rPr>
            <w:rStyle w:val="a4"/>
          </w:rPr>
          <w:t>приложение 6-1</w:t>
        </w:r>
      </w:hyperlink>
      <w:r>
        <w:rPr>
          <w:rStyle w:val="s0"/>
        </w:rPr>
        <w:t xml:space="preserve"> к указанным Правилам изложить в новой редакции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Перечню.</w:t>
      </w:r>
    </w:p>
    <w:p w:rsidR="00000000" w:rsidRDefault="001C0A28">
      <w:pPr>
        <w:pStyle w:val="pj"/>
      </w:pPr>
      <w:r>
        <w:rPr>
          <w:rStyle w:val="s0"/>
        </w:rPr>
        <w:t xml:space="preserve">3. В </w:t>
      </w:r>
      <w:hyperlink r:id="rId19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сельского хозяйства Республики Казахстан от 21 июля 2015 года № 7-1/678 «Об утверждении Правил регистрации </w:t>
      </w:r>
      <w:r>
        <w:rPr>
          <w:rStyle w:val="s0"/>
        </w:rPr>
        <w:t>лазерных станций, изделий (средств) и атрибутов для проведения идентификации сельскохозяйственных животных и производителей» (зарегистрирован в Реестре государственной регистрации нормативных правовых актов № 11926):</w:t>
      </w:r>
    </w:p>
    <w:p w:rsidR="00000000" w:rsidRDefault="001C0A28">
      <w:pPr>
        <w:pStyle w:val="pj"/>
      </w:pPr>
      <w:r>
        <w:rPr>
          <w:rStyle w:val="s0"/>
        </w:rPr>
        <w:t xml:space="preserve">в </w:t>
      </w:r>
      <w:hyperlink r:id="rId20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регистрации лазерных станций, изделий (средств) и атрибутов для проведения идентификации сельскохозяйственных животных и производителей, утвержденных указанным приказом:</w:t>
      </w:r>
    </w:p>
    <w:p w:rsidR="00000000" w:rsidRDefault="001C0A28">
      <w:pPr>
        <w:pStyle w:val="pj"/>
      </w:pPr>
      <w:hyperlink r:id="rId21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C0A28">
      <w:pPr>
        <w:pStyle w:val="pj"/>
      </w:pPr>
      <w:r>
        <w:rPr>
          <w:rStyle w:val="s0"/>
        </w:rPr>
        <w:t>«5. Перечень основных требований к оказанию государственной услуги «Регистрация лазерных станций, изделий (средств) и атрибутов для проведения идентификации сельскохозяй</w:t>
      </w:r>
      <w:r>
        <w:rPr>
          <w:rStyle w:val="s0"/>
        </w:rPr>
        <w:t>ственных животных и их производителей» указан в приложении 4 к настоящим Правилам.»;</w:t>
      </w:r>
    </w:p>
    <w:p w:rsidR="00000000" w:rsidRDefault="001C0A28">
      <w:pPr>
        <w:pStyle w:val="pj"/>
      </w:pPr>
      <w:hyperlink r:id="rId22" w:anchor="sub_id=1200" w:history="1">
        <w:r>
          <w:rPr>
            <w:rStyle w:val="a4"/>
          </w:rPr>
          <w:t>пункт 12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C0A28">
      <w:pPr>
        <w:pStyle w:val="pj"/>
      </w:pPr>
      <w:r>
        <w:rPr>
          <w:rStyle w:val="s0"/>
        </w:rPr>
        <w:t xml:space="preserve">«12. Услугодатель обеспечивает внесение данных в </w:t>
      </w:r>
      <w:r>
        <w:rPr>
          <w:rStyle w:val="s0"/>
        </w:rPr>
        <w:t>информационную систему мониторинга оказания государственных услуг о стадии оказания государственной услуги в порядке, установленном Правилами внесения данных в информационную систему мониторинга оказания государственных услуг о стадии оказания государствен</w:t>
      </w:r>
      <w:r>
        <w:rPr>
          <w:rStyle w:val="s0"/>
        </w:rPr>
        <w:t>ной услуги, утвержденными приказом исполняющего обязанности Министра транспорта и коммуникаций Республики Казахстан от 14 июня 2013 года № 452 (зарегистрирован в Реестре государственной регистрации нормативных правовых актов № 8555).</w:t>
      </w:r>
    </w:p>
    <w:p w:rsidR="00000000" w:rsidRDefault="001C0A28">
      <w:pPr>
        <w:pStyle w:val="pj"/>
      </w:pPr>
      <w:r>
        <w:rPr>
          <w:rStyle w:val="s0"/>
        </w:rPr>
        <w:t>Уполномоченный орган и</w:t>
      </w:r>
      <w:r>
        <w:rPr>
          <w:rStyle w:val="s0"/>
        </w:rPr>
        <w:t xml:space="preserve"> услугодатель в течение 3 (трех) рабочих дней с даты утверждения или изменения настоящих Правил актуализируют информацию о порядке оказания государственной услуги и направляет в Единый контакт-центр.»;</w:t>
      </w:r>
    </w:p>
    <w:p w:rsidR="00000000" w:rsidRDefault="001C0A28">
      <w:pPr>
        <w:pStyle w:val="pj"/>
      </w:pPr>
      <w:hyperlink r:id="rId23" w:anchor="sub_id=4" w:history="1">
        <w:r>
          <w:rPr>
            <w:rStyle w:val="a4"/>
          </w:rPr>
          <w:t>приложение 4</w:t>
        </w:r>
      </w:hyperlink>
      <w:r>
        <w:rPr>
          <w:rStyle w:val="s0"/>
        </w:rPr>
        <w:t xml:space="preserve"> к указанным Правилам изложить в редакции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Перечню.</w:t>
      </w:r>
    </w:p>
    <w:p w:rsidR="00000000" w:rsidRDefault="001C0A28">
      <w:pPr>
        <w:pStyle w:val="pj"/>
      </w:pPr>
      <w:r>
        <w:rPr>
          <w:rStyle w:val="s0"/>
        </w:rPr>
        <w:t> </w:t>
      </w:r>
    </w:p>
    <w:p w:rsidR="00000000" w:rsidRDefault="001C0A28">
      <w:pPr>
        <w:pStyle w:val="pj"/>
      </w:pPr>
      <w:bookmarkStart w:id="2" w:name="SUB1"/>
      <w:bookmarkEnd w:id="2"/>
      <w:r>
        <w:rPr>
          <w:rStyle w:val="s0"/>
        </w:rPr>
        <w:t> </w:t>
      </w:r>
    </w:p>
    <w:p w:rsidR="00000000" w:rsidRDefault="001C0A28">
      <w:pPr>
        <w:pStyle w:val="pr"/>
      </w:pPr>
      <w:r>
        <w:rPr>
          <w:rStyle w:val="s0"/>
        </w:rPr>
        <w:t>Приложение 1</w:t>
      </w:r>
    </w:p>
    <w:p w:rsidR="00000000" w:rsidRDefault="001C0A28">
      <w:pPr>
        <w:pStyle w:val="pr"/>
      </w:pPr>
      <w:r>
        <w:rPr>
          <w:rStyle w:val="s0"/>
        </w:rPr>
        <w:t xml:space="preserve">к </w:t>
      </w:r>
      <w:hyperlink w:anchor="sub101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1C0A28">
      <w:pPr>
        <w:pStyle w:val="pr"/>
      </w:pPr>
      <w:r>
        <w:rPr>
          <w:rStyle w:val="s0"/>
        </w:rPr>
        <w:t>Министра сельского хозяйства</w:t>
      </w:r>
    </w:p>
    <w:p w:rsidR="00000000" w:rsidRDefault="001C0A28">
      <w:pPr>
        <w:pStyle w:val="pr"/>
      </w:pPr>
      <w:r>
        <w:rPr>
          <w:rStyle w:val="s0"/>
        </w:rPr>
        <w:t>Республики Казахстан,</w:t>
      </w:r>
    </w:p>
    <w:p w:rsidR="00000000" w:rsidRDefault="001C0A28">
      <w:pPr>
        <w:pStyle w:val="pr"/>
      </w:pPr>
      <w:r>
        <w:rPr>
          <w:rStyle w:val="s0"/>
        </w:rPr>
        <w:t>в которые вносятся изменения</w:t>
      </w:r>
    </w:p>
    <w:p w:rsidR="00000000" w:rsidRDefault="001C0A28">
      <w:pPr>
        <w:pStyle w:val="pr"/>
      </w:pPr>
      <w:r>
        <w:rPr>
          <w:rStyle w:val="s0"/>
        </w:rPr>
        <w:t> </w:t>
      </w:r>
    </w:p>
    <w:p w:rsidR="00000000" w:rsidRDefault="001C0A28">
      <w:pPr>
        <w:pStyle w:val="pr"/>
      </w:pPr>
      <w:r>
        <w:rPr>
          <w:rStyle w:val="s0"/>
        </w:rPr>
        <w:t>Приложение 1</w:t>
      </w:r>
    </w:p>
    <w:p w:rsidR="00000000" w:rsidRDefault="001C0A28">
      <w:pPr>
        <w:pStyle w:val="pr"/>
      </w:pPr>
      <w:r>
        <w:rPr>
          <w:rStyle w:val="s0"/>
        </w:rPr>
        <w:t>к Правилам согласования</w:t>
      </w:r>
    </w:p>
    <w:p w:rsidR="00000000" w:rsidRDefault="001C0A28">
      <w:pPr>
        <w:pStyle w:val="pr"/>
      </w:pPr>
      <w:r>
        <w:rPr>
          <w:rStyle w:val="s0"/>
        </w:rPr>
        <w:t>нормативно-технической</w:t>
      </w:r>
    </w:p>
    <w:p w:rsidR="00000000" w:rsidRDefault="001C0A28">
      <w:pPr>
        <w:pStyle w:val="pr"/>
      </w:pPr>
      <w:r>
        <w:rPr>
          <w:rStyle w:val="s0"/>
        </w:rPr>
        <w:t>документации на новые,</w:t>
      </w:r>
    </w:p>
    <w:p w:rsidR="00000000" w:rsidRDefault="001C0A28">
      <w:pPr>
        <w:pStyle w:val="pr"/>
      </w:pPr>
      <w:r>
        <w:rPr>
          <w:rStyle w:val="s0"/>
        </w:rPr>
        <w:t>усовершенствованные ветеринарные</w:t>
      </w:r>
    </w:p>
    <w:p w:rsidR="00000000" w:rsidRDefault="001C0A28">
      <w:pPr>
        <w:pStyle w:val="pr"/>
      </w:pPr>
      <w:r>
        <w:rPr>
          <w:rStyle w:val="s0"/>
        </w:rPr>
        <w:t>препараты, кормовые добавки</w:t>
      </w:r>
    </w:p>
    <w:p w:rsidR="00000000" w:rsidRDefault="001C0A28">
      <w:pPr>
        <w:pStyle w:val="pr"/>
      </w:pPr>
      <w:r>
        <w:rPr>
          <w:rStyle w:val="s0"/>
        </w:rPr>
        <w:t> </w:t>
      </w:r>
    </w:p>
    <w:p w:rsidR="00000000" w:rsidRDefault="001C0A28">
      <w:pPr>
        <w:pStyle w:val="pr"/>
      </w:pPr>
      <w:r>
        <w:rPr>
          <w:rStyle w:val="s0"/>
        </w:rPr>
        <w:t> </w:t>
      </w:r>
    </w:p>
    <w:p w:rsidR="00000000" w:rsidRDefault="001C0A28">
      <w:pPr>
        <w:pStyle w:val="pc"/>
      </w:pPr>
      <w:r>
        <w:rPr>
          <w:rStyle w:val="s1"/>
        </w:rPr>
        <w:t>Перечень основных требований к оказанию государственной</w:t>
      </w:r>
      <w:r>
        <w:rPr>
          <w:rStyle w:val="s1"/>
        </w:rPr>
        <w:t xml:space="preserve"> услуги</w:t>
      </w:r>
      <w:r>
        <w:rPr>
          <w:rStyle w:val="s1"/>
        </w:rPr>
        <w:br/>
        <w:t>«Согласование нормативно-технической документации на новые, усовершенствованные</w:t>
      </w:r>
      <w:r>
        <w:rPr>
          <w:rStyle w:val="s1"/>
        </w:rPr>
        <w:br/>
        <w:t>ветеринарные препараты, кормовые добавки»</w:t>
      </w:r>
    </w:p>
    <w:p w:rsidR="00000000" w:rsidRDefault="001C0A2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3423"/>
        <w:gridCol w:w="5692"/>
      </w:tblGrid>
      <w:tr w:rsidR="00000000">
        <w:tc>
          <w:tcPr>
            <w:tcW w:w="18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1</w:t>
            </w:r>
          </w:p>
        </w:tc>
        <w:tc>
          <w:tcPr>
            <w:tcW w:w="182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Наименование услугодателя</w:t>
            </w:r>
          </w:p>
        </w:tc>
        <w:tc>
          <w:tcPr>
            <w:tcW w:w="299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Государственная услуга оказывается Комитетом ветеринарного контроля и надзора Министерства сельского хозяйства Республики Казахстан (далее – услугодатель).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2</w:t>
            </w:r>
          </w:p>
        </w:tc>
        <w:tc>
          <w:tcPr>
            <w:tcW w:w="18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Способы предоставления государственной услуги</w:t>
            </w:r>
          </w:p>
        </w:tc>
        <w:tc>
          <w:tcPr>
            <w:tcW w:w="29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Через канцелярию услугодателя.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3</w:t>
            </w:r>
          </w:p>
        </w:tc>
        <w:tc>
          <w:tcPr>
            <w:tcW w:w="18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Срок о</w:t>
            </w:r>
            <w:r>
              <w:t>казания государственной услуги</w:t>
            </w:r>
          </w:p>
        </w:tc>
        <w:tc>
          <w:tcPr>
            <w:tcW w:w="29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В течение 30 (тридцати) рабочих дней.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4</w:t>
            </w:r>
          </w:p>
        </w:tc>
        <w:tc>
          <w:tcPr>
            <w:tcW w:w="18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Форма оказания государственной услуги</w:t>
            </w:r>
          </w:p>
        </w:tc>
        <w:tc>
          <w:tcPr>
            <w:tcW w:w="29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Бумажная.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5</w:t>
            </w:r>
          </w:p>
        </w:tc>
        <w:tc>
          <w:tcPr>
            <w:tcW w:w="18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Результат оказания государственной услуги</w:t>
            </w:r>
          </w:p>
        </w:tc>
        <w:tc>
          <w:tcPr>
            <w:tcW w:w="29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Согласование нормативно-технической документации на новые, усовершенствованные ветеринарные препараты, кормовые добавки, либо мотивированный отказ в оказании государственной услуги.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6</w:t>
            </w:r>
          </w:p>
        </w:tc>
        <w:tc>
          <w:tcPr>
            <w:tcW w:w="18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Бесплатно.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7</w:t>
            </w:r>
          </w:p>
        </w:tc>
        <w:tc>
          <w:tcPr>
            <w:tcW w:w="18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График работы услугодателя</w:t>
            </w:r>
          </w:p>
        </w:tc>
        <w:tc>
          <w:tcPr>
            <w:tcW w:w="29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услугодателя – с понедельника по пятниц</w:t>
            </w:r>
            <w:r>
              <w:t>у в соответствии с установленным графиком работы с 9-00 до 18-30 часов, с перерывом на обед с 13-00 до 14-30 часов, за исключением выходных и праздничных дней в соответствии с трудовым законодательством Республики Казахстан.</w:t>
            </w:r>
          </w:p>
          <w:p w:rsidR="00000000" w:rsidRDefault="001C0A28">
            <w:pPr>
              <w:pStyle w:val="pji"/>
            </w:pPr>
            <w:r>
              <w:t>Прием документов и выдача резул</w:t>
            </w:r>
            <w:r>
              <w:t>ьтата оказания государственной услуги осуществляются с 9-00 до 17-30 часов, с перерывом на обед с 13-00 до 14-30 часов.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8</w:t>
            </w:r>
          </w:p>
        </w:tc>
        <w:tc>
          <w:tcPr>
            <w:tcW w:w="18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9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1) заявление на согласование нормативно-технической документации на новые, усовершенствованные ветеринарные препараты, кормовые добавки по форме согласно приложению 2 к Правилам согласования нормативно-технической документации на новые, усовершенствованные</w:t>
            </w:r>
            <w:r>
              <w:t xml:space="preserve"> ветеринарные препараты, кормовые добавки, утвержденным приказом Министра сельского хозяйства Республики Казахстан от 28 ноября 2014 года № 7-1/625 (зарегистрирован в Реестре государственной регистрации нормативных правовых актов № 10298) (далее – Правила)</w:t>
            </w:r>
            <w:r>
              <w:t>;</w:t>
            </w:r>
          </w:p>
          <w:p w:rsidR="00000000" w:rsidRDefault="001C0A28">
            <w:pPr>
              <w:pStyle w:val="pji"/>
            </w:pPr>
            <w:r>
              <w:t>2) документ, подтверждающий полномочия представителя услугополучателя (при обращении представителя услугополучателя);</w:t>
            </w:r>
          </w:p>
          <w:p w:rsidR="00000000" w:rsidRDefault="001C0A28">
            <w:pPr>
              <w:pStyle w:val="pji"/>
            </w:pPr>
            <w:r>
              <w:t>3) нормативно-техническая документация на новые, усовершенствованные ветеринарные препараты, кормовые добавки (далее – НТД) в 2 (двух) э</w:t>
            </w:r>
            <w:r>
              <w:t>кземплярах на государственном и русском языках, которая включает:</w:t>
            </w:r>
          </w:p>
          <w:p w:rsidR="00000000" w:rsidRDefault="001C0A28">
            <w:pPr>
              <w:pStyle w:val="pji"/>
            </w:pPr>
            <w:r>
              <w:t>документ по стандартизации на ветеринарный препарат, кормовую добавку, содержащие сведения по структуре согласно приложению 3 к Правилам;</w:t>
            </w:r>
          </w:p>
          <w:p w:rsidR="00000000" w:rsidRDefault="001C0A28">
            <w:pPr>
              <w:pStyle w:val="pji"/>
            </w:pPr>
            <w:r>
              <w:t xml:space="preserve">инструкцию по изготовлению и контролю ветеринарного </w:t>
            </w:r>
            <w:r>
              <w:t>препарата, кормовой добавки, подписанную/утвержденную разработчиком или производителем ветеринарного препарата, кормовой добавки, содержащую сведения по структуре согласно приложению 4 к Правилам;</w:t>
            </w:r>
          </w:p>
          <w:p w:rsidR="00000000" w:rsidRDefault="001C0A28">
            <w:pPr>
              <w:pStyle w:val="pji"/>
            </w:pPr>
            <w:r>
              <w:t>наставление (инструкцию) по применению (использованию) вете</w:t>
            </w:r>
            <w:r>
              <w:t>ринарного препарата, кормовой добавки, разработанное производителем, содержащее сведения по структуре согласно приложению 5 к Правилам;</w:t>
            </w:r>
          </w:p>
          <w:p w:rsidR="00000000" w:rsidRDefault="001C0A28">
            <w:pPr>
              <w:pStyle w:val="pji"/>
            </w:pPr>
            <w:r>
              <w:t>отчет о научно-исследовательской работе по разработке, модификации, усовершенствованию ветеринарного препарата, кормовой</w:t>
            </w:r>
            <w:r>
              <w:t xml:space="preserve"> добавки (далее – отчет о научно-исследовательской работе), а также протоколы (акты) лабораторного и производственного испытания, подписанные разработчиком или производителем:</w:t>
            </w:r>
          </w:p>
          <w:p w:rsidR="00000000" w:rsidRDefault="001C0A28">
            <w:pPr>
              <w:pStyle w:val="pji"/>
            </w:pPr>
            <w:r>
              <w:t>для ветеринарных препаратов, применяемых при лечении, отчет о научно-исследовате</w:t>
            </w:r>
            <w:r>
              <w:t>льской работе, включающий сведения о фармакокинетике, фармакодинамике, токсичности (острая и хроническая), тератогенности и других необходимых показателях действующего вещества, стабильности препарата, а также отчеты/протоколы/акты по изучению эффективност</w:t>
            </w:r>
            <w:r>
              <w:t>и и безопасности ветеринарного препарата или его биоэквивалентности в случае воспроизведенных ветеринарных препаратов;</w:t>
            </w:r>
          </w:p>
          <w:p w:rsidR="00000000" w:rsidRDefault="001C0A28">
            <w:pPr>
              <w:pStyle w:val="pji"/>
            </w:pPr>
            <w:r>
              <w:t>для вакцин отчет о научно-исследовательской работе, включающий сведения о безвредности, патогенности, биологической активности, авирулент</w:t>
            </w:r>
            <w:r>
              <w:t>ности и других необходимых показателях, стабильности препарата, а также отчеты/протоколы/акты по изучению эффективности (продолжительность и напряженность иммунитета) и биологической безопасности ветеринарного препарата;</w:t>
            </w:r>
          </w:p>
          <w:p w:rsidR="00000000" w:rsidRDefault="001C0A28">
            <w:pPr>
              <w:pStyle w:val="pji"/>
            </w:pPr>
            <w:r>
              <w:t>для кормовых добавок и ветеринарных</w:t>
            </w:r>
            <w:r>
              <w:t xml:space="preserve"> препаратов, используемых для дезинфекции, дератизации и дезинсекции, отчет о научно-исследовательской работе, включающий результаты испытаний эффективности;</w:t>
            </w:r>
          </w:p>
          <w:p w:rsidR="00000000" w:rsidRDefault="001C0A28">
            <w:pPr>
              <w:pStyle w:val="pji"/>
            </w:pPr>
            <w:r>
              <w:t>для ветеринарных препаратов, используемых для диагностики заболеваний, отчет о научно-исследовател</w:t>
            </w:r>
            <w:r>
              <w:t>ьской работе, включающий результаты испытаний специфичности, чувствительности, воспроизводимости;</w:t>
            </w:r>
          </w:p>
          <w:p w:rsidR="00000000" w:rsidRDefault="001C0A28">
            <w:pPr>
              <w:pStyle w:val="pji"/>
            </w:pPr>
            <w:r>
              <w:t>паспорт на производственные и контрольные штаммы микроорганизмов и на перевиваемые линии культуры клеток по форме согласно приложению 6 к Правилам (для ветери</w:t>
            </w:r>
            <w:r>
              <w:t>нарных препаратов, созданных с использованием микроорганизмов, компонентов их клеток, продуктов жизни деятельности, предназначенных для лечения, профилактики и диагностики болезней животных);</w:t>
            </w:r>
          </w:p>
          <w:p w:rsidR="00000000" w:rsidRDefault="001C0A28">
            <w:pPr>
              <w:pStyle w:val="pji"/>
            </w:pPr>
            <w:r>
              <w:t>4) документ, подтверждающий регистрацию ветеринарного препарата,</w:t>
            </w:r>
            <w:r>
              <w:t xml:space="preserve"> кормовой добавки и/или внесение в государственную официальную фармакопею третьих стран, кроме государств-членов Евразийского экономического союза (при наличии);</w:t>
            </w:r>
          </w:p>
          <w:p w:rsidR="00000000" w:rsidRDefault="001C0A28">
            <w:pPr>
              <w:pStyle w:val="pji"/>
            </w:pPr>
            <w:r>
              <w:t>5) нотариально заверенную копию договора между производителем и патентообладателем компонентов</w:t>
            </w:r>
            <w:r>
              <w:t xml:space="preserve"> ветеринарного препарата, кормовой добавки в случае наличия патента (ов) на отдельные компоненты ветеринарного препарата, кормовой добавки (штаммы микроорганизмов, используемые для изготовления/контроля ветеринарного препарата, кормовой добавки) или на тех</w:t>
            </w:r>
            <w:r>
              <w:t>нологию/метод изготовления ветеринарного препарата, кормовой добавки, либо на его использование/применение;</w:t>
            </w:r>
          </w:p>
          <w:p w:rsidR="00000000" w:rsidRDefault="001C0A28">
            <w:pPr>
              <w:pStyle w:val="pji"/>
            </w:pPr>
            <w:r>
              <w:t>6) документ, подтверждающий разрешение на занятие деятельностью по производству препаратов ветеринарного назначения (для иностранных производителей)</w:t>
            </w:r>
            <w:r>
              <w:t>.</w:t>
            </w:r>
          </w:p>
          <w:p w:rsidR="00000000" w:rsidRDefault="001C0A28">
            <w:pPr>
              <w:pStyle w:val="pji"/>
            </w:pPr>
            <w:r>
              <w:t>Услугополучатель дополнительно к документам при наличии представляет документы, удостоверяющие производство ветеринарных препаратов в соответствии с международным стандартом: (надлежащая производственная практика (GMP)).</w:t>
            </w:r>
          </w:p>
          <w:p w:rsidR="00000000" w:rsidRDefault="001C0A28">
            <w:pPr>
              <w:pStyle w:val="pji"/>
            </w:pPr>
            <w:r>
              <w:t>Примечание:</w:t>
            </w:r>
          </w:p>
          <w:p w:rsidR="00000000" w:rsidRDefault="001C0A28">
            <w:pPr>
              <w:pStyle w:val="pji"/>
            </w:pPr>
            <w:r>
              <w:t>документы, составленн</w:t>
            </w:r>
            <w:r>
              <w:t>ые на других языках, представляются с нотариально засвидетельствованным переводом на государственный и русский языки.</w:t>
            </w:r>
          </w:p>
          <w:p w:rsidR="00000000" w:rsidRDefault="001C0A28">
            <w:pPr>
              <w:pStyle w:val="pji"/>
            </w:pPr>
            <w:r>
              <w:t>Сведения о документе, удостоверяющем личность физического лица, о регистрации (перерегистрации) юридического лица, о регистрации индивидуа</w:t>
            </w:r>
            <w:r>
              <w:t>льного предпринимателя, либо о начале деятельности в качестве индивидуального предпринимателя, о лицензии на занятие деятельностью по производству препаратов ветеринарного назначения (для отечественных производителей), услугодатель получает из государствен</w:t>
            </w:r>
            <w:r>
              <w:t>ных информационных систем через шлюз «электронного правительства».</w:t>
            </w:r>
          </w:p>
          <w:p w:rsidR="00000000" w:rsidRDefault="001C0A28">
            <w:pPr>
              <w:pStyle w:val="pji"/>
            </w:pPr>
            <w:r>
              <w:t>Не допускается истребование от услугополучателей документов, которые могут быть получены из информационных систем.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9</w:t>
            </w:r>
          </w:p>
        </w:tc>
        <w:tc>
          <w:tcPr>
            <w:tcW w:w="18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29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1) установление недостоверности документов, представленных услугополучателем для получения государственной услуги и (или) данных (сведений), содержащихся в</w:t>
            </w:r>
            <w:r>
              <w:t xml:space="preserve"> них;</w:t>
            </w:r>
          </w:p>
          <w:p w:rsidR="00000000" w:rsidRDefault="001C0A28">
            <w:pPr>
              <w:pStyle w:val="pji"/>
            </w:pPr>
            <w:r>
              <w:t>2) несоответствие услугополучателя и (или) представленных материалов, данных и сведений, необходимых для оказания государственной услуги, требованиям, установленным Правилами;</w:t>
            </w:r>
          </w:p>
          <w:p w:rsidR="00000000" w:rsidRDefault="001C0A28">
            <w:pPr>
              <w:pStyle w:val="pji"/>
            </w:pPr>
            <w:r>
              <w:t>3) отрицательное заключение экспертизы нормативно-технической документации</w:t>
            </w:r>
            <w:r>
              <w:t xml:space="preserve"> ветеринарного препарата, кормовой добавки;</w:t>
            </w:r>
          </w:p>
          <w:p w:rsidR="00000000" w:rsidRDefault="001C0A28">
            <w:pPr>
              <w:pStyle w:val="pji"/>
            </w:pPr>
            <w:r>
              <w:t>4) в отношении услугополучателя имеется вступившее в законную силу решение (приговор) суда о запрещении деятельности или отдельных видов деятельности, требующих получения государственной услуги;</w:t>
            </w:r>
          </w:p>
          <w:p w:rsidR="00000000" w:rsidRDefault="001C0A28">
            <w:pPr>
              <w:pStyle w:val="pji"/>
            </w:pPr>
            <w:r>
              <w:t>5) отсутствие сог</w:t>
            </w:r>
            <w:r>
              <w:t>ласия услугополучателя, предоставляемого в соответствии со статьей 8 Закона Республики Казахстан «О персональных данных и их защите», на доступ к персональным данным ограниченного доступа, которые требуются для оказания государственной услуги.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10</w:t>
            </w:r>
          </w:p>
        </w:tc>
        <w:tc>
          <w:tcPr>
            <w:tcW w:w="18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Ины</w:t>
            </w:r>
            <w:r>
              <w:t>е требования с учетом особенностей оказания государственной услуги, в том числе оказываемой в электронной форме</w:t>
            </w:r>
          </w:p>
        </w:tc>
        <w:tc>
          <w:tcPr>
            <w:tcW w:w="29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Контактные телефоны справочных служб по вопросам оказания государственной услуги размещены на интернет-ресурсе Министерства сельского хозяйства</w:t>
            </w:r>
            <w:r>
              <w:t xml:space="preserve"> Республики Казахстан: www.gov.kz. Единый контакт-центр по вопросам оказания государственных услуг: 1414, 8 800 080 7777.</w:t>
            </w:r>
          </w:p>
          <w:p w:rsidR="00000000" w:rsidRDefault="001C0A28">
            <w:pPr>
              <w:pStyle w:val="pji"/>
            </w:pPr>
            <w:r>
              <w:t>Государственная услуга оказывается в порядке очереди, без предварительной записи и ускоренного обслуживания.</w:t>
            </w:r>
          </w:p>
          <w:p w:rsidR="00000000" w:rsidRDefault="001C0A28">
            <w:pPr>
              <w:pStyle w:val="pji"/>
            </w:pPr>
            <w:r>
              <w:t>Адрес места оказания государственной услуги размещен на интернет-ресурсе услугодателя: www.gov.kz.</w:t>
            </w:r>
          </w:p>
        </w:tc>
      </w:tr>
    </w:tbl>
    <w:p w:rsidR="00000000" w:rsidRDefault="001C0A28">
      <w:pPr>
        <w:pStyle w:val="pj"/>
      </w:pPr>
      <w:bookmarkStart w:id="3" w:name="SUB2"/>
      <w:bookmarkEnd w:id="3"/>
      <w:r>
        <w:t> </w:t>
      </w:r>
    </w:p>
    <w:p w:rsidR="00000000" w:rsidRDefault="001C0A28">
      <w:pPr>
        <w:pStyle w:val="pr"/>
      </w:pPr>
      <w:r>
        <w:rPr>
          <w:rStyle w:val="s0"/>
        </w:rPr>
        <w:t>Приложение 2</w:t>
      </w:r>
    </w:p>
    <w:p w:rsidR="00000000" w:rsidRDefault="001C0A28">
      <w:pPr>
        <w:pStyle w:val="pr"/>
      </w:pPr>
      <w:r>
        <w:rPr>
          <w:rStyle w:val="s0"/>
        </w:rPr>
        <w:t xml:space="preserve">к </w:t>
      </w:r>
      <w:hyperlink w:anchor="sub101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1C0A28">
      <w:pPr>
        <w:pStyle w:val="pr"/>
      </w:pPr>
      <w:r>
        <w:rPr>
          <w:rStyle w:val="s0"/>
        </w:rPr>
        <w:t>Министра сельского хозяйства</w:t>
      </w:r>
    </w:p>
    <w:p w:rsidR="00000000" w:rsidRDefault="001C0A28">
      <w:pPr>
        <w:pStyle w:val="pr"/>
      </w:pPr>
      <w:r>
        <w:rPr>
          <w:rStyle w:val="s0"/>
        </w:rPr>
        <w:t>Республики Казахстан,</w:t>
      </w:r>
    </w:p>
    <w:p w:rsidR="00000000" w:rsidRDefault="001C0A28">
      <w:pPr>
        <w:pStyle w:val="pr"/>
      </w:pPr>
      <w:r>
        <w:rPr>
          <w:rStyle w:val="s0"/>
        </w:rPr>
        <w:t>в которые вносятся изменения</w:t>
      </w:r>
    </w:p>
    <w:p w:rsidR="00000000" w:rsidRDefault="001C0A28">
      <w:pPr>
        <w:pStyle w:val="pr"/>
      </w:pPr>
      <w:r>
        <w:rPr>
          <w:rStyle w:val="s0"/>
        </w:rPr>
        <w:t> </w:t>
      </w:r>
    </w:p>
    <w:p w:rsidR="00000000" w:rsidRDefault="001C0A28">
      <w:pPr>
        <w:pStyle w:val="pr"/>
      </w:pPr>
      <w:r>
        <w:t>П</w:t>
      </w:r>
      <w:r>
        <w:t>риложение 6-1</w:t>
      </w:r>
    </w:p>
    <w:p w:rsidR="00000000" w:rsidRDefault="001C0A28">
      <w:pPr>
        <w:pStyle w:val="pr"/>
      </w:pPr>
      <w:r>
        <w:t>к Правилам идентификации</w:t>
      </w:r>
    </w:p>
    <w:p w:rsidR="00000000" w:rsidRDefault="001C0A28">
      <w:pPr>
        <w:pStyle w:val="pr"/>
      </w:pPr>
      <w:r>
        <w:t>сельскохозяйственных животных</w:t>
      </w:r>
    </w:p>
    <w:p w:rsidR="00000000" w:rsidRDefault="001C0A28">
      <w:pPr>
        <w:pStyle w:val="pc"/>
      </w:pPr>
      <w:r>
        <w:rPr>
          <w:rStyle w:val="s1"/>
        </w:rPr>
        <w:t> </w:t>
      </w:r>
    </w:p>
    <w:p w:rsidR="00000000" w:rsidRDefault="001C0A28">
      <w:pPr>
        <w:pStyle w:val="pc"/>
      </w:pPr>
      <w:r>
        <w:rPr>
          <w:rStyle w:val="s1"/>
        </w:rPr>
        <w:t> </w:t>
      </w:r>
    </w:p>
    <w:p w:rsidR="00000000" w:rsidRDefault="001C0A28">
      <w:pPr>
        <w:pStyle w:val="pc"/>
      </w:pPr>
      <w:r>
        <w:rPr>
          <w:rStyle w:val="s1"/>
        </w:rPr>
        <w:t>Перечень основных требований к оказанию государственной услуги</w:t>
      </w:r>
      <w:r>
        <w:rPr>
          <w:rStyle w:val="s1"/>
        </w:rPr>
        <w:br/>
        <w:t>«Выдача ветеринарного паспорта»</w:t>
      </w:r>
    </w:p>
    <w:p w:rsidR="00000000" w:rsidRDefault="001C0A28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3456"/>
        <w:gridCol w:w="5659"/>
      </w:tblGrid>
      <w:tr w:rsidR="00000000">
        <w:tc>
          <w:tcPr>
            <w:tcW w:w="18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1</w:t>
            </w:r>
          </w:p>
        </w:tc>
        <w:tc>
          <w:tcPr>
            <w:tcW w:w="183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Наименование услугодателя</w:t>
            </w:r>
          </w:p>
        </w:tc>
        <w:tc>
          <w:tcPr>
            <w:tcW w:w="297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Государственные ветеринарные организации, созданные местными исполнительными органами областей, городов Астаны, Алматы и Шымкента (далее – услугодатель).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2</w:t>
            </w:r>
          </w:p>
        </w:tc>
        <w:tc>
          <w:tcPr>
            <w:tcW w:w="18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Способы предоставления государственной услуги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Прием заявления и выдача результата оказания го</w:t>
            </w:r>
            <w:r>
              <w:t>сударственной услуги осуществляются через:</w:t>
            </w:r>
          </w:p>
          <w:p w:rsidR="00000000" w:rsidRDefault="001C0A28">
            <w:pPr>
              <w:pStyle w:val="pji"/>
            </w:pPr>
            <w:r>
              <w:t>1) услугодателя;</w:t>
            </w:r>
          </w:p>
          <w:p w:rsidR="00000000" w:rsidRDefault="001C0A28">
            <w:pPr>
              <w:pStyle w:val="pji"/>
            </w:pPr>
            <w:r>
              <w:t>2) веб-портал «электронного правительства» www.egov.kz (далее – портал).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3</w:t>
            </w:r>
          </w:p>
        </w:tc>
        <w:tc>
          <w:tcPr>
            <w:tcW w:w="18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Срок оказания государственной услуги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1) при выдаче ветеринарного паспорта – в течение 2 (двух) рабочих дней;</w:t>
            </w:r>
          </w:p>
          <w:p w:rsidR="00000000" w:rsidRDefault="001C0A28">
            <w:pPr>
              <w:pStyle w:val="pji"/>
            </w:pPr>
            <w:r>
              <w:t>2) при выдаче выписки из ветеринарного паспорта – в течение 30 (тридцати) минут.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4</w:t>
            </w:r>
          </w:p>
        </w:tc>
        <w:tc>
          <w:tcPr>
            <w:tcW w:w="18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Форма оказания государственной услуги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Электронная (частично автоматизированная)/бумажная.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5</w:t>
            </w:r>
          </w:p>
        </w:tc>
        <w:tc>
          <w:tcPr>
            <w:tcW w:w="18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Результат оказания государственной услуги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Выдача ветеринарного паспорта, выписки из ветеринарного паспорта, либо мотивированный отказ в оказании государственной услуги.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6</w:t>
            </w:r>
          </w:p>
        </w:tc>
        <w:tc>
          <w:tcPr>
            <w:tcW w:w="18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</w:t>
            </w:r>
            <w:r>
              <w:t>отренных законодательством Республики Казахстан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Бесплатно.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7</w:t>
            </w:r>
          </w:p>
        </w:tc>
        <w:tc>
          <w:tcPr>
            <w:tcW w:w="18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График работы услугодателя и объектов информации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1) услугодателя – с понедельника по пятницу включительно с 9.00 до 18.30 часов, с перерывом на обед с 13.00 до 14.30 часов, за исключением выходных и праздничных дней согласно трудовому законодательству Республики Казахстан.</w:t>
            </w:r>
          </w:p>
          <w:p w:rsidR="00000000" w:rsidRDefault="001C0A28">
            <w:pPr>
              <w:pStyle w:val="pji"/>
            </w:pPr>
            <w:r>
              <w:t>Прием документов и выдача резул</w:t>
            </w:r>
            <w:r>
              <w:t>ьтата оказания государственной услуги осуществляются с 9.00 до 17.30 часов, с перерывом на обед с 13.00 до 14.30 часов, за исключением выходных и праздничных дней согласно трудовому законодательству Республики Казахстан.</w:t>
            </w:r>
          </w:p>
          <w:p w:rsidR="00000000" w:rsidRDefault="001C0A28">
            <w:pPr>
              <w:pStyle w:val="pji"/>
            </w:pPr>
            <w:r>
              <w:t>Прием документов и выдача результат</w:t>
            </w:r>
            <w:r>
              <w:t>а оказания государственной услуги за пределами установленной продолжительности рабочего времени устанавливаются услугодателем согласно графику рабочего времени;</w:t>
            </w:r>
          </w:p>
          <w:p w:rsidR="00000000" w:rsidRDefault="001C0A28">
            <w:pPr>
              <w:pStyle w:val="pji"/>
            </w:pPr>
            <w:r>
              <w:t xml:space="preserve">2) портала – 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трудовому законодательству Республики Казахстан, </w:t>
            </w:r>
            <w:r>
              <w:t>прием заявления и выдача результата оказания государственной услуги осуществляются следующим рабочим днем). Адреса мест оказания государственной услуги размещены на интернет-ресурсе местных исполнительных органов областей, городов республиканского значения</w:t>
            </w:r>
            <w:r>
              <w:t>, столицы: www.gov.kz.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8</w:t>
            </w:r>
          </w:p>
        </w:tc>
        <w:tc>
          <w:tcPr>
            <w:tcW w:w="18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При обращении услугополучателя к услугодателю:</w:t>
            </w:r>
          </w:p>
          <w:p w:rsidR="00000000" w:rsidRDefault="001C0A28">
            <w:pPr>
              <w:pStyle w:val="pji"/>
            </w:pPr>
            <w:r>
              <w:t>1) заявление по форме;</w:t>
            </w:r>
          </w:p>
          <w:p w:rsidR="00000000" w:rsidRDefault="001C0A28">
            <w:pPr>
              <w:pStyle w:val="pji"/>
            </w:pPr>
            <w:r>
              <w:t>2) документ, удостоверяющий личность, и (или) документ,</w:t>
            </w:r>
            <w:r>
              <w:t xml:space="preserve"> подтверждающий полномочия представителя услугополучателя (требуется для идентификации личности), либо электронный документ из сервиса цифровых документов (для идентификации).</w:t>
            </w:r>
          </w:p>
          <w:p w:rsidR="00000000" w:rsidRDefault="001C0A28">
            <w:pPr>
              <w:pStyle w:val="pji"/>
            </w:pPr>
            <w:r>
              <w:t>Услугодатели получают цифровые документы из сервиса цифровых документов через ре</w:t>
            </w:r>
            <w:r>
              <w:t>ализованную интеграцию при условии согласия владельца документа, предоставленного посредством зарегистрированного на портале абонентского номера сотовой связи пользователя путем передачи одноразового пароля или путем отправления короткого текстового сообще</w:t>
            </w:r>
            <w:r>
              <w:t>ния в качестве ответа на уведомление портала.</w:t>
            </w:r>
          </w:p>
          <w:p w:rsidR="00000000" w:rsidRDefault="001C0A28">
            <w:pPr>
              <w:pStyle w:val="pji"/>
            </w:pPr>
            <w:r>
              <w:t>на портал:</w:t>
            </w:r>
          </w:p>
          <w:p w:rsidR="00000000" w:rsidRDefault="001C0A28">
            <w:pPr>
              <w:pStyle w:val="pji"/>
            </w:pPr>
            <w:r>
              <w:t>1) заявление в форме электронного документа, удостоверенного электронной цифровой подписью услугополучателя.</w:t>
            </w:r>
          </w:p>
          <w:p w:rsidR="00000000" w:rsidRDefault="001C0A28">
            <w:pPr>
              <w:pStyle w:val="pji"/>
            </w:pPr>
            <w:r>
              <w:t>Сведения о документе, удостоверяющем личность физического лица, о регистрации (перерегистр</w:t>
            </w:r>
            <w:r>
              <w:t>ации) юридического лица, о регистрации индивидуального предпринимателя, либо о начале деятельности в качестве индивидуального предпринимателя, услугодатель получает из соответствующих государственных информационных систем через шлюз «электронного правитель</w:t>
            </w:r>
            <w:r>
              <w:t>ства».</w:t>
            </w:r>
          </w:p>
          <w:p w:rsidR="00000000" w:rsidRDefault="001C0A28">
            <w:pPr>
              <w:pStyle w:val="pji"/>
            </w:pPr>
            <w:r>
              <w:t>Не допускается истребование от услугополучателей документов, которые могут быть получены из информационных систем.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9</w:t>
            </w:r>
          </w:p>
        </w:tc>
        <w:tc>
          <w:tcPr>
            <w:tcW w:w="18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1) установление недостоверности документов, представленных услугополучателем для получения ветеринарного паспорта и (или) данных (сведений), содержащихся в них;</w:t>
            </w:r>
          </w:p>
          <w:p w:rsidR="00000000" w:rsidRDefault="001C0A28">
            <w:pPr>
              <w:pStyle w:val="pji"/>
            </w:pPr>
            <w:r>
              <w:t>2) несоответствие услугополучателя и (или) представленных данных и сведений, необходимых для ок</w:t>
            </w:r>
            <w:r>
              <w:t>азания государственной услуги, требованиям, установленным Правилами идентификации сельскохозяйственных животных, утвержденными приказом Министра сельского хозяйства Республики Казахстан от 30 января 2015 года № 7-1/68 (зарегистрирован в Реестре государстве</w:t>
            </w:r>
            <w:r>
              <w:t>нной регистрации нормативных правовых актов № 11127);</w:t>
            </w:r>
          </w:p>
          <w:p w:rsidR="00000000" w:rsidRDefault="001C0A28">
            <w:pPr>
              <w:pStyle w:val="pji"/>
            </w:pPr>
            <w:r>
              <w:t>3) в отношении услугополучателя имеется вступившее в законную силу решение (приговор) суда о запрещении деятельности или отдельных видов деятельности, связанного с получением ветеринарного паспорта;</w:t>
            </w:r>
          </w:p>
          <w:p w:rsidR="00000000" w:rsidRDefault="001C0A28">
            <w:pPr>
              <w:pStyle w:val="pji"/>
            </w:pPr>
            <w:r>
              <w:t xml:space="preserve">4) </w:t>
            </w:r>
            <w:r>
              <w:t>отсутствие согласия услугополучателя, предоставляемого в соответствии со статьей 8 Закона Республики Казахстан «О персональных данных и их защите», на доступ к персональным данным ограниченного доступа, которые требуются для оказания государственной услуги</w:t>
            </w:r>
            <w:r>
              <w:t>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10</w:t>
            </w:r>
          </w:p>
        </w:tc>
        <w:tc>
          <w:tcPr>
            <w:tcW w:w="18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Иные требования с учетом особенностей оказания государственной услуги, в том числе оказываемой в электронной форме</w:t>
            </w:r>
          </w:p>
        </w:tc>
        <w:tc>
          <w:tcPr>
            <w:tcW w:w="29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Сервис цифровых документов доступен для пользователей, авторизованных в мобильном приложении.</w:t>
            </w:r>
          </w:p>
          <w:p w:rsidR="00000000" w:rsidRDefault="001C0A28">
            <w:pPr>
              <w:pStyle w:val="pji"/>
            </w:pPr>
            <w:r>
              <w:t>Для использования цифрового докумен</w:t>
            </w:r>
            <w:r>
              <w:t>та необходимо пройти авторизацию в мобильном приложении с использованием электронно-цифровой подписи или одноразового пароля, далее перейти в раздел «Цифровые документы» и выбрать необходимый документ.</w:t>
            </w:r>
          </w:p>
          <w:p w:rsidR="00000000" w:rsidRDefault="001C0A28">
            <w:pPr>
              <w:pStyle w:val="pji"/>
            </w:pPr>
            <w:r>
              <w:t>Услугополучатель имеет возможность получения информаци</w:t>
            </w:r>
            <w:r>
              <w:t>и о порядке и статусе оказания государственной услуги в режиме удаленного доступа посредством «личного кабинета» портала, а также единого контакт-центра по вопросам оказания государственных услуг.</w:t>
            </w:r>
          </w:p>
          <w:p w:rsidR="00000000" w:rsidRDefault="001C0A28">
            <w:pPr>
              <w:pStyle w:val="pji"/>
            </w:pPr>
            <w:r>
              <w:t xml:space="preserve">Контактные телефоны справочной службы по вопросам оказания </w:t>
            </w:r>
            <w:r>
              <w:t>государственной услуги: 8 (7172) 701 998, единого контакт-центра по вопросам оказания государственных услуг: 1414, 8 800 080 7777.</w:t>
            </w:r>
          </w:p>
        </w:tc>
      </w:tr>
    </w:tbl>
    <w:p w:rsidR="00000000" w:rsidRDefault="001C0A28">
      <w:pPr>
        <w:pStyle w:val="pj"/>
      </w:pPr>
      <w:bookmarkStart w:id="4" w:name="SUB3"/>
      <w:bookmarkEnd w:id="4"/>
      <w:r>
        <w:t> </w:t>
      </w:r>
    </w:p>
    <w:p w:rsidR="00000000" w:rsidRDefault="001C0A28">
      <w:pPr>
        <w:pStyle w:val="pr"/>
      </w:pPr>
      <w:r>
        <w:rPr>
          <w:rStyle w:val="s0"/>
        </w:rPr>
        <w:t>Приложение 3</w:t>
      </w:r>
    </w:p>
    <w:p w:rsidR="00000000" w:rsidRDefault="001C0A28">
      <w:pPr>
        <w:pStyle w:val="pr"/>
      </w:pPr>
      <w:r>
        <w:rPr>
          <w:rStyle w:val="s0"/>
        </w:rPr>
        <w:t xml:space="preserve">к </w:t>
      </w:r>
      <w:hyperlink w:anchor="sub101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1C0A28">
      <w:pPr>
        <w:pStyle w:val="pr"/>
      </w:pPr>
      <w:r>
        <w:rPr>
          <w:rStyle w:val="s0"/>
        </w:rPr>
        <w:t>Министра сельского хозяйства</w:t>
      </w:r>
    </w:p>
    <w:p w:rsidR="00000000" w:rsidRDefault="001C0A28">
      <w:pPr>
        <w:pStyle w:val="pr"/>
      </w:pPr>
      <w:r>
        <w:rPr>
          <w:rStyle w:val="s0"/>
        </w:rPr>
        <w:t>Республики Казахстан,</w:t>
      </w:r>
    </w:p>
    <w:p w:rsidR="00000000" w:rsidRDefault="001C0A28">
      <w:pPr>
        <w:pStyle w:val="pr"/>
      </w:pPr>
      <w:r>
        <w:rPr>
          <w:rStyle w:val="s0"/>
        </w:rPr>
        <w:t>в которые вносятся изменения</w:t>
      </w:r>
    </w:p>
    <w:p w:rsidR="00000000" w:rsidRDefault="001C0A28">
      <w:pPr>
        <w:pStyle w:val="pr"/>
      </w:pPr>
      <w:r>
        <w:rPr>
          <w:rStyle w:val="s0"/>
        </w:rPr>
        <w:t> </w:t>
      </w:r>
    </w:p>
    <w:p w:rsidR="00000000" w:rsidRDefault="001C0A28">
      <w:pPr>
        <w:pStyle w:val="pr"/>
      </w:pPr>
      <w:r>
        <w:t>Приложение 4</w:t>
      </w:r>
    </w:p>
    <w:p w:rsidR="00000000" w:rsidRDefault="001C0A28">
      <w:pPr>
        <w:pStyle w:val="pr"/>
      </w:pPr>
      <w:r>
        <w:t>к Правилам регистрации лазерных</w:t>
      </w:r>
    </w:p>
    <w:p w:rsidR="00000000" w:rsidRDefault="001C0A28">
      <w:pPr>
        <w:pStyle w:val="pr"/>
      </w:pPr>
      <w:r>
        <w:t>станций, изделий (средств) и атрибутов</w:t>
      </w:r>
    </w:p>
    <w:p w:rsidR="00000000" w:rsidRDefault="001C0A28">
      <w:pPr>
        <w:pStyle w:val="pr"/>
      </w:pPr>
      <w:r>
        <w:t>для проведения идентификации</w:t>
      </w:r>
    </w:p>
    <w:p w:rsidR="00000000" w:rsidRDefault="001C0A28">
      <w:pPr>
        <w:pStyle w:val="pr"/>
      </w:pPr>
      <w:r>
        <w:t>сельскохозяйственных животных</w:t>
      </w:r>
    </w:p>
    <w:p w:rsidR="00000000" w:rsidRDefault="001C0A28">
      <w:pPr>
        <w:pStyle w:val="pr"/>
      </w:pPr>
      <w:r>
        <w:t>и производителей</w:t>
      </w:r>
    </w:p>
    <w:p w:rsidR="00000000" w:rsidRDefault="001C0A28">
      <w:pPr>
        <w:pStyle w:val="pr"/>
      </w:pPr>
      <w:r>
        <w:t> </w:t>
      </w:r>
    </w:p>
    <w:p w:rsidR="00000000" w:rsidRDefault="001C0A28">
      <w:pPr>
        <w:pStyle w:val="pr"/>
      </w:pPr>
      <w:r>
        <w:t> </w:t>
      </w:r>
    </w:p>
    <w:p w:rsidR="00000000" w:rsidRDefault="001C0A28">
      <w:pPr>
        <w:pStyle w:val="pc"/>
      </w:pPr>
      <w:r>
        <w:rPr>
          <w:rStyle w:val="s1"/>
        </w:rPr>
        <w:t>Перечень основных требований к оказанию государственной услуг</w:t>
      </w:r>
      <w:r>
        <w:rPr>
          <w:rStyle w:val="s1"/>
        </w:rPr>
        <w:t>и</w:t>
      </w:r>
      <w:r>
        <w:rPr>
          <w:rStyle w:val="s1"/>
        </w:rPr>
        <w:br/>
        <w:t>«Регистрация лазерных станций, изделий (средств) и атрибутов для проведения</w:t>
      </w:r>
      <w:r>
        <w:rPr>
          <w:rStyle w:val="s1"/>
        </w:rPr>
        <w:br/>
        <w:t>идентификации сельскохозяйственных животных и их производителей»</w:t>
      </w:r>
    </w:p>
    <w:p w:rsidR="00000000" w:rsidRDefault="001C0A28">
      <w:pPr>
        <w:pStyle w:val="pj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3458"/>
        <w:gridCol w:w="5657"/>
      </w:tblGrid>
      <w:tr w:rsidR="00000000">
        <w:tc>
          <w:tcPr>
            <w:tcW w:w="18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1</w:t>
            </w:r>
          </w:p>
        </w:tc>
        <w:tc>
          <w:tcPr>
            <w:tcW w:w="183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Наименование услугодателя</w:t>
            </w:r>
          </w:p>
        </w:tc>
        <w:tc>
          <w:tcPr>
            <w:tcW w:w="297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Процессинговый центр (далее – услугодатель).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2</w:t>
            </w:r>
          </w:p>
        </w:tc>
        <w:tc>
          <w:tcPr>
            <w:tcW w:w="18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Способы предоставления государственной услуги</w:t>
            </w:r>
          </w:p>
        </w:tc>
        <w:tc>
          <w:tcPr>
            <w:tcW w:w="29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Через веб-портал «электронного правительства» www.egov.kz (далее – портал).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3</w:t>
            </w:r>
          </w:p>
        </w:tc>
        <w:tc>
          <w:tcPr>
            <w:tcW w:w="18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Срок оказания государственной услуги</w:t>
            </w:r>
          </w:p>
        </w:tc>
        <w:tc>
          <w:tcPr>
            <w:tcW w:w="29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1 (один) рабочий день.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4</w:t>
            </w:r>
          </w:p>
        </w:tc>
        <w:tc>
          <w:tcPr>
            <w:tcW w:w="18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Форма оказания государственной услуги</w:t>
            </w:r>
          </w:p>
        </w:tc>
        <w:tc>
          <w:tcPr>
            <w:tcW w:w="29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Электронная (полностью автоматизированная).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5</w:t>
            </w:r>
          </w:p>
        </w:tc>
        <w:tc>
          <w:tcPr>
            <w:tcW w:w="18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Результат оказания государственной услуги</w:t>
            </w:r>
          </w:p>
        </w:tc>
        <w:tc>
          <w:tcPr>
            <w:tcW w:w="29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Уведомление о прохождении регистрации, либо мотивированный отказ в оказании государственной услуги.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6</w:t>
            </w:r>
          </w:p>
        </w:tc>
        <w:tc>
          <w:tcPr>
            <w:tcW w:w="18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Государственная услуга оказывается бесплатно физическим и юридическим лицам (далее – у</w:t>
            </w:r>
            <w:r>
              <w:t>слугополучатель).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7</w:t>
            </w:r>
          </w:p>
        </w:tc>
        <w:tc>
          <w:tcPr>
            <w:tcW w:w="18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График работы услугодателя и объектов информации</w:t>
            </w:r>
          </w:p>
        </w:tc>
        <w:tc>
          <w:tcPr>
            <w:tcW w:w="29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 xml:space="preserve">1) портала – 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</w:t>
            </w:r>
            <w:r>
              <w:t>и праздничные дни согласно Трудовому кодексу Республики Казахстан (далее – Кодекс), прием заявления и выдача результата оказания государственной услуги осуществляются следующим рабочим днем);</w:t>
            </w:r>
          </w:p>
          <w:p w:rsidR="00000000" w:rsidRDefault="001C0A28">
            <w:pPr>
              <w:pStyle w:val="pji"/>
            </w:pPr>
            <w:r>
              <w:t xml:space="preserve">2) услугодателя – с понедельника по пятницу включительно с 9.00 </w:t>
            </w:r>
            <w:r>
              <w:t>по 17.00 часов, с перерывом на обед с 13.00 по 14.30 часов, за исключением выходных и праздничных дней в соответствии с Кодексом.</w:t>
            </w:r>
          </w:p>
          <w:p w:rsidR="00000000" w:rsidRDefault="001C0A28">
            <w:pPr>
              <w:pStyle w:val="pji"/>
            </w:pPr>
            <w:r>
              <w:t>Адреса мест оказания государственной услуги размещены на:</w:t>
            </w:r>
          </w:p>
          <w:p w:rsidR="00000000" w:rsidRDefault="001C0A28">
            <w:pPr>
              <w:pStyle w:val="pji"/>
            </w:pPr>
            <w:r>
              <w:t>1) на интернет-ресурсе Министерства сельского хозяйства Республики К</w:t>
            </w:r>
            <w:r>
              <w:t>азахстан – www.gov.kz;</w:t>
            </w:r>
          </w:p>
          <w:p w:rsidR="00000000" w:rsidRDefault="001C0A28">
            <w:pPr>
              <w:pStyle w:val="pji"/>
            </w:pPr>
            <w:r>
              <w:t>2) на портале.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8</w:t>
            </w:r>
          </w:p>
        </w:tc>
        <w:tc>
          <w:tcPr>
            <w:tcW w:w="18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9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1) для регистрации лазерных станций:</w:t>
            </w:r>
          </w:p>
          <w:p w:rsidR="00000000" w:rsidRDefault="001C0A28">
            <w:pPr>
              <w:pStyle w:val="pji"/>
            </w:pPr>
            <w:r>
              <w:t>заявление на регистрацию лазерных станций в форме электронного документа, удостоверенного электронной цифровой подписью (далее – ЭЦП) услугополучателя;</w:t>
            </w:r>
          </w:p>
          <w:p w:rsidR="00000000" w:rsidRDefault="001C0A28">
            <w:pPr>
              <w:pStyle w:val="pji"/>
            </w:pPr>
            <w:r>
              <w:t>2) для регистрации изделий (средств) и их производителей:</w:t>
            </w:r>
          </w:p>
          <w:p w:rsidR="00000000" w:rsidRDefault="001C0A28">
            <w:pPr>
              <w:pStyle w:val="pji"/>
            </w:pPr>
            <w:r>
              <w:t>заявление на регистрацию изделий (средств) для</w:t>
            </w:r>
            <w:r>
              <w:t xml:space="preserve"> проведения идентификации сельскохозяйственных животных и их производителей в форме электронного документа, удостоверенного ЭЦП услугополучателя;</w:t>
            </w:r>
          </w:p>
          <w:p w:rsidR="00000000" w:rsidRDefault="001C0A28">
            <w:pPr>
              <w:pStyle w:val="pji"/>
            </w:pPr>
            <w:r>
              <w:t>3) для регистрации атрибутов и их производителей:</w:t>
            </w:r>
          </w:p>
          <w:p w:rsidR="00000000" w:rsidRDefault="001C0A28">
            <w:pPr>
              <w:pStyle w:val="pji"/>
            </w:pPr>
            <w:r>
              <w:t>заявление на регистрацию атрибутов для проведения идентифика</w:t>
            </w:r>
            <w:r>
              <w:t>ции сельскохозяйственных животных и их производителей в форме электронного документа, удостоверенного ЭЦП услугополучателя.</w:t>
            </w:r>
          </w:p>
          <w:p w:rsidR="00000000" w:rsidRDefault="001C0A28">
            <w:pPr>
              <w:pStyle w:val="pji"/>
            </w:pPr>
            <w:r>
              <w:t>Сведения о документе, удостоверяющем личность физического лица, о регистрации (перерегистрации) юридического лица, о регистрации инд</w:t>
            </w:r>
            <w:r>
              <w:t>ивидуального предпринимателя, либо о начале деятельности в качестве индивидуального предпринимателя, услугодатель получает из соответствующих государственных информационных систем через шлюз «электронного правительства».</w:t>
            </w:r>
          </w:p>
          <w:p w:rsidR="00000000" w:rsidRDefault="001C0A28">
            <w:pPr>
              <w:pStyle w:val="pji"/>
            </w:pPr>
            <w:r>
              <w:t>Не допускается истребование от услу</w:t>
            </w:r>
            <w:r>
              <w:t>гополучателей документов, которые могут быть получены из информационных систем.</w:t>
            </w:r>
          </w:p>
          <w:p w:rsidR="00000000" w:rsidRDefault="001C0A28">
            <w:pPr>
              <w:pStyle w:val="pji"/>
            </w:pPr>
            <w:r>
              <w:t>Подтверждением принятия заявления является соответствующий статус в личном кабинете услугополучателя о принятии запроса для оказания государственной услуги.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9</w:t>
            </w:r>
          </w:p>
        </w:tc>
        <w:tc>
          <w:tcPr>
            <w:tcW w:w="18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29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1) установление недостоверности документов, представленных услугополучателем для регистрации, и (или) данных (сведений), содержащихся в них;</w:t>
            </w:r>
          </w:p>
          <w:p w:rsidR="00000000" w:rsidRDefault="001C0A28">
            <w:pPr>
              <w:pStyle w:val="pji"/>
            </w:pPr>
            <w:r>
              <w:t>2) несоответст</w:t>
            </w:r>
            <w:r>
              <w:t>вие услугополучателя и (или) представленных материалов, данных и сведений, необходимых для оказания государственной услуги, требованиям, установленным Правилами регистрации лазерных станций, изделий (средств) и атрибутов для проведения идентификации сельск</w:t>
            </w:r>
            <w:r>
              <w:t>охозяйственных животных и производителей, утвержденными Министра сельского хозяйства Республики Казахстан от 21 июля 2015 года № 7-1/678 (зарегистрирован в Реестре государственной регистрации нормативных правовых актов № 11926), и формам, размерам и характ</w:t>
            </w:r>
            <w:r>
              <w:t>еристикам, установленным Правилами идентификации сельскохозяйственных животных, утвержденными приказом Министра сельского хозяйства Республики Казахстан от 30 января 2015 года № 7-1/68 (зарегистрирован в Реестре государственной регистрации нормативных прав</w:t>
            </w:r>
            <w:r>
              <w:t>овых актов № 11127);</w:t>
            </w:r>
          </w:p>
          <w:p w:rsidR="00000000" w:rsidRDefault="001C0A28">
            <w:pPr>
              <w:pStyle w:val="pji"/>
            </w:pPr>
            <w:r>
              <w:t>3) в отношении услугополучателя имеется вступившее в законную силу решение (приговор) суда о запрещении деятельности или отдельных видов деятельности;</w:t>
            </w:r>
          </w:p>
          <w:p w:rsidR="00000000" w:rsidRDefault="001C0A28">
            <w:pPr>
              <w:pStyle w:val="pji"/>
            </w:pPr>
            <w:r>
              <w:t xml:space="preserve">4) отсутствие согласия услугополучателя, предоставляемого в соответствии со статьей </w:t>
            </w:r>
            <w:r>
              <w:t>8 Закона Республики Казахстан «О персональных данных и их защите», на доступ к персональным данным ограниченного доступа, которые требуются для оказания государственной услуги.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10</w:t>
            </w:r>
          </w:p>
        </w:tc>
        <w:tc>
          <w:tcPr>
            <w:tcW w:w="18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>Иные требования с учетом особенностей оказания государственной услуги,</w:t>
            </w:r>
            <w:r>
              <w:t xml:space="preserve"> в том числе оказываемой в электронной форме</w:t>
            </w:r>
          </w:p>
        </w:tc>
        <w:tc>
          <w:tcPr>
            <w:tcW w:w="297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C0A28">
            <w:pPr>
              <w:pStyle w:val="pji"/>
            </w:pPr>
            <w:r>
              <w:t xml:space="preserve"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а также единого контакт-центра по </w:t>
            </w:r>
            <w:r>
              <w:t>вопросам оказания государственных услуг.</w:t>
            </w:r>
          </w:p>
          <w:p w:rsidR="00000000" w:rsidRDefault="001C0A28">
            <w:pPr>
              <w:pStyle w:val="pji"/>
            </w:pPr>
            <w:r>
              <w:t>Контактные телефоны справочных служб по вопросам оказания государственной услуги указаны на портале. Единый контакт-центра по вопросам оказания государственных услуг: 1414, 8 800 080 7777.</w:t>
            </w:r>
          </w:p>
        </w:tc>
      </w:tr>
    </w:tbl>
    <w:p w:rsidR="00000000" w:rsidRDefault="001C0A28">
      <w:pPr>
        <w:pStyle w:val="pj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0A28" w:rsidRDefault="001C0A28" w:rsidP="001C0A28">
      <w:r>
        <w:separator/>
      </w:r>
    </w:p>
  </w:endnote>
  <w:endnote w:type="continuationSeparator" w:id="0">
    <w:p w:rsidR="001C0A28" w:rsidRDefault="001C0A28" w:rsidP="001C0A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A28" w:rsidRDefault="001C0A2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A28" w:rsidRDefault="001C0A2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A28" w:rsidRDefault="001C0A2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0A28" w:rsidRDefault="001C0A28" w:rsidP="001C0A28">
      <w:r>
        <w:separator/>
      </w:r>
    </w:p>
  </w:footnote>
  <w:footnote w:type="continuationSeparator" w:id="0">
    <w:p w:rsidR="001C0A28" w:rsidRDefault="001C0A28" w:rsidP="001C0A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A28" w:rsidRDefault="001C0A2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A28" w:rsidRDefault="001C0A28" w:rsidP="001C0A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0A28" w:rsidRDefault="001C0A28" w:rsidP="001C0A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24 мая 2023 года № 197 «О внесении изменений в некоторые приказы Министра сельского хозяйства Республики Казахстан»</w:t>
    </w:r>
  </w:p>
  <w:p w:rsidR="001C0A28" w:rsidRPr="001C0A28" w:rsidRDefault="001C0A28" w:rsidP="001C0A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09.06.2023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A28" w:rsidRDefault="001C0A2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0A28"/>
    <w:rsid w:val="001C0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C0A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0A28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0A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0A28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C0A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0A28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0A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0A28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16093" TargetMode="External"/><Relationship Id="rId13" Type="http://schemas.openxmlformats.org/officeDocument/2006/relationships/hyperlink" Target="http://online.zakon.kz/Document/?doc_id=31671450" TargetMode="External"/><Relationship Id="rId18" Type="http://schemas.openxmlformats.org/officeDocument/2006/relationships/hyperlink" Target="http://online.zakon.kz/Document/?doc_id=32464458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023203" TargetMode="External"/><Relationship Id="rId7" Type="http://schemas.openxmlformats.org/officeDocument/2006/relationships/hyperlink" Target="http://online.zakon.kz/Document/?doc_id=34416093" TargetMode="External"/><Relationship Id="rId12" Type="http://schemas.openxmlformats.org/officeDocument/2006/relationships/hyperlink" Target="http://online.zakon.kz/Document/?doc_id=31671450" TargetMode="External"/><Relationship Id="rId17" Type="http://schemas.openxmlformats.org/officeDocument/2006/relationships/hyperlink" Target="http://online.zakon.kz/Document/?doc_id=32464458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464458" TargetMode="External"/><Relationship Id="rId20" Type="http://schemas.openxmlformats.org/officeDocument/2006/relationships/hyperlink" Target="http://online.zakon.kz/Document/?doc_id=34023203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71450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464458" TargetMode="External"/><Relationship Id="rId23" Type="http://schemas.openxmlformats.org/officeDocument/2006/relationships/hyperlink" Target="http://online.zakon.kz/Document/?doc_id=34023203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1671450" TargetMode="External"/><Relationship Id="rId19" Type="http://schemas.openxmlformats.org/officeDocument/2006/relationships/hyperlink" Target="http://online.zakon.kz/Document/?doc_id=34023203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71450" TargetMode="External"/><Relationship Id="rId14" Type="http://schemas.openxmlformats.org/officeDocument/2006/relationships/hyperlink" Target="http://online.zakon.kz/Document/?doc_id=31671450" TargetMode="External"/><Relationship Id="rId22" Type="http://schemas.openxmlformats.org/officeDocument/2006/relationships/hyperlink" Target="http://online.zakon.kz/Document/?doc_id=34023203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3124</Words>
  <Characters>26000</Characters>
  <Application>Microsoft Office Word</Application>
  <DocSecurity>0</DocSecurity>
  <Lines>216</Lines>
  <Paragraphs>58</Paragraphs>
  <ScaleCrop>false</ScaleCrop>
  <Company/>
  <LinksUpToDate>false</LinksUpToDate>
  <CharactersWithSpaces>29066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24 мая 2023 года № 197 «О внесении изменений в некоторые приказы Министра сельского хозяйства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2023-09-12T01:59:00Z</dcterms:created>
  <dcterms:modified xsi:type="dcterms:W3CDTF">2023-09-12T01:59:00Z</dcterms:modified>
</cp:coreProperties>
</file>