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276E7">
      <w:pPr>
        <w:jc w:val="center"/>
      </w:pPr>
      <w:bookmarkStart w:id="0" w:name="_GoBack"/>
      <w:bookmarkEnd w:id="0"/>
      <w:r>
        <w:rPr>
          <w:rStyle w:val="s1"/>
          <w:caps/>
        </w:rPr>
        <w:t>Қазақстан</w:t>
      </w:r>
      <w:r>
        <w:rPr>
          <w:rStyle w:val="s1"/>
          <w:caps/>
        </w:rPr>
        <w:t xml:space="preserve"> Республикасының</w:t>
      </w:r>
      <w:r>
        <w:rPr>
          <w:rStyle w:val="s1"/>
          <w:caps/>
        </w:rPr>
        <w:br/>
        <w:t xml:space="preserve"> Заңы </w:t>
      </w:r>
      <w:r>
        <w:rPr>
          <w:rStyle w:val="s1"/>
          <w:caps/>
        </w:rPr>
        <w:br/>
      </w:r>
      <w:r>
        <w:rPr>
          <w:rStyle w:val="s0"/>
        </w:rP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Республикасының кейбiр заңнамалық актiлерiне өзін-өзі реттеу мәселелері бойынша </w:t>
      </w:r>
      <w:r>
        <w:rPr>
          <w:rStyle w:val="s1"/>
        </w:rPr>
        <w:br/>
        <w:t>өзгерiстер мен толықтырулар енгiзу туралы</w:t>
      </w:r>
    </w:p>
    <w:p w:rsidR="00000000" w:rsidRDefault="003276E7">
      <w:pPr>
        <w:jc w:val="center"/>
      </w:pPr>
      <w:r>
        <w:rPr>
          <w:rStyle w:val="s1"/>
        </w:rPr>
        <w:t> </w:t>
      </w:r>
    </w:p>
    <w:p w:rsidR="00000000" w:rsidRDefault="003276E7">
      <w:pPr>
        <w:jc w:val="both"/>
      </w:pPr>
      <w:r>
        <w:rPr>
          <w:rStyle w:val="s3"/>
        </w:rPr>
        <w:t xml:space="preserve">Осы Заңды іске асыру мақсатында қабылдануы қажет нормативтік құқықтық актілердің </w:t>
      </w:r>
      <w:hyperlink r:id="rId7" w:history="1">
        <w:r>
          <w:rPr>
            <w:rStyle w:val="a3"/>
            <w:i/>
            <w:iCs/>
          </w:rPr>
          <w:t>тізбесін</w:t>
        </w:r>
      </w:hyperlink>
      <w:r>
        <w:rPr>
          <w:rStyle w:val="s3"/>
        </w:rPr>
        <w:t xml:space="preserve"> қараңыз</w:t>
      </w:r>
    </w:p>
    <w:p w:rsidR="00000000" w:rsidRDefault="003276E7">
      <w:pPr>
        <w:jc w:val="center"/>
      </w:pPr>
      <w:r>
        <w:t> </w:t>
      </w:r>
    </w:p>
    <w:p w:rsidR="00000000" w:rsidRDefault="003276E7">
      <w:pPr>
        <w:ind w:left="1200" w:hanging="800"/>
        <w:jc w:val="both"/>
      </w:pPr>
      <w:r>
        <w:rPr>
          <w:rStyle w:val="s1"/>
        </w:rPr>
        <w:t xml:space="preserve">1-бап. 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Республикасының мына заңнамалық актiлерiне өзгерiстер мен толықтырулар енгiзілсін:</w:t>
      </w:r>
    </w:p>
    <w:p w:rsidR="00000000" w:rsidRDefault="003276E7">
      <w:pPr>
        <w:ind w:firstLine="400"/>
        <w:jc w:val="both"/>
      </w:pPr>
      <w:r>
        <w:rPr>
          <w:rStyle w:val="s0"/>
        </w:rPr>
        <w:t>1. 1994 жылғы 27 желтоқсанда Қазақстан Республикасының Жоғарғы Кеңесi қа</w:t>
      </w:r>
      <w:r>
        <w:rPr>
          <w:rStyle w:val="s0"/>
        </w:rPr>
        <w:t xml:space="preserve">былдаған Қазақстан Республикасының </w:t>
      </w:r>
      <w:hyperlink r:id="rId8" w:history="1">
        <w:r>
          <w:rPr>
            <w:rStyle w:val="a3"/>
          </w:rPr>
          <w:t>Азаматтық кодексiне</w:t>
        </w:r>
      </w:hyperlink>
      <w:r>
        <w:rPr>
          <w:rStyle w:val="s0"/>
        </w:rPr>
        <w:t xml:space="preserve"> (Жалпы бөлiм) (Қазақстан Республикасы Жоғарғы Кеңесінің Жаршысы, 1994 ж., № 23-24 (қосымша); 1995 ж., № 15-16, 109-құжат; № 20, 121-құжа</w:t>
      </w:r>
      <w:r>
        <w:rPr>
          <w:rStyle w:val="s0"/>
        </w:rPr>
        <w:t>т; Қазақстан Республикасы Парламентінің Жаршысы, 1996 ж., № 2, 187-құжат; № 14, 274-құжат; № 19, 370-құжат; 1997 ж., № 1-2, 8-құжат; № 5, 55-құжат; № 12, 183, 184-құжаттар; № 13-14, 195, 205-құжаттар; 1998 ж., № 2-3, 23-құжат; № 5-6, 50-құжат; № 11-12, 178</w:t>
      </w:r>
      <w:r>
        <w:rPr>
          <w:rStyle w:val="s0"/>
        </w:rPr>
        <w:t>-құжат; № 17-18, 224, 225-құжаттар; № 23, 429-құжат; 1999 ж., № 20, 727, 731-құжаттар; № 23, 916-құжат; 2000 ж., № 18, 336-құжат; № 22, 408-құжат; 2001 ж., № 1, 7-құжат; № 8, 52-құжат; № 17-18, 240-құжат; № 24, 338-құжат; 2002 ж., № 2, 17-құжат; № 10, 102-</w:t>
      </w:r>
      <w:r>
        <w:rPr>
          <w:rStyle w:val="s0"/>
        </w:rPr>
        <w:t>құжат</w:t>
      </w:r>
      <w:r>
        <w:rPr>
          <w:rStyle w:val="s0"/>
        </w:rPr>
        <w:t>; 2003 ж., № 1-2, 3-құжат; № 11, 56, 57, 66-құжаттар; № 15, 139-құжат; № 19-20, 146-құжат; 2004 ж., № 6, 42-құжат; № 10, 56-құжат; № 16, 91-құжат; № 23, 142-құжат; 2005 ж., № 10, 31-құжат; № 14, 58-құжат; № 23, 104-құжат; 2006 ж., № 1, 4-құжат; № 3, 2</w:t>
      </w:r>
      <w:r>
        <w:rPr>
          <w:rStyle w:val="s0"/>
        </w:rPr>
        <w:t>2-құжат; № 4, 24-құжат; № 8, 45-құжат; № 10, 52-құжат; № 11, 55-құжат; № 13, 85-құжат; 2007 ж., № 2, 18-құжат; № 3, 20, 21-құжаттар; № 4, 28-құжат; № 16, 131-құжат; № 18, 143-құжат; № 20, 153-құжат; 2008 ж., № 12, 52-құжат; № 13-14, 58-құжат; № 21, 97-құжа</w:t>
      </w:r>
      <w:r>
        <w:rPr>
          <w:rStyle w:val="s0"/>
        </w:rPr>
        <w:t>т; № 23, 114, 115-құжаттар; 2009 ж., № 2-3, 7, 16, 18-құжаттар; № 8, 44-құжат; № 17, 81-құжат; № 19, 88-құжат; № 24, 125, 134-құжаттар; 2010 ж., № 1-2, 2-құжат; № 7, 28-құжат; № 15, 71-құжат; № 17-18, 112-құжат; 2011 ж., № 2, 21, 28-құжаттар; № 3, 32-құжат</w:t>
      </w:r>
      <w:r>
        <w:rPr>
          <w:rStyle w:val="s0"/>
        </w:rPr>
        <w:t xml:space="preserve">; № 4, 37-құжат; № 5, 43-құжат; № 6, 50-құжат; № 16, 129-құжат; № 24, 196-құжат; 2012 ж., № 1, 5-құжат; № 2, 13, 15-құжаттар; № 6, 43-құжат; № 8, 64-құжат; № 10, 77-құжат; № 11, 80-құжат; № 20, 121-құжат; № 21-22, 124-құжат; № 23-24, 125-құжат; 2013 ж., № </w:t>
      </w:r>
      <w:r>
        <w:rPr>
          <w:rStyle w:val="s0"/>
        </w:rPr>
        <w:t>7, 36-құжат; № 10-11, 56-құжат; № 14, 72-құжат; № 15, 76-құжат; 2014 ж., № 4-5, 24-құжат; № 10, 52-құжат; № 11, 61, 63-құжаттар; № 14, 84-құжат; № 21, 122-құжат; № 23, 143-құжат; 2015 ж., № 7, 34-құжат; № 8, 42, 45-құжаттар; № 13, 68-құжат; № 15, 78-құжат;</w:t>
      </w:r>
      <w:r>
        <w:rPr>
          <w:rStyle w:val="s0"/>
        </w:rPr>
        <w:t xml:space="preserve"> № 16, 79-құжат):</w:t>
      </w:r>
    </w:p>
    <w:p w:rsidR="00000000" w:rsidRDefault="003276E7">
      <w:pPr>
        <w:ind w:firstLine="400"/>
        <w:jc w:val="both"/>
      </w:pPr>
      <w:hyperlink r:id="rId9" w:anchor="sub_id=1100000" w:history="1">
        <w:r>
          <w:rPr>
            <w:rStyle w:val="a3"/>
          </w:rPr>
          <w:t>110-баптың</w:t>
        </w:r>
      </w:hyperlink>
      <w:r>
        <w:rPr>
          <w:rStyle w:val="s0"/>
        </w:rPr>
        <w:t xml:space="preserve"> 5-тармағы мынадай редакцияда жазылсын:</w:t>
      </w:r>
    </w:p>
    <w:p w:rsidR="00000000" w:rsidRDefault="003276E7">
      <w:pPr>
        <w:ind w:firstLine="400"/>
        <w:jc w:val="both"/>
      </w:pPr>
      <w:r>
        <w:rPr>
          <w:rStyle w:val="s0"/>
        </w:rPr>
        <w:t>«5. Егер Қазақстан Республикасының заңдарында және құрылтай құжаттарында өзгеше көзделмесе, қауымдастық</w:t>
      </w:r>
      <w:r>
        <w:rPr>
          <w:rStyle w:val="s0"/>
        </w:rPr>
        <w:t xml:space="preserve"> (одақ) өз мүшелерiнiң мiндеттемелерi бойынша жауап бермейдi. Егер Қазақстан Республикасының заңдарында өзгеше белгіленбесе, қауымдастықтың (одақтың) мүшелерi оның мiндеттемелерi бойынша қауымдастықтың (одақтың) құрылтай құжаттарында көзделген мөлшерде жән</w:t>
      </w:r>
      <w:r>
        <w:rPr>
          <w:rStyle w:val="s0"/>
        </w:rPr>
        <w:t>е тәртiппен субсидиарлық жауаптылықта болады.».</w:t>
      </w:r>
    </w:p>
    <w:p w:rsidR="00000000" w:rsidRDefault="003276E7">
      <w:pPr>
        <w:ind w:firstLine="400"/>
        <w:jc w:val="both"/>
      </w:pPr>
      <w:r>
        <w:rPr>
          <w:rStyle w:val="s0"/>
        </w:rPr>
        <w:t xml:space="preserve">2. «Коммерциялық емес ұйымдар туралы» 2001 жылғы 16 қаңтардағы Қазақстан Республикасының </w:t>
      </w:r>
      <w:hyperlink r:id="rId10" w:history="1">
        <w:r>
          <w:rPr>
            <w:rStyle w:val="a3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</w:t>
      </w:r>
      <w:r>
        <w:rPr>
          <w:rStyle w:val="s0"/>
        </w:rPr>
        <w:t>2001 ж., № 1, 8-құжат; № 24, 338-құжат; 2003 ж., № 11, 56-құжат; 2004 ж., № 5, 30-құжат; № 10, 56-құжат; 2005 ж., № 13, 53-құжат; 2006 ж., № 8, 45-құжат; № 15, 95-құжат; 2007 ж., № 2, 18-құжат; № 9, 67-құжат; № 17, 141-құжат; 2010 ж., № 5, 23-құжат; № 7, 2</w:t>
      </w:r>
      <w:r>
        <w:rPr>
          <w:rStyle w:val="s0"/>
        </w:rPr>
        <w:t>8-құжат; 2011 ж., № 2, 21-құжат; № 5, 43-құжат; № 17, 136-құжат; № 23, 179-құжат; № 24, 196-құжат; 2012 ж., № 2, 13-құжат; № 8, 64-құжат; № 21-22, 124-құжат; 2013 ж., № 10-11, 56-құжат; № 15, 81-құжат; 2014 ж., № 11, 63, 67-құжаттар; № 21, 122-құжат; № 23,</w:t>
      </w:r>
      <w:r>
        <w:rPr>
          <w:rStyle w:val="s0"/>
        </w:rPr>
        <w:t xml:space="preserve"> 143-құжат; 2015 ж., № 16, 79-құжат):</w:t>
      </w:r>
    </w:p>
    <w:p w:rsidR="00000000" w:rsidRDefault="003276E7">
      <w:pPr>
        <w:ind w:firstLine="400"/>
        <w:jc w:val="both"/>
      </w:pPr>
      <w:r>
        <w:rPr>
          <w:rStyle w:val="s0"/>
        </w:rPr>
        <w:t xml:space="preserve">1) </w:t>
      </w:r>
      <w:hyperlink r:id="rId11" w:anchor="sub_id=180000" w:history="1">
        <w:r>
          <w:rPr>
            <w:rStyle w:val="a3"/>
          </w:rPr>
          <w:t>18-бапта</w:t>
        </w:r>
      </w:hyperlink>
      <w:r>
        <w:rPr>
          <w:rStyle w:val="s0"/>
        </w:rPr>
        <w:t>:</w:t>
      </w:r>
    </w:p>
    <w:p w:rsidR="00000000" w:rsidRDefault="003276E7">
      <w:pPr>
        <w:ind w:firstLine="400"/>
        <w:jc w:val="both"/>
      </w:pPr>
      <w:r>
        <w:rPr>
          <w:rStyle w:val="s0"/>
        </w:rPr>
        <w:t>4-тармақ мынадай редакцияда жазылсын:</w:t>
      </w:r>
    </w:p>
    <w:p w:rsidR="00000000" w:rsidRDefault="003276E7">
      <w:pPr>
        <w:ind w:firstLine="400"/>
        <w:jc w:val="both"/>
      </w:pPr>
      <w:r>
        <w:rPr>
          <w:rStyle w:val="s0"/>
        </w:rPr>
        <w:t>«4. Егер Қазақстан Республикасының заңдарында және құрылтай құжаттарында өзгеше көз</w:t>
      </w:r>
      <w:r>
        <w:rPr>
          <w:rStyle w:val="s0"/>
        </w:rPr>
        <w:t>делмесе, қауымдастық (одақ) өз мүшелерiнiң мiндеттемелерi бойынша жауап бермейдi. Егер Қазақстан Республикасының заңдарында өзгеше белгіленбесе, қауымдастықтың (одақтың) мүшелерi оның мiндеттемелерi бойынша қауымдастықтың (одақтың) құрылтай құжаттарында кө</w:t>
      </w:r>
      <w:r>
        <w:rPr>
          <w:rStyle w:val="s0"/>
        </w:rPr>
        <w:t>зделген мөлшерде және тәртiппен субсидиарлық жауаптылықта болады.»;</w:t>
      </w:r>
    </w:p>
    <w:p w:rsidR="00000000" w:rsidRDefault="003276E7">
      <w:pPr>
        <w:ind w:firstLine="400"/>
        <w:jc w:val="both"/>
      </w:pPr>
      <w:r>
        <w:rPr>
          <w:rStyle w:val="s0"/>
        </w:rPr>
        <w:t>5-тармақтың екінші бөлігі мынадай редакцияда жазылсын:</w:t>
      </w:r>
    </w:p>
    <w:p w:rsidR="00000000" w:rsidRDefault="003276E7">
      <w:pPr>
        <w:ind w:firstLine="400"/>
        <w:jc w:val="both"/>
      </w:pPr>
      <w:r>
        <w:rPr>
          <w:rStyle w:val="s0"/>
        </w:rPr>
        <w:t>«Егер Қазақстан Республикасының заңдарында өзгеше белгіленбесе, қауымдастықтың (одақтың) мүшесi қауымдастықтың (одақтың) құрылтай құж</w:t>
      </w:r>
      <w:r>
        <w:rPr>
          <w:rStyle w:val="s0"/>
        </w:rPr>
        <w:t>аттарында белгiленген жағдайларда және тәртiппен қауымдастық (одақ) мүшелерiнiң шешiмi бойынша одан шығарылуы мүмкiн. Қауымдастықтың (одақтың) шығарылған мүшесiнiң жауапкершiлiгiне қатысты қауымдастықтан (одақтан) шығуға қатысты қағидалар қолданылады.»;</w:t>
      </w:r>
    </w:p>
    <w:p w:rsidR="00000000" w:rsidRDefault="003276E7">
      <w:pPr>
        <w:ind w:firstLine="400"/>
        <w:jc w:val="both"/>
      </w:pPr>
      <w:r>
        <w:rPr>
          <w:rStyle w:val="s0"/>
        </w:rPr>
        <w:t>мы</w:t>
      </w:r>
      <w:r>
        <w:rPr>
          <w:rStyle w:val="s0"/>
        </w:rPr>
        <w:t>надай мазмұндағы 8-тармақпен толықтырылсын:</w:t>
      </w:r>
    </w:p>
    <w:p w:rsidR="00000000" w:rsidRDefault="003276E7">
      <w:pPr>
        <w:ind w:firstLine="400"/>
        <w:jc w:val="both"/>
      </w:pPr>
      <w:r>
        <w:rPr>
          <w:rStyle w:val="s0"/>
        </w:rPr>
        <w:t>«8. Қауымдастық (одақ) қызметін «Өзін-өзі реттеу туралы» Қазақстан Республикасының Заңына сәйкес өзін-өзі реттейтін ұйым ретінде жүзеге асыра алады.»;</w:t>
      </w:r>
    </w:p>
    <w:p w:rsidR="00000000" w:rsidRDefault="003276E7">
      <w:pPr>
        <w:ind w:firstLine="400"/>
        <w:jc w:val="both"/>
      </w:pPr>
      <w:r>
        <w:rPr>
          <w:rStyle w:val="s0"/>
        </w:rPr>
        <w:t xml:space="preserve">2) </w:t>
      </w:r>
      <w:hyperlink r:id="rId12" w:anchor="sub_id=390000" w:history="1">
        <w:r>
          <w:rPr>
            <w:rStyle w:val="a3"/>
          </w:rPr>
          <w:t>39-баптың</w:t>
        </w:r>
      </w:hyperlink>
      <w:r>
        <w:rPr>
          <w:rStyle w:val="s0"/>
        </w:rPr>
        <w:t xml:space="preserve"> 1-тармағының 4) тармақшасы «коммерциялық емес» деген сөздердің алдынан «заңдарға және» деген сөздермен толықтырылсын.</w:t>
      </w:r>
    </w:p>
    <w:p w:rsidR="00000000" w:rsidRDefault="003276E7">
      <w:pPr>
        <w:ind w:firstLine="400"/>
        <w:jc w:val="both"/>
      </w:pPr>
      <w:r>
        <w:rPr>
          <w:rStyle w:val="s0"/>
        </w:rPr>
        <w:t>3. «Қазақстан Республикасындағы сәулет, қала құрылысы және құрылыс қызметі туралы» 2001 жылғы 16 шілде</w:t>
      </w:r>
      <w:r>
        <w:rPr>
          <w:rStyle w:val="s0"/>
        </w:rPr>
        <w:t xml:space="preserve">дегі Қазақстан Республикасының </w:t>
      </w:r>
      <w:hyperlink r:id="rId13" w:history="1">
        <w:r>
          <w:rPr>
            <w:rStyle w:val="a3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2001 ж., № 17-18, 243-құжат; 2004 ж., № 23, 142-құжат; 2005 ж., № 6, 10-құжат; № 7-8, 19-құжат; 2006 ж., №</w:t>
      </w:r>
      <w:r>
        <w:rPr>
          <w:rStyle w:val="s0"/>
        </w:rPr>
        <w:t xml:space="preserve"> 1, 5-құжат; № 3, 22-құжат; № 15, 95-құжат; № 23, 144-құжат; № 24, 148-құжат; 2007 ж., № 1, 4-құжат; № 2, 18-құжат; № 16, 129-құжат; 2008 ж., № 21, 97-құжат; № 24, 129-құжат; 2009 ж., № 15-16, 76-құжат; № 18, 84-құжат; 2010 ж., № 5, 23-құжат; 2011 ж., № 1,</w:t>
      </w:r>
      <w:r>
        <w:rPr>
          <w:rStyle w:val="s0"/>
        </w:rPr>
        <w:t xml:space="preserve"> 2-құжат; № 6, 50-құжат; № 11, 102-құжат; № 12, 111-құжат; 2012 ж., № 3, 21, 27-құжаттар; № 4, 32-құжат; № 8, 64-құжат; № 14, 92, 95-құжаттар; № 15, 97-құжат; 2013 ж., № 9, 51-құжат; № 13, 63-құжат; № 14, 72, 75-құжаттар; № 21-22, 114-құжат; 2014 ж., № 1, </w:t>
      </w:r>
      <w:r>
        <w:rPr>
          <w:rStyle w:val="s0"/>
        </w:rPr>
        <w:t>4, 6-құжаттар; № 2, 10, 12-құжаттар; № 7, 37-құжат; № 8, 44-құжат; № 10, 52-құжат; № 14, 86-құжат; № 19-I, 19-II, 96-құжат; № 23, 143-құжат):</w:t>
      </w:r>
    </w:p>
    <w:p w:rsidR="00000000" w:rsidRDefault="003276E7">
      <w:pPr>
        <w:ind w:firstLine="400"/>
        <w:jc w:val="both"/>
      </w:pPr>
      <w:hyperlink r:id="rId14" w:anchor="sub_id=10000" w:history="1">
        <w:r>
          <w:rPr>
            <w:rStyle w:val="a3"/>
          </w:rPr>
          <w:t>1-баптың</w:t>
        </w:r>
      </w:hyperlink>
      <w:r>
        <w:rPr>
          <w:rStyle w:val="s0"/>
        </w:rPr>
        <w:t xml:space="preserve"> 47-1) тармақшасындағы </w:t>
      </w:r>
      <w:r>
        <w:rPr>
          <w:rStyle w:val="s0"/>
        </w:rPr>
        <w:t>«өзін-өзі реттейтін» деген сөздер алып тасталсын.</w:t>
      </w:r>
    </w:p>
    <w:p w:rsidR="00000000" w:rsidRDefault="003276E7">
      <w:pPr>
        <w:ind w:firstLine="400"/>
        <w:jc w:val="both"/>
      </w:pPr>
      <w:r>
        <w:rPr>
          <w:rStyle w:val="s0"/>
        </w:rPr>
        <w:t xml:space="preserve">4. «Бағалы қағаздар рыногы туралы» 2003 жылғы 2 шілдедегі Қазақстан Республикасының </w:t>
      </w:r>
      <w:hyperlink r:id="rId15" w:history="1">
        <w:r>
          <w:rPr>
            <w:rStyle w:val="a3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200</w:t>
      </w:r>
      <w:r>
        <w:rPr>
          <w:rStyle w:val="s0"/>
        </w:rPr>
        <w:t>3 ж., № 14, 119-құжат; 2004 ж., № 16, 91-құжат; № 23, 142-құжат; 2005 ж., № 7-8, 24-құжат; № 14, 58-құжат; № 23, 104-құжат; 2006 ж., № 3, 22-құжат; № 4, 24-құжат; № 8, 45-құжат; № 10, 52-құжат; № 11, 55-құжат; 2007 ж., № 2, 18-құжат; № 4, 28-құжат; № 9, 67</w:t>
      </w:r>
      <w:r>
        <w:rPr>
          <w:rStyle w:val="s0"/>
        </w:rPr>
        <w:t xml:space="preserve">-құжат; № 17, 141-құжат; 2008 ж., № 15-16, 64-құжат; № 17-18, 72-құжат; № 20, 88-құжат; № 21, 97-құжат; № 23, 114-құжат; 2009 ж., № 2-3, 16, 18-құжаттар; № 17, 81-құжат; № 19, 88-құжат; 2010 ж., № 5, 23-құжат; № 7, 28-құжат; № 17-18, 111-құжат; 2011 ж., № </w:t>
      </w:r>
      <w:r>
        <w:rPr>
          <w:rStyle w:val="s0"/>
        </w:rPr>
        <w:t>3, 32-құжат; № 5, 43-құжат; № 11, 102-құжат; № 15, 125-құжат; № 24, 196-құжат; 2012 ж., № 2, 14, 15-құжаттар; № 10, 77-құжат; № 13, 91-құжат; № 20, 121-құжат; № 21-22, 124-құжат; 2013 ж., № 10-11, 56-құжат; 2014 ж., № 6, 27-құжат; № 10, 52-құжат; № 11, 61-</w:t>
      </w:r>
      <w:r>
        <w:rPr>
          <w:rStyle w:val="s0"/>
        </w:rPr>
        <w:t>құжат</w:t>
      </w:r>
      <w:r>
        <w:rPr>
          <w:rStyle w:val="s0"/>
        </w:rPr>
        <w:t>; № 19-I, 19-II, 96-құжат; № 22, 131-құжат; № 23, 143-құжат; 2015 ж., № 8, 45-құжат):</w:t>
      </w:r>
    </w:p>
    <w:p w:rsidR="00000000" w:rsidRDefault="003276E7">
      <w:pPr>
        <w:ind w:firstLine="400"/>
        <w:jc w:val="both"/>
      </w:pPr>
      <w:r>
        <w:rPr>
          <w:rStyle w:val="s0"/>
        </w:rPr>
        <w:t>бүкіл мәтін бойынша «өзін-өзі реттейтін», «Өзін-өзі реттейтін» деген сөздер тиісінше «кәсіптік», «Кәсіптік» деген сөздермен ауыстырылсын.</w:t>
      </w:r>
    </w:p>
    <w:p w:rsidR="00000000" w:rsidRDefault="003276E7">
      <w:pPr>
        <w:ind w:firstLine="400"/>
        <w:jc w:val="both"/>
      </w:pPr>
      <w:r>
        <w:rPr>
          <w:rStyle w:val="s0"/>
        </w:rPr>
        <w:t xml:space="preserve">5. «Қаржы нарығы мен қаржы ұйымдарын мемлекеттiк реттеу, бақылау және қадағалау туралы» 2003 жылғы 4 шілдедегі Қазақстан Республикасының </w:t>
      </w:r>
      <w:hyperlink r:id="rId16" w:history="1">
        <w:r>
          <w:rPr>
            <w:rStyle w:val="a3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</w:t>
      </w:r>
      <w:r>
        <w:rPr>
          <w:rStyle w:val="s0"/>
        </w:rPr>
        <w:t>2003 ж., № 15, 132-құжат; 2004 ж., № 11-12, 66-құжат; № 16, 91-құжат; 2005 ж., № 14, 55-құжат; № 23, 104-құжат; 2006 ж., № 3, 22-құжат; № 4, 24-құжат; № 8, 45-құжат; № 13, 85-құжат; № 15, 95-құжат; 2007 ж., № 4, 28-құжат; 2008 ж., № 17-18, 72-құжат; 2009 ж</w:t>
      </w:r>
      <w:r>
        <w:rPr>
          <w:rStyle w:val="s0"/>
        </w:rPr>
        <w:t>., № 17, 81-құжат, № 19, 88-құжат; 2010 ж., № 5, 23-құжат; № 17-18, 111, 112-құжаттар; 2011 ж., № 11, 102-құжат; № 24, 196-құжат; 2012 ж., № 13, 91-құжат; 2013 ж., № 10-11, 56-құжат; 2014 ж., № 10, 52-құжат; № 11, 61-құжат; 2015 ж., № 8, 45-құжат; № 15, 78</w:t>
      </w:r>
      <w:r>
        <w:rPr>
          <w:rStyle w:val="s0"/>
        </w:rPr>
        <w:t>-құжат):</w:t>
      </w:r>
    </w:p>
    <w:p w:rsidR="00000000" w:rsidRDefault="003276E7">
      <w:pPr>
        <w:ind w:firstLine="400"/>
        <w:jc w:val="both"/>
      </w:pPr>
      <w:hyperlink r:id="rId17" w:anchor="sub_id=120000" w:history="1">
        <w:r>
          <w:rPr>
            <w:rStyle w:val="a3"/>
          </w:rPr>
          <w:t>12-баптың</w:t>
        </w:r>
      </w:hyperlink>
      <w:r>
        <w:rPr>
          <w:rStyle w:val="s0"/>
        </w:rPr>
        <w:t xml:space="preserve"> 12) тармақшасындағы «өзiн өзi реттейтiн» деген сөздер «кәсіптік» деген сөзбен ауыстырылсын.</w:t>
      </w:r>
    </w:p>
    <w:p w:rsidR="00000000" w:rsidRDefault="003276E7">
      <w:pPr>
        <w:ind w:firstLine="400"/>
        <w:jc w:val="both"/>
      </w:pPr>
      <w:r>
        <w:rPr>
          <w:rStyle w:val="s0"/>
        </w:rPr>
        <w:t>6. «Атқарушылық iс жүргiзу және сот орындаушыларының мәртебес</w:t>
      </w:r>
      <w:r>
        <w:rPr>
          <w:rStyle w:val="s0"/>
        </w:rPr>
        <w:t xml:space="preserve">i туралы» 2010 жылғы 2 сәуiрдегi Қазақстан Республикасының </w:t>
      </w:r>
      <w:hyperlink r:id="rId18" w:history="1">
        <w:r>
          <w:rPr>
            <w:rStyle w:val="a3"/>
          </w:rPr>
          <w:t>Заңына</w:t>
        </w:r>
      </w:hyperlink>
      <w:r>
        <w:rPr>
          <w:rStyle w:val="s0"/>
        </w:rPr>
        <w:t xml:space="preserve"> (Қазақстан Республикасы Парламентiнiң Жаршысы, 2010 ж., № 7, 27-құжат; № 24, 145-құжат; 2011 ж., № 1, 3-құжат; № 5, 43-құжат;</w:t>
      </w:r>
      <w:r>
        <w:rPr>
          <w:rStyle w:val="s0"/>
        </w:rPr>
        <w:t xml:space="preserve"> № 24, 196-құжат; 2012 ж., № 6, 43-құжат; № 8, 64-құжат; № 13, 91-құжат; № 21-22, 124-құжат; 2013 ж., № 2, 10-құжат; № 9, 51-құжат; № 10-11, 56-құжат; № 15, 76-құжат; 2014 ж., № 1, 9-құжат; № 4-5, 24-құжат; № 6, 27-құжат; № 10, 52-құжат; № 14, 84-құжат; № </w:t>
      </w:r>
      <w:r>
        <w:rPr>
          <w:rStyle w:val="s0"/>
        </w:rPr>
        <w:t>16, 90-құжат; № 19-I, 19-II, 94, 96-құжаттар; № 21, 122-құжат; № 22, 131-құжат; № 23, 143-құжат; № 24, 144-құжат; 2015 ж., № 8, 42-құжат):</w:t>
      </w:r>
    </w:p>
    <w:p w:rsidR="00000000" w:rsidRDefault="003276E7">
      <w:pPr>
        <w:ind w:firstLine="400"/>
        <w:jc w:val="both"/>
      </w:pPr>
      <w:hyperlink r:id="rId19" w:anchor="sub_id=10000" w:history="1">
        <w:r>
          <w:rPr>
            <w:rStyle w:val="a3"/>
          </w:rPr>
          <w:t>1-баптың</w:t>
        </w:r>
      </w:hyperlink>
      <w:r>
        <w:rPr>
          <w:rStyle w:val="s0"/>
        </w:rPr>
        <w:t xml:space="preserve"> 3-1) тармақшасындағы «, ө</w:t>
      </w:r>
      <w:r>
        <w:rPr>
          <w:rStyle w:val="s0"/>
        </w:rPr>
        <w:t>зін-өзі реттейтін» деген сөздер алып тасталсын.</w:t>
      </w:r>
    </w:p>
    <w:p w:rsidR="00000000" w:rsidRDefault="003276E7">
      <w:pPr>
        <w:ind w:firstLine="400"/>
        <w:jc w:val="both"/>
      </w:pPr>
      <w:r>
        <w:rPr>
          <w:rStyle w:val="s0"/>
        </w:rPr>
        <w:t xml:space="preserve">7. «Қазақстан Республикасының Ұлттық кәсіпкерлер палатасы туралы» 2013 жылғы 4 шілдедегі Қазақстан Республикасының </w:t>
      </w:r>
      <w:hyperlink r:id="rId20" w:history="1">
        <w:r>
          <w:rPr>
            <w:rStyle w:val="a3"/>
          </w:rPr>
          <w:t>Заңына</w:t>
        </w:r>
      </w:hyperlink>
      <w:r>
        <w:rPr>
          <w:rStyle w:val="s0"/>
        </w:rPr>
        <w:t xml:space="preserve"> (Қазақстан Республика</w:t>
      </w:r>
      <w:r>
        <w:rPr>
          <w:rStyle w:val="s0"/>
        </w:rPr>
        <w:t>сы Парламентінің Жаршысы, 2013 ж., № 15, 80-құжат; 2014 ж., № 12, 82-құжат; № 21, 122-құжат; № 23, 143-құжат):</w:t>
      </w:r>
    </w:p>
    <w:p w:rsidR="00000000" w:rsidRDefault="003276E7">
      <w:pPr>
        <w:ind w:firstLine="400"/>
        <w:jc w:val="both"/>
      </w:pPr>
      <w:r>
        <w:rPr>
          <w:rStyle w:val="s0"/>
        </w:rPr>
        <w:t xml:space="preserve">1) </w:t>
      </w:r>
      <w:hyperlink r:id="rId21" w:anchor="sub_id=10000" w:history="1">
        <w:r>
          <w:rPr>
            <w:rStyle w:val="a3"/>
          </w:rPr>
          <w:t>1-бапта</w:t>
        </w:r>
      </w:hyperlink>
      <w:r>
        <w:rPr>
          <w:rStyle w:val="s0"/>
        </w:rPr>
        <w:t>:</w:t>
      </w:r>
    </w:p>
    <w:p w:rsidR="00000000" w:rsidRDefault="003276E7">
      <w:pPr>
        <w:ind w:firstLine="400"/>
        <w:jc w:val="both"/>
      </w:pPr>
      <w:r>
        <w:rPr>
          <w:rStyle w:val="s0"/>
        </w:rPr>
        <w:t>5) тармақша алып тасталсын;</w:t>
      </w:r>
    </w:p>
    <w:p w:rsidR="00000000" w:rsidRDefault="003276E7">
      <w:pPr>
        <w:ind w:firstLine="400"/>
        <w:jc w:val="both"/>
      </w:pPr>
      <w:r>
        <w:rPr>
          <w:rStyle w:val="s0"/>
        </w:rPr>
        <w:t>6) тармақша «қауымдастықтардың (одақтардың)» деген сөздерден кейін «, кәсіпкерлік қызмет саласындағы өзін-өзі реттейтін ұйымдардың» деген сөздермен толықтырылсын;</w:t>
      </w:r>
    </w:p>
    <w:p w:rsidR="00000000" w:rsidRDefault="003276E7">
      <w:pPr>
        <w:ind w:firstLine="400"/>
        <w:jc w:val="both"/>
      </w:pPr>
      <w:r>
        <w:rPr>
          <w:rStyle w:val="s0"/>
        </w:rPr>
        <w:t xml:space="preserve">2) </w:t>
      </w:r>
      <w:hyperlink r:id="rId22" w:anchor="sub_id=30000" w:history="1">
        <w:r>
          <w:rPr>
            <w:rStyle w:val="a3"/>
          </w:rPr>
          <w:t>3-бапты</w:t>
        </w:r>
        <w:r>
          <w:rPr>
            <w:rStyle w:val="a3"/>
          </w:rPr>
          <w:t>ң</w:t>
        </w:r>
      </w:hyperlink>
      <w:r>
        <w:rPr>
          <w:rStyle w:val="s0"/>
        </w:rPr>
        <w:t xml:space="preserve"> 3-тармағында:</w:t>
      </w:r>
    </w:p>
    <w:p w:rsidR="00000000" w:rsidRDefault="003276E7">
      <w:pPr>
        <w:ind w:firstLine="400"/>
        <w:jc w:val="both"/>
      </w:pPr>
      <w:r>
        <w:rPr>
          <w:rStyle w:val="s0"/>
        </w:rPr>
        <w:t>1) тармақшаның үшінші абзацындағы «сондай-ақ шағын, орта және (немесе) ірі кәсіпкерліктің республикалық қауымдастықтары (одақтары)» деген сөздер «шағын, орта және (немесе) ірі кәсіпкерліктің республикалық қауымдастықтары (одақтары), сондай-</w:t>
      </w:r>
      <w:r>
        <w:rPr>
          <w:rStyle w:val="s0"/>
        </w:rPr>
        <w:t>ақ кәсіпкерлік қызмет саласындағы өзін-өзі реттейтін ұйымдар» деген сөздермен ауыстырылсын;</w:t>
      </w:r>
    </w:p>
    <w:p w:rsidR="00000000" w:rsidRDefault="003276E7">
      <w:pPr>
        <w:ind w:firstLine="400"/>
        <w:jc w:val="both"/>
      </w:pPr>
      <w:r>
        <w:rPr>
          <w:rStyle w:val="s0"/>
        </w:rPr>
        <w:t>2) тармақшада:</w:t>
      </w:r>
    </w:p>
    <w:p w:rsidR="00000000" w:rsidRDefault="003276E7">
      <w:pPr>
        <w:ind w:firstLine="400"/>
        <w:jc w:val="both"/>
      </w:pPr>
      <w:r>
        <w:rPr>
          <w:rStyle w:val="s0"/>
        </w:rPr>
        <w:t>төртінші абзац «қауымдастықтар (одақтар)» деген сөздерден кейін «, кәсіпкерлік қызмет саласындағы өзін-өзі реттейтін ұйымдар» деген сөздермен толықты</w:t>
      </w:r>
      <w:r>
        <w:rPr>
          <w:rStyle w:val="s0"/>
        </w:rPr>
        <w:t>рылсын;</w:t>
      </w:r>
    </w:p>
    <w:p w:rsidR="00000000" w:rsidRDefault="003276E7">
      <w:pPr>
        <w:ind w:firstLine="400"/>
        <w:jc w:val="both"/>
      </w:pPr>
      <w:r>
        <w:rPr>
          <w:rStyle w:val="s0"/>
        </w:rPr>
        <w:t>бесінші абзац «қауымдастықтар (одақтар)» деген сөздерден кейін «, кәсіпкерлік қызмет саласындағы өзін-өзі реттейтін ұйымдар» деген сөздермен толықтырылсын;</w:t>
      </w:r>
    </w:p>
    <w:p w:rsidR="00000000" w:rsidRDefault="003276E7">
      <w:pPr>
        <w:ind w:firstLine="400"/>
        <w:jc w:val="both"/>
      </w:pPr>
      <w:r>
        <w:rPr>
          <w:rStyle w:val="s0"/>
        </w:rPr>
        <w:t xml:space="preserve">3) </w:t>
      </w:r>
      <w:hyperlink r:id="rId23" w:anchor="sub_id=40000" w:history="1">
        <w:r>
          <w:rPr>
            <w:rStyle w:val="a3"/>
          </w:rPr>
          <w:t>4-бапт</w:t>
        </w:r>
        <w:r>
          <w:rPr>
            <w:rStyle w:val="a3"/>
          </w:rPr>
          <w:t>ың</w:t>
        </w:r>
      </w:hyperlink>
      <w:r>
        <w:rPr>
          <w:rStyle w:val="s0"/>
        </w:rPr>
        <w:t xml:space="preserve"> 2-тармағы мынадай редакцияда жазылсын:</w:t>
      </w:r>
    </w:p>
    <w:p w:rsidR="00000000" w:rsidRDefault="003276E7">
      <w:pPr>
        <w:ind w:firstLine="400"/>
        <w:jc w:val="both"/>
      </w:pPr>
      <w:r>
        <w:rPr>
          <w:rStyle w:val="s0"/>
        </w:rPr>
        <w:t>«2. Егер осы тармақта өзгеше белгіленбесе, Ұлттық палата, Қазақстан Республикасының заңнамасында өзге коммерциялық емес ұйымдарға міндетті түрде мүше болу белгіленген кәсіпкерлік субъектілерін, сондай-ақ мемлекетті</w:t>
      </w:r>
      <w:r>
        <w:rPr>
          <w:rStyle w:val="s0"/>
        </w:rPr>
        <w:t>к кәсіпорындарды қоспағанда, Қазақстан Республикасының заңнамасына сәйкес тіркелген (есептік тіркеуден өткен) кәсіпкерлік субъектілерінің оған мүше болуының міндеттілігі қағидаты бойынша құрылады.</w:t>
      </w:r>
    </w:p>
    <w:p w:rsidR="00000000" w:rsidRDefault="003276E7">
      <w:pPr>
        <w:ind w:firstLine="400"/>
        <w:jc w:val="both"/>
      </w:pPr>
      <w:r>
        <w:rPr>
          <w:rStyle w:val="s0"/>
        </w:rPr>
        <w:t>Міндетті мүшелікке негізделген, кәсіпкерлік қызмет саласынд</w:t>
      </w:r>
      <w:r>
        <w:rPr>
          <w:rStyle w:val="s0"/>
        </w:rPr>
        <w:t>ағы өзін-өзі реттейтін ұйымдардың мүшелері (қатысушылары) болып табылатын кәсіпкерлік субъектілеріне кәсіпкерлік субъектілерінің Ұлттық палатаға мүше болуының міндеттілігі қағидаты қолданылады.»;</w:t>
      </w:r>
    </w:p>
    <w:p w:rsidR="00000000" w:rsidRDefault="003276E7">
      <w:pPr>
        <w:ind w:firstLine="400"/>
        <w:jc w:val="both"/>
      </w:pPr>
      <w:r>
        <w:rPr>
          <w:rStyle w:val="s0"/>
        </w:rPr>
        <w:t xml:space="preserve">4) </w:t>
      </w:r>
      <w:hyperlink r:id="rId24" w:anchor="sub_id=60000" w:history="1">
        <w:r>
          <w:rPr>
            <w:rStyle w:val="a3"/>
          </w:rPr>
          <w:t>6-бапта</w:t>
        </w:r>
      </w:hyperlink>
      <w:r>
        <w:rPr>
          <w:rStyle w:val="s0"/>
        </w:rPr>
        <w:t>:</w:t>
      </w:r>
    </w:p>
    <w:p w:rsidR="00000000" w:rsidRDefault="003276E7">
      <w:pPr>
        <w:ind w:firstLine="400"/>
        <w:jc w:val="both"/>
      </w:pPr>
      <w:r>
        <w:rPr>
          <w:rStyle w:val="s0"/>
        </w:rPr>
        <w:t>тақырып мынадай редакцияда жазылсын:</w:t>
      </w:r>
    </w:p>
    <w:p w:rsidR="00000000" w:rsidRDefault="003276E7">
      <w:pPr>
        <w:ind w:firstLine="400"/>
        <w:jc w:val="both"/>
      </w:pPr>
      <w:r>
        <w:rPr>
          <w:rStyle w:val="s0"/>
        </w:rPr>
        <w:t>«6-бап. Ұлттық палатаның қауымдастықтармен (одақтармен) және кәсіпкерлік қызмет саласындағы өзін-өзі реттейтін ұйымдармен өзара іс-қимылы»;</w:t>
      </w:r>
    </w:p>
    <w:p w:rsidR="00000000" w:rsidRDefault="003276E7">
      <w:pPr>
        <w:ind w:firstLine="400"/>
        <w:jc w:val="both"/>
      </w:pPr>
      <w:r>
        <w:rPr>
          <w:rStyle w:val="s0"/>
        </w:rPr>
        <w:t>1-тармақтағы «сондай-ақ шағын, орта және (не</w:t>
      </w:r>
      <w:r>
        <w:rPr>
          <w:rStyle w:val="s0"/>
        </w:rPr>
        <w:t>месе) ірі кәсіпкерлік жөніндегі қауымдастықтармен (одақтармен)» деген сөздер «шағын, орта және (немесе) ірі кәсіпкерлік жөніндегі қауымдастықтармен (одақтармен), сондай-ақ кәсіпкерлік қызмет саласындағы өзін-өзі реттейтін ұйымдармен» деген сөздермен ауысты</w:t>
      </w:r>
      <w:r>
        <w:rPr>
          <w:rStyle w:val="s0"/>
        </w:rPr>
        <w:t>рылсын;</w:t>
      </w:r>
    </w:p>
    <w:p w:rsidR="00000000" w:rsidRDefault="003276E7">
      <w:pPr>
        <w:ind w:firstLine="400"/>
        <w:jc w:val="both"/>
      </w:pPr>
      <w:r>
        <w:rPr>
          <w:rStyle w:val="s0"/>
        </w:rPr>
        <w:t>3-тармақта:</w:t>
      </w:r>
    </w:p>
    <w:p w:rsidR="00000000" w:rsidRDefault="003276E7">
      <w:pPr>
        <w:ind w:firstLine="400"/>
        <w:jc w:val="both"/>
      </w:pPr>
      <w:r>
        <w:rPr>
          <w:rStyle w:val="s0"/>
        </w:rPr>
        <w:t>бірінші абзац «қауымдастықтар (одақтар)» деген сөздерден кейін «және өзін-өзі реттейтін ұйымдар» деген сөздермен толықтырылсын;</w:t>
      </w:r>
    </w:p>
    <w:p w:rsidR="00000000" w:rsidRDefault="003276E7">
      <w:pPr>
        <w:ind w:firstLine="400"/>
        <w:jc w:val="both"/>
      </w:pPr>
      <w:r>
        <w:rPr>
          <w:rStyle w:val="s0"/>
        </w:rPr>
        <w:t>мынадай мазмұндағы екінші бөлікпен толықтырылсын:</w:t>
      </w:r>
    </w:p>
    <w:p w:rsidR="00000000" w:rsidRDefault="003276E7">
      <w:pPr>
        <w:ind w:firstLine="400"/>
        <w:jc w:val="both"/>
      </w:pPr>
      <w:r>
        <w:rPr>
          <w:rStyle w:val="s0"/>
        </w:rPr>
        <w:t>«Міндетті мүшелікке негізделген, кәсіпкерлік қызмет саласы</w:t>
      </w:r>
      <w:r>
        <w:rPr>
          <w:rStyle w:val="s0"/>
        </w:rPr>
        <w:t>ндағы өзін-өзі реттейтін ұйымдар аккредиттеу үшін белгіленген өлшемшарттарға сәйкестікке тексерілусіз Ұлттық палатада аккредиттеуді алады.»;</w:t>
      </w:r>
    </w:p>
    <w:p w:rsidR="00000000" w:rsidRDefault="003276E7">
      <w:pPr>
        <w:ind w:firstLine="400"/>
        <w:jc w:val="both"/>
      </w:pPr>
      <w:r>
        <w:rPr>
          <w:rStyle w:val="s0"/>
        </w:rPr>
        <w:t>4-тармақ «қауымдастықтарды (одақтарды)» деген сөздерден кейін «және өзін-өзі реттейтін ұйымдарды» деген сөздермен толықтырылсын;</w:t>
      </w:r>
    </w:p>
    <w:p w:rsidR="00000000" w:rsidRDefault="003276E7">
      <w:pPr>
        <w:ind w:firstLine="400"/>
        <w:jc w:val="both"/>
      </w:pPr>
      <w:r>
        <w:rPr>
          <w:rStyle w:val="s0"/>
        </w:rPr>
        <w:t>5-тармақ «қауымдастықтар (одақтар)» деген сөздерден кейін «және өзін-өзі реттейтін ұйымдар» деген сөздермен толықтырылсын;</w:t>
      </w:r>
    </w:p>
    <w:p w:rsidR="00000000" w:rsidRDefault="003276E7">
      <w:pPr>
        <w:ind w:firstLine="400"/>
        <w:jc w:val="both"/>
      </w:pPr>
      <w:r>
        <w:rPr>
          <w:rStyle w:val="s0"/>
        </w:rPr>
        <w:t>6-та</w:t>
      </w:r>
      <w:r>
        <w:rPr>
          <w:rStyle w:val="s0"/>
        </w:rPr>
        <w:t>рмақ «қауымдастықтарды (одақтарды)» деген сөздерден кейін «және өзін-өзі реттейтін ұйымдарды» деген сөздермен толықтырылсын;</w:t>
      </w:r>
    </w:p>
    <w:p w:rsidR="00000000" w:rsidRDefault="003276E7">
      <w:pPr>
        <w:ind w:firstLine="400"/>
        <w:jc w:val="both"/>
      </w:pPr>
      <w:r>
        <w:rPr>
          <w:rStyle w:val="s0"/>
        </w:rPr>
        <w:t>мынадай мазмұндағы 7-тармақпен толықтырылсын:</w:t>
      </w:r>
    </w:p>
    <w:p w:rsidR="00000000" w:rsidRDefault="003276E7">
      <w:pPr>
        <w:ind w:firstLine="400"/>
        <w:jc w:val="both"/>
      </w:pPr>
      <w:r>
        <w:rPr>
          <w:rStyle w:val="s0"/>
        </w:rPr>
        <w:t>«7. Ұлттық палата осы баптың 1-тармағында көрсетілген өзін-өзі реттейтін ұйымдармен ө</w:t>
      </w:r>
      <w:r>
        <w:rPr>
          <w:rStyle w:val="s0"/>
        </w:rPr>
        <w:t>зін-өзі реттеу мәселелері бойынша өзара іс-қимыл жасайды, оның ішінде:</w:t>
      </w:r>
    </w:p>
    <w:p w:rsidR="00000000" w:rsidRDefault="003276E7">
      <w:pPr>
        <w:ind w:firstLine="400"/>
        <w:jc w:val="both"/>
      </w:pPr>
      <w:r>
        <w:rPr>
          <w:rStyle w:val="s0"/>
        </w:rPr>
        <w:t>1) кәсіпкерлік қызмет саласындағы өзін-өзі реттейтін ұйымдардың қағидалары мен стандарттарын әзірлеуге жәрдемдеседі, сондай-ақ міндетті мүшелікке (қатысуға) негізделген кәсіпкерлік қызм</w:t>
      </w:r>
      <w:r>
        <w:rPr>
          <w:rStyle w:val="s0"/>
        </w:rPr>
        <w:t>ет саласындағы өзін-өзі реттейтін ұйымдардың қағидалары мен стандарттарына қорытынды ұсынады;</w:t>
      </w:r>
    </w:p>
    <w:p w:rsidR="00000000" w:rsidRDefault="003276E7">
      <w:pPr>
        <w:ind w:firstLine="400"/>
        <w:jc w:val="both"/>
      </w:pPr>
      <w:r>
        <w:rPr>
          <w:rStyle w:val="s0"/>
        </w:rPr>
        <w:t>2) Ұлттық палатаға келіп түсетін, өзін-өзі реттейтін ұйымдардың және олардың мүшелерінің (қатысушыларының) қызметіне қатысты Қазақстан Республикасының нормативтік</w:t>
      </w:r>
      <w:r>
        <w:rPr>
          <w:rStyle w:val="s0"/>
        </w:rPr>
        <w:t xml:space="preserve"> құқықтық актілерінің жобаларын кәсіпкерлік қызмет саласындағы өзін-өзі реттейтін ұйымдарға сараптама жүргізу үшін жібереді;</w:t>
      </w:r>
    </w:p>
    <w:p w:rsidR="00000000" w:rsidRDefault="003276E7">
      <w:pPr>
        <w:ind w:firstLine="400"/>
        <w:jc w:val="both"/>
      </w:pPr>
      <w:r>
        <w:rPr>
          <w:rStyle w:val="s0"/>
        </w:rPr>
        <w:t>3) кәсіпкерлік қызмет субъектілерінің міндетті мүшелігіне (қатысуына) негізделген өзін-өзі реттеу енгізілген кезде, реттеуші мемлек</w:t>
      </w:r>
      <w:r>
        <w:rPr>
          <w:rStyle w:val="s0"/>
        </w:rPr>
        <w:t>еттік органдар жүргізген реттеушілік әсерді талдау түйіндерімен келіспеген жағдайда реттеушілік әсерге балама талдау жүргізеді;</w:t>
      </w:r>
    </w:p>
    <w:p w:rsidR="00000000" w:rsidRDefault="003276E7">
      <w:pPr>
        <w:ind w:firstLine="400"/>
        <w:jc w:val="both"/>
      </w:pPr>
      <w:r>
        <w:rPr>
          <w:rStyle w:val="s0"/>
        </w:rPr>
        <w:t>4) кәсіпкерлік қызмет саласындағы өзін-өзі реттейтін ұйымның мүшелері (қатысушылары) арасында, сондай-ақ олар мен өзін-өзі ретте</w:t>
      </w:r>
      <w:r>
        <w:rPr>
          <w:rStyle w:val="s0"/>
        </w:rPr>
        <w:t>йтін ұйымның мүшелері (қатысушылары) өндірген тауарларды (жұмыстарды, көрсетілетін қызметтерді) тұтынушылар, өзге де тұлғалар арасында туындайтын дауларды шешу үшін Қазақстан Республикасының заңнамасына сәйкес аралық сот пен төрелік қызметтерін көрсетеді.»</w:t>
      </w:r>
      <w:r>
        <w:rPr>
          <w:rStyle w:val="s0"/>
        </w:rPr>
        <w:t>;</w:t>
      </w:r>
    </w:p>
    <w:p w:rsidR="00000000" w:rsidRDefault="003276E7">
      <w:pPr>
        <w:ind w:firstLine="400"/>
        <w:jc w:val="both"/>
      </w:pPr>
      <w:r>
        <w:rPr>
          <w:rStyle w:val="s0"/>
        </w:rPr>
        <w:t xml:space="preserve">5) </w:t>
      </w:r>
      <w:hyperlink r:id="rId25" w:anchor="sub_id=290000" w:history="1">
        <w:r>
          <w:rPr>
            <w:rStyle w:val="a3"/>
          </w:rPr>
          <w:t>29-бап</w:t>
        </w:r>
      </w:hyperlink>
      <w:r>
        <w:rPr>
          <w:rStyle w:val="s0"/>
        </w:rPr>
        <w:t xml:space="preserve"> мынадай мазмұндағы 7-тармақпен толықтырылсын:</w:t>
      </w:r>
    </w:p>
    <w:p w:rsidR="00000000" w:rsidRDefault="003276E7">
      <w:pPr>
        <w:ind w:firstLine="400"/>
        <w:jc w:val="both"/>
      </w:pPr>
      <w:r>
        <w:rPr>
          <w:rStyle w:val="s0"/>
        </w:rPr>
        <w:t>«7. Міндетті мүшелікке (қатысуға) негізделген өзін-өзі реттейтін ұйымның мүшелері болып табылатын кәсіпкерлік субъектілері үшін міндетті мүшелікке (қатысуға) негізделген, кәсіпкерлік қызмет саласындағы өзін-өзі реттейтін ұйым құрылған күннен бастап күнтізб</w:t>
      </w:r>
      <w:r>
        <w:rPr>
          <w:rStyle w:val="s0"/>
        </w:rPr>
        <w:t>елік қырық бес күннен кешіктірілмей өткізілетін съезд шешімімен олардың Ұлттық палатаға міндетті мүшелік жарналарының мөлшері азайтылады.».</w:t>
      </w:r>
    </w:p>
    <w:p w:rsidR="00000000" w:rsidRDefault="003276E7">
      <w:pPr>
        <w:ind w:firstLine="400"/>
        <w:jc w:val="both"/>
      </w:pPr>
      <w:r>
        <w:rPr>
          <w:rStyle w:val="s0"/>
        </w:rPr>
        <w:t xml:space="preserve">8. «Рұқсаттар және хабарламалар туралы» 2014 жылғы 16 мамырдағы Қазақстан Республикасының </w:t>
      </w:r>
      <w:hyperlink r:id="rId26" w:history="1">
        <w:r>
          <w:rPr>
            <w:rStyle w:val="a3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2014 ж., № 9, 51-құжат; № 19-I, 19-II, 96-құжат; № 23, 143-құжат; 2015 ж., № 2, 3-құжат; № 8, 45-құжат; № 9, 46-құжат; № 11, 57-құжат; № 16, 79-құжат):</w:t>
      </w:r>
    </w:p>
    <w:p w:rsidR="00000000" w:rsidRDefault="003276E7">
      <w:pPr>
        <w:ind w:firstLine="400"/>
        <w:jc w:val="both"/>
      </w:pPr>
      <w:r>
        <w:rPr>
          <w:rStyle w:val="s0"/>
        </w:rPr>
        <w:t xml:space="preserve">1) </w:t>
      </w:r>
      <w:hyperlink r:id="rId27" w:anchor="sub_id=10000" w:history="1">
        <w:r>
          <w:rPr>
            <w:rStyle w:val="a3"/>
          </w:rPr>
          <w:t>1-баптың</w:t>
        </w:r>
      </w:hyperlink>
      <w:r>
        <w:rPr>
          <w:rStyle w:val="s0"/>
        </w:rPr>
        <w:t xml:space="preserve"> 23) тармақшасы мынадай редакцияда жазылсын:</w:t>
      </w:r>
    </w:p>
    <w:p w:rsidR="00000000" w:rsidRDefault="003276E7">
      <w:pPr>
        <w:ind w:firstLine="400"/>
        <w:jc w:val="both"/>
      </w:pPr>
      <w:r>
        <w:rPr>
          <w:rStyle w:val="s0"/>
        </w:rPr>
        <w:t xml:space="preserve">«23) рұқсат беру немесе хабарлама жасау тәртібінің реттеушілік әсерін талдау (бұдан әрі - реттеушілік әсерді талдау) - кейіннен </w:t>
      </w:r>
      <w:r>
        <w:rPr>
          <w:rStyle w:val="s0"/>
        </w:rPr>
        <w:t>мемлекеттік реттеу, сондай-ақ кәсіптік немесе кәсіпкерлік қызмет субъектілерінің өзін-өзі реттеуі мақсаттарына қол жеткізуді бағалауға мүмкіндік беретін, енгізілетін рұқсат беру немесе хабарлама жасау тәртібінің пайдасы мен шығындарын салыстырудың талдамал</w:t>
      </w:r>
      <w:r>
        <w:rPr>
          <w:rStyle w:val="s0"/>
        </w:rPr>
        <w:t>ық рәсімі;»;</w:t>
      </w:r>
    </w:p>
    <w:p w:rsidR="00000000" w:rsidRDefault="003276E7">
      <w:pPr>
        <w:ind w:firstLine="400"/>
        <w:jc w:val="both"/>
      </w:pPr>
      <w:r>
        <w:rPr>
          <w:rStyle w:val="s0"/>
        </w:rPr>
        <w:t xml:space="preserve">2) </w:t>
      </w:r>
      <w:hyperlink r:id="rId28" w:anchor="sub_id=100000" w:history="1">
        <w:r>
          <w:rPr>
            <w:rStyle w:val="a3"/>
          </w:rPr>
          <w:t>10-бап</w:t>
        </w:r>
      </w:hyperlink>
      <w:r>
        <w:rPr>
          <w:rStyle w:val="s0"/>
        </w:rPr>
        <w:t xml:space="preserve"> мынадай мазмұндағы 1-1) тармақшамен толықтырылсын:</w:t>
      </w:r>
    </w:p>
    <w:p w:rsidR="00000000" w:rsidRDefault="003276E7">
      <w:pPr>
        <w:ind w:firstLine="400"/>
        <w:jc w:val="both"/>
      </w:pPr>
      <w:r>
        <w:rPr>
          <w:rStyle w:val="s0"/>
        </w:rPr>
        <w:t>«1-1) өзін-өзі реттеуді дамыту үшін жағдайлар жасау;»;</w:t>
      </w:r>
    </w:p>
    <w:p w:rsidR="00000000" w:rsidRDefault="003276E7">
      <w:pPr>
        <w:ind w:firstLine="400"/>
        <w:jc w:val="both"/>
      </w:pPr>
      <w:r>
        <w:rPr>
          <w:rStyle w:val="s0"/>
        </w:rPr>
        <w:t xml:space="preserve">3) </w:t>
      </w:r>
      <w:hyperlink r:id="rId29" w:anchor="sub_id=190000" w:history="1">
        <w:r>
          <w:rPr>
            <w:rStyle w:val="a3"/>
          </w:rPr>
          <w:t>19-баптың</w:t>
        </w:r>
      </w:hyperlink>
      <w:r>
        <w:rPr>
          <w:rStyle w:val="s0"/>
        </w:rPr>
        <w:t xml:space="preserve"> 1-тармағы мынадай редакцияда жазылсын:</w:t>
      </w:r>
    </w:p>
    <w:p w:rsidR="00000000" w:rsidRDefault="003276E7">
      <w:pPr>
        <w:ind w:firstLine="400"/>
        <w:jc w:val="both"/>
      </w:pPr>
      <w:r>
        <w:rPr>
          <w:rStyle w:val="s0"/>
        </w:rPr>
        <w:t>«1. Рұқсат беру немесе хабарлама жасау тәртібін қолданудың тиімділігіне қарай реттеушілік әсерді талдау нәтижелері бойынша рұқсаттардың немесе хабарламалардың жеке</w:t>
      </w:r>
      <w:r>
        <w:rPr>
          <w:rStyle w:val="s0"/>
        </w:rPr>
        <w:t>леген түрлері бір түрден екінші түрге ауыстырылуы не олардың күші жойылуы немесе міндетті мүшелікке (қатысуға) негізделген өзін-өзі реттеуге берілуі мүмкін.</w:t>
      </w:r>
    </w:p>
    <w:p w:rsidR="00000000" w:rsidRDefault="003276E7">
      <w:pPr>
        <w:ind w:firstLine="400"/>
        <w:jc w:val="both"/>
      </w:pPr>
      <w:r>
        <w:rPr>
          <w:rStyle w:val="s0"/>
        </w:rPr>
        <w:t>Осы Заңға сәйкес жүзеге асырылуы үшін рұқсаттың болуы немесе хабарлама жіберу талап етілетін қызмет</w:t>
      </w:r>
      <w:r>
        <w:rPr>
          <w:rStyle w:val="s0"/>
        </w:rPr>
        <w:t>ті немесе әрекеттерді (операцияларды) мемлекеттік реттеу немесе міндетті мүшелікке (қатысуға) негізделген өзін-өзі реттеу мақсаттарына қол жеткізілмеген жағдайда рұқсат беру немесе хабарлама жасау тәртібінің күші жойылуға жатады.»;</w:t>
      </w:r>
    </w:p>
    <w:p w:rsidR="00000000" w:rsidRDefault="003276E7">
      <w:pPr>
        <w:ind w:firstLine="400"/>
        <w:jc w:val="both"/>
      </w:pPr>
      <w:r>
        <w:rPr>
          <w:rStyle w:val="s0"/>
        </w:rPr>
        <w:t xml:space="preserve">4) </w:t>
      </w:r>
      <w:hyperlink r:id="rId30" w:anchor="sub_id=3" w:history="1">
        <w:r>
          <w:rPr>
            <w:rStyle w:val="a3"/>
          </w:rPr>
          <w:t>3-қосымша</w:t>
        </w:r>
      </w:hyperlink>
      <w:r>
        <w:rPr>
          <w:rStyle w:val="s0"/>
        </w:rPr>
        <w:t xml:space="preserve"> мынадай мазмұндағы 36-тармақпен толықтырылсын:</w:t>
      </w:r>
    </w:p>
    <w:p w:rsidR="00000000" w:rsidRDefault="003276E7">
      <w:pPr>
        <w:ind w:firstLine="400"/>
        <w:jc w:val="both"/>
      </w:pPr>
      <w:r>
        <w:rPr>
          <w:rStyle w:val="s0"/>
        </w:rPr>
        <w:t>«36. Өзін-өзі реттейтін ұйым қызметінің басталғаны немесе тоқтатылғаны туралы хабарлама».</w:t>
      </w:r>
    </w:p>
    <w:p w:rsidR="00000000" w:rsidRDefault="003276E7">
      <w:pPr>
        <w:ind w:firstLine="400"/>
        <w:jc w:val="both"/>
      </w:pPr>
      <w:r>
        <w:rPr>
          <w:rStyle w:val="s1"/>
        </w:rPr>
        <w:t xml:space="preserve">2-бап. </w:t>
      </w:r>
      <w:r>
        <w:rPr>
          <w:rStyle w:val="s0"/>
        </w:rPr>
        <w:t xml:space="preserve">Осы Заң алғашқы ресми </w:t>
      </w:r>
      <w:hyperlink r:id="rId31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алты ай өткен соң қолданысқа енгізіледі.</w:t>
      </w:r>
    </w:p>
    <w:p w:rsidR="00000000" w:rsidRDefault="003276E7">
      <w:pPr>
        <w:ind w:firstLine="400"/>
        <w:jc w:val="both"/>
      </w:pPr>
      <w:r>
        <w:rPr>
          <w:rStyle w:val="s0"/>
        </w:rPr>
        <w:t> </w:t>
      </w:r>
    </w:p>
    <w:p w:rsidR="00000000" w:rsidRDefault="003276E7">
      <w:pPr>
        <w:ind w:firstLine="400"/>
        <w:jc w:val="both"/>
      </w:pPr>
      <w:r>
        <w:rPr>
          <w:rStyle w:val="s0"/>
        </w:rPr>
        <w:t> </w:t>
      </w:r>
    </w:p>
    <w:p w:rsidR="00000000" w:rsidRDefault="003276E7"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 </w:t>
      </w:r>
    </w:p>
    <w:p w:rsidR="00000000" w:rsidRDefault="003276E7">
      <w:r>
        <w:rPr>
          <w:rStyle w:val="s0"/>
          <w:b/>
          <w:bCs/>
        </w:rPr>
        <w:t xml:space="preserve">            Президенті </w:t>
      </w:r>
    </w:p>
    <w:p w:rsidR="00000000" w:rsidRDefault="003276E7">
      <w:r>
        <w:rPr>
          <w:rStyle w:val="s0"/>
          <w:b/>
          <w:bCs/>
        </w:rPr>
        <w:t> </w:t>
      </w:r>
    </w:p>
    <w:p w:rsidR="00000000" w:rsidRDefault="003276E7">
      <w:r>
        <w:rPr>
          <w:rStyle w:val="s0"/>
          <w:b/>
          <w:bCs/>
        </w:rPr>
        <w:t>       Н. НАЗАРБАЕВ</w:t>
      </w:r>
    </w:p>
    <w:p w:rsidR="00000000" w:rsidRDefault="003276E7">
      <w:r>
        <w:rPr>
          <w:rStyle w:val="s0"/>
          <w:b/>
          <w:bCs/>
        </w:rPr>
        <w:t> </w:t>
      </w:r>
    </w:p>
    <w:p w:rsidR="00000000" w:rsidRDefault="003276E7">
      <w:r>
        <w:rPr>
          <w:rStyle w:val="s0"/>
        </w:rPr>
        <w:t xml:space="preserve">Астана, Ақорда, 2015 жылғы қарашаның 12-і. </w:t>
      </w:r>
    </w:p>
    <w:p w:rsidR="00000000" w:rsidRDefault="003276E7">
      <w:pPr>
        <w:ind w:firstLine="1134"/>
        <w:jc w:val="both"/>
      </w:pPr>
      <w:r>
        <w:rPr>
          <w:rStyle w:val="s0"/>
        </w:rPr>
        <w:t>№ 391-V</w:t>
      </w:r>
    </w:p>
    <w:p w:rsidR="00000000" w:rsidRDefault="003276E7">
      <w:pPr>
        <w:ind w:firstLine="400"/>
        <w:jc w:val="both"/>
      </w:pPr>
      <w:r>
        <w:rPr>
          <w:rStyle w:val="s0"/>
        </w:rPr>
        <w:t> </w:t>
      </w:r>
    </w:p>
    <w:p w:rsidR="00000000" w:rsidRDefault="003276E7">
      <w:pPr>
        <w:ind w:firstLine="400"/>
        <w:jc w:val="both"/>
      </w:pPr>
      <w:r>
        <w:rPr>
          <w:rStyle w:val="s0"/>
        </w:rPr>
        <w:t> </w:t>
      </w:r>
    </w:p>
    <w:p w:rsidR="00000000" w:rsidRDefault="003276E7">
      <w:pPr>
        <w:ind w:firstLine="400"/>
        <w:jc w:val="both"/>
      </w:pPr>
      <w:r>
        <w:rPr>
          <w:rStyle w:val="s0"/>
        </w:rPr>
        <w:t> </w:t>
      </w:r>
    </w:p>
    <w:p w:rsidR="00000000" w:rsidRDefault="003276E7">
      <w:pPr>
        <w:ind w:firstLine="400"/>
        <w:jc w:val="both"/>
      </w:pPr>
      <w:r>
        <w:rPr>
          <w:rStyle w:val="s0"/>
        </w:rPr>
        <w:t> </w:t>
      </w:r>
    </w:p>
    <w:p w:rsidR="00000000" w:rsidRDefault="003276E7">
      <w:pPr>
        <w:ind w:firstLine="400"/>
        <w:jc w:val="both"/>
      </w:pPr>
      <w:r>
        <w:rPr>
          <w:rStyle w:val="s0"/>
        </w:rPr>
        <w:t> </w:t>
      </w:r>
    </w:p>
    <w:p w:rsidR="00000000" w:rsidRDefault="003276E7">
      <w:pPr>
        <w:ind w:firstLine="400"/>
        <w:jc w:val="both"/>
      </w:pPr>
      <w:r>
        <w:rPr>
          <w:rStyle w:val="s0"/>
        </w:rPr>
        <w:t> </w:t>
      </w:r>
    </w:p>
    <w:p w:rsidR="00000000" w:rsidRDefault="003276E7">
      <w:pPr>
        <w:ind w:firstLine="400"/>
        <w:jc w:val="both"/>
      </w:pPr>
      <w:r>
        <w:rPr>
          <w:rStyle w:val="s0"/>
        </w:rPr>
        <w:t> </w:t>
      </w:r>
    </w:p>
    <w:p w:rsidR="00000000" w:rsidRDefault="003276E7">
      <w:pPr>
        <w:ind w:firstLine="400"/>
        <w:jc w:val="both"/>
      </w:pPr>
      <w:r>
        <w:rPr>
          <w:rStyle w:val="s0"/>
        </w:rPr>
        <w:t> </w:t>
      </w:r>
    </w:p>
    <w:p w:rsidR="00000000" w:rsidRDefault="003276E7">
      <w:pPr>
        <w:ind w:firstLine="400"/>
        <w:jc w:val="both"/>
      </w:pPr>
      <w:r>
        <w:rPr>
          <w:rStyle w:val="s0"/>
        </w:rPr>
        <w:t> </w:t>
      </w:r>
    </w:p>
    <w:p w:rsidR="00000000" w:rsidRDefault="003276E7">
      <w:pPr>
        <w:ind w:firstLine="400"/>
        <w:jc w:val="both"/>
      </w:pPr>
      <w:r>
        <w:rPr>
          <w:rStyle w:val="s0"/>
        </w:rPr>
        <w:t> </w:t>
      </w:r>
    </w:p>
    <w:p w:rsidR="00000000" w:rsidRDefault="003276E7">
      <w:pPr>
        <w:ind w:firstLine="400"/>
        <w:jc w:val="both"/>
      </w:pPr>
      <w:r>
        <w:rPr>
          <w:rStyle w:val="s0"/>
        </w:rPr>
        <w:t> </w:t>
      </w:r>
    </w:p>
    <w:p w:rsidR="00000000" w:rsidRDefault="003276E7">
      <w:pPr>
        <w:ind w:firstLine="400"/>
        <w:jc w:val="both"/>
      </w:pPr>
      <w:r>
        <w:rPr>
          <w:rStyle w:val="s0"/>
        </w:rPr>
        <w:t> </w:t>
      </w:r>
    </w:p>
    <w:p w:rsidR="00000000" w:rsidRDefault="003276E7">
      <w:pPr>
        <w:ind w:firstLine="400"/>
        <w:jc w:val="both"/>
      </w:pPr>
      <w:r>
        <w:rPr>
          <w:rStyle w:val="s0"/>
        </w:rPr>
        <w:t> </w:t>
      </w:r>
    </w:p>
    <w:p w:rsidR="00000000" w:rsidRDefault="003276E7">
      <w:pPr>
        <w:ind w:firstLine="400"/>
        <w:jc w:val="both"/>
      </w:pPr>
      <w:r>
        <w:rPr>
          <w:rStyle w:val="s0"/>
        </w:rPr>
        <w:t> </w:t>
      </w:r>
    </w:p>
    <w:p w:rsidR="00000000" w:rsidRDefault="003276E7">
      <w:pPr>
        <w:ind w:firstLine="400"/>
        <w:jc w:val="both"/>
      </w:pPr>
      <w:r>
        <w:rPr>
          <w:rStyle w:val="s0"/>
        </w:rPr>
        <w:t> </w:t>
      </w:r>
    </w:p>
    <w:p w:rsidR="00000000" w:rsidRDefault="003276E7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32"/>
      <w:headerReference w:type="default" r:id="rId33"/>
      <w:footerReference w:type="even" r:id="rId34"/>
      <w:footerReference w:type="default" r:id="rId35"/>
      <w:headerReference w:type="first" r:id="rId36"/>
      <w:footerReference w:type="first" r:id="rId3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276E7" w:rsidRDefault="003276E7" w:rsidP="003276E7">
      <w:r>
        <w:separator/>
      </w:r>
    </w:p>
  </w:endnote>
  <w:endnote w:type="continuationSeparator" w:id="0">
    <w:p w:rsidR="003276E7" w:rsidRDefault="003276E7" w:rsidP="003276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76E7" w:rsidRDefault="003276E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76E7" w:rsidRDefault="003276E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76E7" w:rsidRDefault="003276E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276E7" w:rsidRDefault="003276E7" w:rsidP="003276E7">
      <w:r>
        <w:separator/>
      </w:r>
    </w:p>
  </w:footnote>
  <w:footnote w:type="continuationSeparator" w:id="0">
    <w:p w:rsidR="003276E7" w:rsidRDefault="003276E7" w:rsidP="003276E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76E7" w:rsidRDefault="003276E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76E7" w:rsidRDefault="003276E7" w:rsidP="003276E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276E7" w:rsidRDefault="003276E7" w:rsidP="003276E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кейбiр заңнамалық актiлерiне өзін-өзі реттеу мәселелері бойынша өзгерiстер мен толықтырулар енгiзу туралы» Қазақстан Республикасының 2015 жылғы 12 қарашадағы № 391-V Заңы</w:t>
    </w:r>
  </w:p>
  <w:p w:rsidR="003276E7" w:rsidRPr="003276E7" w:rsidRDefault="003276E7" w:rsidP="003276E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16.05.2016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76E7" w:rsidRDefault="003276E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276E7"/>
    <w:rsid w:val="003276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276E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276E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276E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276E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276E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276E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276E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276E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06061" TargetMode="External"/><Relationship Id="rId13" Type="http://schemas.openxmlformats.org/officeDocument/2006/relationships/hyperlink" Target="http://online.zakon.kz/Document/?doc_id=51024035" TargetMode="External"/><Relationship Id="rId18" Type="http://schemas.openxmlformats.org/officeDocument/2006/relationships/hyperlink" Target="http://online.zakon.kz/Document/?doc_id=30618845" TargetMode="External"/><Relationship Id="rId26" Type="http://schemas.openxmlformats.org/officeDocument/2006/relationships/hyperlink" Target="http://online.zakon.kz/Document/?doc_id=31548173" TargetMode="External"/><Relationship Id="rId39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1416320" TargetMode="External"/><Relationship Id="rId34" Type="http://schemas.openxmlformats.org/officeDocument/2006/relationships/footer" Target="footer1.xml"/><Relationship Id="rId7" Type="http://schemas.openxmlformats.org/officeDocument/2006/relationships/hyperlink" Target="http://online.zakon.kz/Document/?doc_id=37930965" TargetMode="External"/><Relationship Id="rId12" Type="http://schemas.openxmlformats.org/officeDocument/2006/relationships/hyperlink" Target="http://online.zakon.kz/Document/?doc_id=51021519" TargetMode="External"/><Relationship Id="rId17" Type="http://schemas.openxmlformats.org/officeDocument/2006/relationships/hyperlink" Target="http://online.zakon.kz/Document/?doc_id=51041467" TargetMode="External"/><Relationship Id="rId25" Type="http://schemas.openxmlformats.org/officeDocument/2006/relationships/hyperlink" Target="http://online.zakon.kz/Document/?doc_id=31416320" TargetMode="External"/><Relationship Id="rId33" Type="http://schemas.openxmlformats.org/officeDocument/2006/relationships/header" Target="header2.xml"/><Relationship Id="rId38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51041467" TargetMode="External"/><Relationship Id="rId20" Type="http://schemas.openxmlformats.org/officeDocument/2006/relationships/hyperlink" Target="http://online.zakon.kz/Document/?doc_id=31416320" TargetMode="External"/><Relationship Id="rId29" Type="http://schemas.openxmlformats.org/officeDocument/2006/relationships/hyperlink" Target="http://online.zakon.kz/Document/?doc_id=31548173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21519" TargetMode="External"/><Relationship Id="rId24" Type="http://schemas.openxmlformats.org/officeDocument/2006/relationships/hyperlink" Target="http://online.zakon.kz/Document/?doc_id=31416320" TargetMode="External"/><Relationship Id="rId32" Type="http://schemas.openxmlformats.org/officeDocument/2006/relationships/header" Target="header1.xml"/><Relationship Id="rId37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51041258" TargetMode="External"/><Relationship Id="rId23" Type="http://schemas.openxmlformats.org/officeDocument/2006/relationships/hyperlink" Target="http://online.zakon.kz/Document/?doc_id=31416320" TargetMode="External"/><Relationship Id="rId28" Type="http://schemas.openxmlformats.org/officeDocument/2006/relationships/hyperlink" Target="http://online.zakon.kz/Document/?doc_id=31548173" TargetMode="External"/><Relationship Id="rId36" Type="http://schemas.openxmlformats.org/officeDocument/2006/relationships/header" Target="header3.xml"/><Relationship Id="rId10" Type="http://schemas.openxmlformats.org/officeDocument/2006/relationships/hyperlink" Target="http://online.zakon.kz/Document/?doc_id=51021519" TargetMode="External"/><Relationship Id="rId19" Type="http://schemas.openxmlformats.org/officeDocument/2006/relationships/hyperlink" Target="http://online.zakon.kz/Document/?doc_id=30618845" TargetMode="External"/><Relationship Id="rId31" Type="http://schemas.openxmlformats.org/officeDocument/2006/relationships/hyperlink" Target="http://online.zakon.kz/Document/?doc_id=3192763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06061" TargetMode="External"/><Relationship Id="rId14" Type="http://schemas.openxmlformats.org/officeDocument/2006/relationships/hyperlink" Target="http://online.zakon.kz/Document/?doc_id=51024035" TargetMode="External"/><Relationship Id="rId22" Type="http://schemas.openxmlformats.org/officeDocument/2006/relationships/hyperlink" Target="http://online.zakon.kz/Document/?doc_id=31416320" TargetMode="External"/><Relationship Id="rId27" Type="http://schemas.openxmlformats.org/officeDocument/2006/relationships/hyperlink" Target="http://online.zakon.kz/Document/?doc_id=31548173" TargetMode="External"/><Relationship Id="rId30" Type="http://schemas.openxmlformats.org/officeDocument/2006/relationships/hyperlink" Target="http://online.zakon.kz/Document/?doc_id=31548173" TargetMode="External"/><Relationship Id="rId35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2088</Words>
  <Characters>15309</Characters>
  <Application>Microsoft Office Word</Application>
  <DocSecurity>0</DocSecurity>
  <Lines>127</Lines>
  <Paragraphs>34</Paragraphs>
  <ScaleCrop>false</ScaleCrop>
  <Company>SPecialiST RePack</Company>
  <LinksUpToDate>false</LinksUpToDate>
  <CharactersWithSpaces>17363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кейбiр заңнамалық актiлерiне өзін-өзі реттеу мәселелері бойынша өзгерiстер мен толықтырулар енгiзу туралы» Қазақстан Республикасының 2015 жылғы 12 қарашадағы № 391-V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2024-03-19T19:58:00Z</dcterms:created>
  <dcterms:modified xsi:type="dcterms:W3CDTF">2024-03-19T19:58:00Z</dcterms:modified>
</cp:coreProperties>
</file>