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0AD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15 января 2020 года № 460-IX «О внесении изменений в Хозяйственный процессуальный кодекс Украины, Гражданский процессуальный кодекс Украины, Кодекс административного судопроизводства Украины относительно совершенствования порядка рассмотре</w:t>
      </w:r>
      <w:r>
        <w:rPr>
          <w:rStyle w:val="s0"/>
          <w:b/>
          <w:bCs/>
        </w:rPr>
        <w:t>ния судебных дел»</w:t>
      </w:r>
    </w:p>
    <w:p w:rsidR="00000000" w:rsidRDefault="00EC0AD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C0ADA">
      <w:pPr>
        <w:ind w:firstLine="397"/>
        <w:jc w:val="both"/>
      </w:pPr>
      <w:r>
        <w:t>Опубликован: Голос Украины от 07.02.2020 г., № 24.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0ADA" w:rsidRDefault="00EC0ADA" w:rsidP="00EC0ADA">
      <w:r>
        <w:separator/>
      </w:r>
    </w:p>
  </w:endnote>
  <w:endnote w:type="continuationSeparator" w:id="0">
    <w:p w:rsidR="00EC0ADA" w:rsidRDefault="00EC0ADA" w:rsidP="00EC0A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ADA" w:rsidRDefault="00EC0AD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ADA" w:rsidRDefault="00EC0AD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ADA" w:rsidRDefault="00EC0AD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0ADA" w:rsidRDefault="00EC0ADA" w:rsidP="00EC0ADA">
      <w:r>
        <w:separator/>
      </w:r>
    </w:p>
  </w:footnote>
  <w:footnote w:type="continuationSeparator" w:id="0">
    <w:p w:rsidR="00EC0ADA" w:rsidRDefault="00EC0ADA" w:rsidP="00EC0A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ADA" w:rsidRDefault="00EC0AD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ADA" w:rsidRDefault="00EC0ADA" w:rsidP="00EC0AD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0ADA" w:rsidRPr="00EC0ADA" w:rsidRDefault="00EC0ADA" w:rsidP="00EC0AD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15 января 2020 года № 460-IX «О внесении изменений в Хозяйственный процессуальный кодекс Украины, Гражданский процессуальный кодекс Украины, Кодекс административного судопроизводства Украины относительно совершенствования порядка рассмотрения судебных дел»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ADA" w:rsidRDefault="00EC0AD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0ADA"/>
    <w:rsid w:val="00EC0A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C0AD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C0ADA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C0AD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C0AD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C0AD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C0ADA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C0AD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C0AD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288</Characters>
  <Application>Microsoft Office Word</Application>
  <DocSecurity>0</DocSecurity>
  <Lines>2</Lines>
  <Paragraphs>1</Paragraphs>
  <ScaleCrop>false</ScaleCrop>
  <Company/>
  <LinksUpToDate>false</LinksUpToDate>
  <CharactersWithSpaces>326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15 января 2020 года № 460-IX «О внесении изменений в Хозяйственный процессуальный кодекс Украины, Гражданский процессуальный кодекс Украины, Кодекс административного судопроизводства Украины относительно совершенствования порядка рассмотрения судебных дел» (©Paragraph 2023)</dc:title>
  <dc:subject/>
  <dc:creator>Сергей М</dc:creator>
  <cp:keywords/>
  <dc:description/>
  <cp:lastModifiedBy>Сергей М</cp:lastModifiedBy>
  <cp:revision>2</cp:revision>
  <dcterms:created xsi:type="dcterms:W3CDTF">2023-11-16T21:11:00Z</dcterms:created>
  <dcterms:modified xsi:type="dcterms:W3CDTF">2023-11-16T21:11:00Z</dcterms:modified>
</cp:coreProperties>
</file>