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6E11">
      <w:pPr>
        <w:pStyle w:val="pc"/>
      </w:pPr>
      <w:bookmarkStart w:id="0" w:name="_GoBack"/>
      <w:bookmarkEnd w:id="0"/>
      <w:r>
        <w:rPr>
          <w:rStyle w:val="s1"/>
        </w:rPr>
        <w:t>Приказ Министра труда и социальной защиты населения Республики Казахстан от 2 июня 2023 года № 200</w:t>
      </w:r>
      <w:r>
        <w:rPr>
          <w:rStyle w:val="s1"/>
        </w:rPr>
        <w:br/>
        <w:t>Об утверждении Правил оценки и определения потребности в специальных социальных услугах</w:t>
      </w:r>
    </w:p>
    <w:p w:rsidR="00000000" w:rsidRDefault="00926E11">
      <w:pPr>
        <w:pStyle w:val="pj"/>
      </w:pPr>
      <w:r>
        <w:t> </w:t>
      </w:r>
    </w:p>
    <w:p w:rsidR="00000000" w:rsidRDefault="00926E11">
      <w:pPr>
        <w:pStyle w:val="pj"/>
      </w:pPr>
      <w:r>
        <w:rPr>
          <w:rStyle w:val="s0"/>
        </w:rPr>
        <w:t xml:space="preserve">В соответствии с </w:t>
      </w:r>
      <w:hyperlink r:id="rId7" w:anchor="sub_id=120005" w:history="1">
        <w:r>
          <w:rPr>
            <w:rStyle w:val="a4"/>
          </w:rPr>
          <w:t>абзацем двадцать седьмым подпункта 5) статьи 12</w:t>
        </w:r>
      </w:hyperlink>
      <w:r>
        <w:rPr>
          <w:rStyle w:val="s0"/>
        </w:rPr>
        <w:t xml:space="preserve"> Социального кодекса Республики Казахстан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926E11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оценки и </w:t>
      </w:r>
      <w:r>
        <w:rPr>
          <w:rStyle w:val="s0"/>
        </w:rPr>
        <w:t>определения потребности в специальных социальных услугах согласно приложению 1 к настоящему приказу.</w:t>
      </w:r>
    </w:p>
    <w:p w:rsidR="00000000" w:rsidRDefault="00926E11">
      <w:pPr>
        <w:pStyle w:val="pj"/>
      </w:pPr>
      <w:r>
        <w:rPr>
          <w:rStyle w:val="s0"/>
        </w:rPr>
        <w:t>2. Признать утратившими силу некоторые приказы и структурные элементы некоторых приказов Министерства труда и социальной защиты населения Республики соглас</w:t>
      </w:r>
      <w:r>
        <w:rPr>
          <w:rStyle w:val="s0"/>
        </w:rPr>
        <w:t xml:space="preserve">но </w:t>
      </w:r>
      <w:hyperlink w:anchor="sub20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приказу.</w:t>
      </w:r>
    </w:p>
    <w:p w:rsidR="00000000" w:rsidRDefault="00926E11">
      <w:pPr>
        <w:pStyle w:val="pj"/>
      </w:pPr>
      <w:r>
        <w:rPr>
          <w:rStyle w:val="s0"/>
        </w:rPr>
        <w:t>3. Департаменту социальных услуг Министерства труда и социальной защиты населения Республики Казахстан в установленном законодательством Республики Казахстан порядке обеспечить:</w:t>
      </w:r>
    </w:p>
    <w:p w:rsidR="00000000" w:rsidRDefault="00926E11">
      <w:pPr>
        <w:pStyle w:val="pj"/>
      </w:pPr>
      <w:r>
        <w:rPr>
          <w:rStyle w:val="s0"/>
        </w:rPr>
        <w:t>1) государст</w:t>
      </w:r>
      <w:r>
        <w:rPr>
          <w:rStyle w:val="s0"/>
        </w:rPr>
        <w:t>венную регистрацию настоящего приказа в Министерстве юстиции Республики Казахстан;</w:t>
      </w:r>
    </w:p>
    <w:p w:rsidR="00000000" w:rsidRDefault="00926E11">
      <w:pPr>
        <w:pStyle w:val="pj"/>
      </w:pPr>
      <w:r>
        <w:rPr>
          <w:rStyle w:val="s0"/>
        </w:rPr>
        <w:t>2) размещение настоящего приказа на интернет-ресурсе Министерства труда и социальной защиты населения Республики Казахстан после его официального опубликования;</w:t>
      </w:r>
    </w:p>
    <w:p w:rsidR="00000000" w:rsidRDefault="00926E11">
      <w:pPr>
        <w:pStyle w:val="pj"/>
      </w:pPr>
      <w:r>
        <w:rPr>
          <w:rStyle w:val="s0"/>
        </w:rPr>
        <w:t>3) в течение</w:t>
      </w:r>
      <w:r>
        <w:rPr>
          <w:rStyle w:val="s0"/>
        </w:rPr>
        <w:t xml:space="preserve"> десяти рабочих дней после государственной регистрации настоящего приказа в Министерстве юстиции Республики Казахстан представление в Департамент юридической службы Министерства труда и социальной защиты населения Республики Казахстан сведений об исполнени</w:t>
      </w:r>
      <w:r>
        <w:rPr>
          <w:rStyle w:val="s0"/>
        </w:rPr>
        <w:t>и мероприятий, предусмотренных подпунктами 1) и 2) настоящего пункта.</w:t>
      </w:r>
    </w:p>
    <w:p w:rsidR="00000000" w:rsidRDefault="00926E11">
      <w:pPr>
        <w:pStyle w:val="pj"/>
      </w:pPr>
      <w:r>
        <w:rPr>
          <w:rStyle w:val="s0"/>
        </w:rPr>
        <w:t>4. Контроль за исполнением настоящего приказа возложить на курирующего вице-министра труда и социальной защиты населения Республики Казахстан.</w:t>
      </w:r>
    </w:p>
    <w:p w:rsidR="00000000" w:rsidRDefault="00926E11">
      <w:pPr>
        <w:pStyle w:val="pj"/>
      </w:pPr>
      <w:r>
        <w:rPr>
          <w:rStyle w:val="s0"/>
        </w:rPr>
        <w:t>5. Настоящий приказ вводится в действие с 1</w:t>
      </w:r>
      <w:r>
        <w:rPr>
          <w:rStyle w:val="s0"/>
        </w:rPr>
        <w:t xml:space="preserve"> июля 2023 года и подлежит официальному </w:t>
      </w:r>
      <w:hyperlink r:id="rId8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926E11">
      <w:pPr>
        <w:pStyle w:val="pj"/>
      </w:pPr>
      <w:r>
        <w:t> </w:t>
      </w:r>
    </w:p>
    <w:p w:rsidR="00000000" w:rsidRDefault="00926E11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труда и социальной защиты </w:t>
            </w:r>
          </w:p>
          <w:p w:rsidR="00000000" w:rsidRDefault="00926E11">
            <w:pPr>
              <w:pStyle w:val="p"/>
            </w:pPr>
            <w:r>
              <w:rPr>
                <w:rStyle w:val="s0"/>
                <w:b/>
                <w:bCs/>
              </w:rPr>
              <w:t xml:space="preserve">населения 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26E11">
            <w:pPr>
              <w:pStyle w:val="pr"/>
            </w:pPr>
            <w:r>
              <w:rPr>
                <w:rStyle w:val="s0"/>
                <w:b/>
                <w:bCs/>
              </w:rPr>
              <w:t>Т. Дуйсенова</w:t>
            </w:r>
          </w:p>
        </w:tc>
      </w:tr>
    </w:tbl>
    <w:p w:rsidR="00000000" w:rsidRDefault="00926E11">
      <w:pPr>
        <w:pStyle w:val="pj"/>
      </w:pPr>
      <w:r>
        <w:rPr>
          <w:rStyle w:val="s0"/>
        </w:rPr>
        <w:t> </w:t>
      </w:r>
    </w:p>
    <w:p w:rsidR="00000000" w:rsidRDefault="00926E11">
      <w:pPr>
        <w:pStyle w:val="pj"/>
      </w:pPr>
      <w:r>
        <w:rPr>
          <w:rStyle w:val="s0"/>
        </w:rPr>
        <w:t>«СОГЛАСОВАНО»</w:t>
      </w:r>
    </w:p>
    <w:p w:rsidR="00000000" w:rsidRDefault="00926E11">
      <w:pPr>
        <w:pStyle w:val="pj"/>
      </w:pPr>
      <w:r>
        <w:rPr>
          <w:rStyle w:val="s0"/>
        </w:rPr>
        <w:t>Министерство просвещения</w:t>
      </w:r>
    </w:p>
    <w:p w:rsidR="00000000" w:rsidRDefault="00926E11">
      <w:pPr>
        <w:pStyle w:val="pj"/>
      </w:pPr>
      <w:r>
        <w:rPr>
          <w:rStyle w:val="s0"/>
        </w:rPr>
        <w:t>Республики Казахстан</w:t>
      </w:r>
    </w:p>
    <w:p w:rsidR="00000000" w:rsidRDefault="00926E11">
      <w:pPr>
        <w:pStyle w:val="pj"/>
      </w:pPr>
      <w:r>
        <w:rPr>
          <w:rStyle w:val="s0"/>
        </w:rPr>
        <w:t>«СОГЛАСОВАНО»</w:t>
      </w:r>
    </w:p>
    <w:p w:rsidR="00000000" w:rsidRDefault="00926E11">
      <w:pPr>
        <w:pStyle w:val="pj"/>
      </w:pPr>
      <w:r>
        <w:rPr>
          <w:rStyle w:val="s0"/>
        </w:rPr>
        <w:t>Министерство здравоохранения</w:t>
      </w:r>
    </w:p>
    <w:p w:rsidR="00000000" w:rsidRDefault="00926E11">
      <w:pPr>
        <w:pStyle w:val="pj"/>
      </w:pPr>
      <w:r>
        <w:rPr>
          <w:rStyle w:val="s0"/>
        </w:rPr>
        <w:t>Республики Казахстан</w:t>
      </w:r>
    </w:p>
    <w:p w:rsidR="00000000" w:rsidRDefault="00926E11">
      <w:pPr>
        <w:pStyle w:val="pj"/>
      </w:pPr>
      <w:r>
        <w:rPr>
          <w:rStyle w:val="s0"/>
        </w:rPr>
        <w:t> </w:t>
      </w:r>
    </w:p>
    <w:p w:rsidR="00000000" w:rsidRDefault="00926E11">
      <w:pPr>
        <w:pStyle w:val="pr"/>
      </w:pPr>
      <w:bookmarkStart w:id="1" w:name="SUB100"/>
      <w:bookmarkEnd w:id="1"/>
      <w:r>
        <w:rPr>
          <w:rStyle w:val="s0"/>
        </w:rPr>
        <w:t xml:space="preserve">Приложение 1 </w:t>
      </w:r>
    </w:p>
    <w:p w:rsidR="00000000" w:rsidRDefault="00926E11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 труда и социальной</w:t>
      </w:r>
    </w:p>
    <w:p w:rsidR="00000000" w:rsidRDefault="00926E11">
      <w:pPr>
        <w:pStyle w:val="pr"/>
      </w:pPr>
      <w:r>
        <w:rPr>
          <w:rStyle w:val="s0"/>
        </w:rPr>
        <w:t>защиты населения</w:t>
      </w:r>
    </w:p>
    <w:p w:rsidR="00000000" w:rsidRDefault="00926E11">
      <w:pPr>
        <w:pStyle w:val="pr"/>
      </w:pPr>
      <w:r>
        <w:rPr>
          <w:rStyle w:val="s0"/>
        </w:rPr>
        <w:t>Республики Казахстан</w:t>
      </w:r>
    </w:p>
    <w:p w:rsidR="00000000" w:rsidRDefault="00926E11">
      <w:pPr>
        <w:pStyle w:val="pr"/>
      </w:pPr>
      <w:r>
        <w:rPr>
          <w:rStyle w:val="s0"/>
        </w:rPr>
        <w:t>от 2 июня 2023 года № 200</w:t>
      </w:r>
    </w:p>
    <w:p w:rsidR="00000000" w:rsidRDefault="00926E11">
      <w:pPr>
        <w:pStyle w:val="pj"/>
      </w:pPr>
      <w:r>
        <w:rPr>
          <w:rStyle w:val="s0"/>
        </w:rPr>
        <w:t> </w:t>
      </w:r>
    </w:p>
    <w:p w:rsidR="00000000" w:rsidRDefault="00926E11">
      <w:pPr>
        <w:pStyle w:val="pj"/>
      </w:pPr>
      <w:r>
        <w:rPr>
          <w:rStyle w:val="s0"/>
        </w:rPr>
        <w:t> </w:t>
      </w:r>
    </w:p>
    <w:p w:rsidR="00000000" w:rsidRDefault="00926E11">
      <w:pPr>
        <w:pStyle w:val="pc"/>
        <w:spacing w:after="240"/>
      </w:pPr>
      <w:r>
        <w:rPr>
          <w:rStyle w:val="s1"/>
        </w:rPr>
        <w:t>Правил</w:t>
      </w:r>
      <w:r>
        <w:rPr>
          <w:rStyle w:val="s1"/>
        </w:rPr>
        <w:br/>
      </w:r>
      <w:r>
        <w:rPr>
          <w:rStyle w:val="s1"/>
        </w:rPr>
        <w:t>оценки и определения потребности в специальных социальных услугах</w:t>
      </w:r>
    </w:p>
    <w:p w:rsidR="00000000" w:rsidRDefault="00926E11">
      <w:pPr>
        <w:pStyle w:val="pc"/>
      </w:pPr>
      <w:r>
        <w:rPr>
          <w:rStyle w:val="s1"/>
        </w:rPr>
        <w:t>Глава 1. Общие положения</w:t>
      </w:r>
    </w:p>
    <w:p w:rsidR="00000000" w:rsidRDefault="00926E11">
      <w:pPr>
        <w:pStyle w:val="pj"/>
      </w:pPr>
      <w:r>
        <w:rPr>
          <w:rStyle w:val="s0"/>
        </w:rPr>
        <w:t> </w:t>
      </w:r>
    </w:p>
    <w:p w:rsidR="00000000" w:rsidRDefault="00926E11">
      <w:pPr>
        <w:pStyle w:val="pj"/>
      </w:pPr>
      <w:r>
        <w:rPr>
          <w:rStyle w:val="s0"/>
        </w:rPr>
        <w:t xml:space="preserve">1. Настоящие Правила оценки и определения потребности в специальных социальных услугах (далее – Правила) разработаны в соответствии с в соответствии с </w:t>
      </w:r>
      <w:hyperlink r:id="rId9" w:anchor="sub_id=120005" w:history="1">
        <w:r>
          <w:rPr>
            <w:rStyle w:val="a4"/>
          </w:rPr>
          <w:t>абзацем двадцать седьмым подпункта 5 статьи 12</w:t>
        </w:r>
      </w:hyperlink>
      <w:r>
        <w:rPr>
          <w:rStyle w:val="s0"/>
        </w:rPr>
        <w:t xml:space="preserve"> Социального Кодекса Республики Казахстан и определяют порядок оценки и определения потребности в специальных социальных услугах лиц (семе</w:t>
      </w:r>
      <w:r>
        <w:rPr>
          <w:rStyle w:val="s0"/>
        </w:rPr>
        <w:t>й), нуждающихся в специальных социальных услугах.</w:t>
      </w:r>
    </w:p>
    <w:p w:rsidR="00000000" w:rsidRDefault="00926E11">
      <w:pPr>
        <w:pStyle w:val="pj"/>
      </w:pPr>
      <w:r>
        <w:rPr>
          <w:rStyle w:val="s0"/>
        </w:rPr>
        <w:t>2. В настоящих Правилах используются следующие основные понятия:</w:t>
      </w:r>
    </w:p>
    <w:p w:rsidR="00000000" w:rsidRDefault="00926E11">
      <w:pPr>
        <w:pStyle w:val="pj"/>
      </w:pPr>
      <w:r>
        <w:rPr>
          <w:rStyle w:val="s0"/>
        </w:rPr>
        <w:t>1) специальные социальные услуги – комплекс услуг, обеспечивающих лицу (семье) условия для преодоления оснований, объективно нарушающих жизне</w:t>
      </w:r>
      <w:r>
        <w:rPr>
          <w:rStyle w:val="s0"/>
        </w:rPr>
        <w:t>деятельность человека и направленных на создание равных с другими гражданами возможностей участия в жизни общества;</w:t>
      </w:r>
    </w:p>
    <w:p w:rsidR="00000000" w:rsidRDefault="00926E11">
      <w:pPr>
        <w:pStyle w:val="pj"/>
      </w:pPr>
      <w:r>
        <w:rPr>
          <w:rStyle w:val="s0"/>
        </w:rPr>
        <w:t>2) центры оказания специальных социальных услуг – организации, созданные по решению местных исполнительных органов и предоставляющие специал</w:t>
      </w:r>
      <w:r>
        <w:rPr>
          <w:rStyle w:val="s0"/>
        </w:rPr>
        <w:t>ьные социальные услуги лицам (семьям), нуждающимся в специальных социальных услугах, в условиях стационара, полустационара, временного пребывания и на дому;</w:t>
      </w:r>
    </w:p>
    <w:p w:rsidR="00000000" w:rsidRDefault="00926E11">
      <w:pPr>
        <w:pStyle w:val="pj"/>
      </w:pPr>
      <w:r>
        <w:rPr>
          <w:rStyle w:val="s0"/>
        </w:rPr>
        <w:t>3) социальная дезадаптация – нарушение взаимодействия личности с социальной средой;</w:t>
      </w:r>
    </w:p>
    <w:p w:rsidR="00000000" w:rsidRDefault="00926E11">
      <w:pPr>
        <w:pStyle w:val="pj"/>
      </w:pPr>
      <w:r>
        <w:rPr>
          <w:rStyle w:val="s0"/>
        </w:rPr>
        <w:t>4) социальная д</w:t>
      </w:r>
      <w:r>
        <w:rPr>
          <w:rStyle w:val="s0"/>
        </w:rPr>
        <w:t>епривация – ограничение и (или) лишение возможности самостоятельного удовлетворения лицом (семьей) основных жизненных потребностей;</w:t>
      </w:r>
    </w:p>
    <w:p w:rsidR="00000000" w:rsidRDefault="00926E11">
      <w:pPr>
        <w:pStyle w:val="pj"/>
      </w:pPr>
      <w:r>
        <w:rPr>
          <w:rStyle w:val="s0"/>
        </w:rPr>
        <w:t>5) медико-социальная экспертиза (далее – МСЭ) – оценка ограничений жизнедеятельности освидетельствуемого лица, вызванных сто</w:t>
      </w:r>
      <w:r>
        <w:rPr>
          <w:rStyle w:val="s0"/>
        </w:rPr>
        <w:t>йким расстройством функций организма, с установлением (неустановлением) инвалидности и (или) степени утраты трудоспособности, а также определение его потребностей в мерах социальной защиты;</w:t>
      </w:r>
    </w:p>
    <w:p w:rsidR="00000000" w:rsidRDefault="00926E11">
      <w:pPr>
        <w:pStyle w:val="pj"/>
      </w:pPr>
      <w:r>
        <w:rPr>
          <w:rStyle w:val="s0"/>
        </w:rPr>
        <w:t>6) психолого-медико-педагогическая консультация (далее – ПМПК) – о</w:t>
      </w:r>
      <w:r>
        <w:rPr>
          <w:rStyle w:val="s0"/>
        </w:rPr>
        <w:t>рганизация образования, осуществляющая обследование и консультирование детей, оценку особых образовательных потребностей и специальных условий для получения образования, определение образовательной программы, а также направляющая на специальную психолого-п</w:t>
      </w:r>
      <w:r>
        <w:rPr>
          <w:rStyle w:val="s0"/>
        </w:rPr>
        <w:t>едагогическую поддержку детей с ограниченными возможностями.</w:t>
      </w:r>
    </w:p>
    <w:p w:rsidR="00000000" w:rsidRDefault="00926E11">
      <w:pPr>
        <w:pStyle w:val="pj"/>
      </w:pPr>
      <w:r>
        <w:rPr>
          <w:rStyle w:val="s0"/>
        </w:rPr>
        <w:t> </w:t>
      </w:r>
    </w:p>
    <w:p w:rsidR="00000000" w:rsidRDefault="00926E11">
      <w:pPr>
        <w:pStyle w:val="pj"/>
      </w:pPr>
      <w:r>
        <w:rPr>
          <w:rStyle w:val="s0"/>
        </w:rPr>
        <w:t> </w:t>
      </w:r>
    </w:p>
    <w:p w:rsidR="00000000" w:rsidRDefault="00926E11">
      <w:pPr>
        <w:pStyle w:val="pc"/>
      </w:pPr>
      <w:r>
        <w:rPr>
          <w:rStyle w:val="s1"/>
        </w:rPr>
        <w:t>Глава 2. Порядок оценки и определения потребности в специальных социальных услугах</w:t>
      </w:r>
    </w:p>
    <w:p w:rsidR="00000000" w:rsidRDefault="00926E11">
      <w:pPr>
        <w:pStyle w:val="pj"/>
      </w:pPr>
      <w:r>
        <w:rPr>
          <w:rStyle w:val="s0"/>
        </w:rPr>
        <w:t> </w:t>
      </w:r>
    </w:p>
    <w:p w:rsidR="00000000" w:rsidRDefault="00926E11">
      <w:pPr>
        <w:pStyle w:val="pj"/>
      </w:pPr>
      <w:r>
        <w:rPr>
          <w:rStyle w:val="s0"/>
        </w:rPr>
        <w:t>3. Предоставление специальных социальных услуг осуществляется на основе оценки и определения потребности в специальных социальных услугах лица (семьи), нуждающегося в специальных социальных услугах, определяемой социальным работником по оценке и определени</w:t>
      </w:r>
      <w:r>
        <w:rPr>
          <w:rStyle w:val="s0"/>
        </w:rPr>
        <w:t>ю потребности в специальных социальных услугах.</w:t>
      </w:r>
    </w:p>
    <w:p w:rsidR="00000000" w:rsidRDefault="00926E11">
      <w:pPr>
        <w:pStyle w:val="pj"/>
      </w:pPr>
      <w:r>
        <w:rPr>
          <w:rStyle w:val="s0"/>
        </w:rPr>
        <w:t>4. Социальный работник по оценке и определению потребности в специальных социальных услугах готовит заключение о предоставлении специальных социальных услуг с учетом индивидуальных особенностей лиц, нуждающих</w:t>
      </w:r>
      <w:r>
        <w:rPr>
          <w:rStyle w:val="s0"/>
        </w:rPr>
        <w:t>ся в специальных социальных услугах, и обеспечивает конфиденциальность сведений о состоянии здоровья лица, диагнозе заболевания, степени ограничения жизнедеятельности и персональных данных получателей специальных социальных услуг.</w:t>
      </w:r>
    </w:p>
    <w:p w:rsidR="00000000" w:rsidRDefault="00926E11">
      <w:pPr>
        <w:pStyle w:val="pj"/>
      </w:pPr>
      <w:r>
        <w:rPr>
          <w:rStyle w:val="s0"/>
        </w:rPr>
        <w:t>5. Местными исполнительны</w:t>
      </w:r>
      <w:r>
        <w:rPr>
          <w:rStyle w:val="s0"/>
        </w:rPr>
        <w:t>ми органами на основе заключения социального работника по оценке и определению потребности в специальных социальных услугах принимается решение о предоставлении специальных социальных услуг.</w:t>
      </w:r>
    </w:p>
    <w:p w:rsidR="00000000" w:rsidRDefault="00926E11">
      <w:pPr>
        <w:pStyle w:val="pj"/>
      </w:pPr>
      <w:r>
        <w:rPr>
          <w:rStyle w:val="s0"/>
        </w:rPr>
        <w:t>6. Виды и объем специальных социальных услуг для лиц (семей), нуж</w:t>
      </w:r>
      <w:r>
        <w:rPr>
          <w:rStyle w:val="s0"/>
        </w:rPr>
        <w:t>дающихся в специальных социальных услугах, обсуживающихся в центрах оказания специальных социальных услуг (далее – ЦОССУ) стационарного и полустационарного типа определяются специалистом по социальной работе данного ЦОССУ.</w:t>
      </w:r>
    </w:p>
    <w:p w:rsidR="00000000" w:rsidRDefault="00926E11">
      <w:pPr>
        <w:pStyle w:val="pj"/>
      </w:pPr>
      <w:r>
        <w:rPr>
          <w:rStyle w:val="s0"/>
        </w:rPr>
        <w:t>7. Критериями при проведении оцен</w:t>
      </w:r>
      <w:r>
        <w:rPr>
          <w:rStyle w:val="s0"/>
        </w:rPr>
        <w:t>ки и определении потребности в специальных социальных услугах являются:</w:t>
      </w:r>
    </w:p>
    <w:p w:rsidR="00000000" w:rsidRDefault="00926E11">
      <w:pPr>
        <w:pStyle w:val="pj"/>
      </w:pPr>
      <w:r>
        <w:rPr>
          <w:rStyle w:val="s0"/>
        </w:rPr>
        <w:t>1) ограничение жизнедеятельности;</w:t>
      </w:r>
    </w:p>
    <w:p w:rsidR="00000000" w:rsidRDefault="00926E11">
      <w:pPr>
        <w:pStyle w:val="pj"/>
      </w:pPr>
      <w:r>
        <w:rPr>
          <w:rStyle w:val="s0"/>
        </w:rPr>
        <w:t>2) социальная дезадаптация;</w:t>
      </w:r>
    </w:p>
    <w:p w:rsidR="00000000" w:rsidRDefault="00926E11">
      <w:pPr>
        <w:pStyle w:val="pj"/>
      </w:pPr>
      <w:r>
        <w:rPr>
          <w:rStyle w:val="s0"/>
        </w:rPr>
        <w:t>3) социальная депривация;</w:t>
      </w:r>
    </w:p>
    <w:p w:rsidR="00000000" w:rsidRDefault="00926E11">
      <w:pPr>
        <w:pStyle w:val="pj"/>
      </w:pPr>
      <w:r>
        <w:rPr>
          <w:rStyle w:val="s0"/>
        </w:rPr>
        <w:t>4) неблагополучная социальная среда.</w:t>
      </w:r>
    </w:p>
    <w:p w:rsidR="00000000" w:rsidRDefault="00926E11">
      <w:pPr>
        <w:pStyle w:val="pj"/>
      </w:pPr>
      <w:r>
        <w:rPr>
          <w:rStyle w:val="s0"/>
        </w:rPr>
        <w:t xml:space="preserve">8. Оценка потребности в специальных социальных услугах лиц </w:t>
      </w:r>
      <w:r>
        <w:rPr>
          <w:rStyle w:val="s0"/>
        </w:rPr>
        <w:t>(семей), нуждающихся в специальных социальных услугах проводится в соответствии с критериями определения потребности в специальных социальных услугах и на основании:</w:t>
      </w:r>
    </w:p>
    <w:p w:rsidR="00000000" w:rsidRDefault="00926E11">
      <w:pPr>
        <w:pStyle w:val="pj"/>
      </w:pPr>
      <w:r>
        <w:rPr>
          <w:rStyle w:val="s0"/>
        </w:rPr>
        <w:t xml:space="preserve">1) определения способности к самостоятельности при нарушении функций организма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Правилам;</w:t>
      </w:r>
    </w:p>
    <w:p w:rsidR="00000000" w:rsidRDefault="00926E11">
      <w:pPr>
        <w:pStyle w:val="pj"/>
      </w:pPr>
      <w:r>
        <w:rPr>
          <w:rStyle w:val="s0"/>
        </w:rPr>
        <w:t>2) определения способности к самостоятельности при социальной дезадаптации, исходя из индивидуальных способностей к обучению, трудовой деятельности, ориентации, общению и способности контролироват</w:t>
      </w:r>
      <w:r>
        <w:rPr>
          <w:rStyle w:val="s0"/>
        </w:rPr>
        <w:t xml:space="preserve">ь свое поведение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настоящим Правилам;</w:t>
      </w:r>
    </w:p>
    <w:p w:rsidR="00000000" w:rsidRDefault="00926E11">
      <w:pPr>
        <w:pStyle w:val="pj"/>
      </w:pPr>
      <w:r>
        <w:rPr>
          <w:rStyle w:val="s0"/>
        </w:rPr>
        <w:t>3) определения способности к самостоятельности при социальной депривации, исходя из индивидуальных способностей к самообслуживанию и самостоятельному решению данной про</w:t>
      </w:r>
      <w:r>
        <w:rPr>
          <w:rStyle w:val="s0"/>
        </w:rPr>
        <w:t xml:space="preserve">блемы семьей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настоящим Правилам;</w:t>
      </w:r>
    </w:p>
    <w:p w:rsidR="00000000" w:rsidRDefault="00926E11">
      <w:pPr>
        <w:pStyle w:val="pj"/>
      </w:pPr>
      <w:r>
        <w:rPr>
          <w:rStyle w:val="s0"/>
        </w:rPr>
        <w:t xml:space="preserve">4) оценки социальной среды, недостаточностью или отсутствием материальных, экономических, социальных и духовных условий существования согласно </w:t>
      </w:r>
      <w:hyperlink w:anchor="sub4" w:history="1">
        <w:r>
          <w:rPr>
            <w:rStyle w:val="a4"/>
          </w:rPr>
          <w:t>пр</w:t>
        </w:r>
        <w:r>
          <w:rPr>
            <w:rStyle w:val="a4"/>
          </w:rPr>
          <w:t>иложению 4</w:t>
        </w:r>
      </w:hyperlink>
      <w:r>
        <w:rPr>
          <w:rStyle w:val="s0"/>
        </w:rPr>
        <w:t xml:space="preserve"> к настоящим Правилам.</w:t>
      </w:r>
    </w:p>
    <w:p w:rsidR="00000000" w:rsidRDefault="00926E11">
      <w:pPr>
        <w:pStyle w:val="pj"/>
      </w:pPr>
      <w:r>
        <w:rPr>
          <w:rStyle w:val="s0"/>
        </w:rPr>
        <w:t>9. Степень ограничения жизнедеятельности лиц, нуждающихся в специальных социальных услугах, определяется в соответствии с Правилами проведения медико-социальной экспертизы, утвержденными уполномоченным государственным орган</w:t>
      </w:r>
      <w:r>
        <w:rPr>
          <w:rStyle w:val="s0"/>
        </w:rPr>
        <w:t xml:space="preserve">ом, в соответствии с </w:t>
      </w:r>
      <w:hyperlink r:id="rId10" w:anchor="sub_id=120005" w:history="1">
        <w:r>
          <w:rPr>
            <w:rStyle w:val="a4"/>
          </w:rPr>
          <w:t>абзацем двадцать вторым подпункта 5) статьи 12</w:t>
        </w:r>
      </w:hyperlink>
      <w:r>
        <w:rPr>
          <w:rStyle w:val="s0"/>
        </w:rPr>
        <w:t xml:space="preserve"> Кодекса.</w:t>
      </w:r>
    </w:p>
    <w:p w:rsidR="00000000" w:rsidRDefault="00926E11">
      <w:pPr>
        <w:pStyle w:val="pj"/>
      </w:pPr>
      <w:r>
        <w:rPr>
          <w:rStyle w:val="s0"/>
        </w:rPr>
        <w:t>10. Уровень психофизического и психо-речевого развития детей определяется ПМПК на основе психолого-медико-педагогического обследования.</w:t>
      </w:r>
    </w:p>
    <w:p w:rsidR="00000000" w:rsidRDefault="00926E11">
      <w:pPr>
        <w:pStyle w:val="pj"/>
      </w:pPr>
      <w:r>
        <w:rPr>
          <w:rStyle w:val="s0"/>
        </w:rPr>
        <w:t>11. Результаты медико-социальной экспертизы и заключение ПМПК представляются лицом, нуждающимся в специальных социальных</w:t>
      </w:r>
      <w:r>
        <w:rPr>
          <w:rStyle w:val="s0"/>
        </w:rPr>
        <w:t xml:space="preserve"> услугах, либо его законным представителем или одним из членов его семьи:</w:t>
      </w:r>
    </w:p>
    <w:p w:rsidR="00000000" w:rsidRDefault="00926E11">
      <w:pPr>
        <w:pStyle w:val="pj"/>
      </w:pPr>
      <w:r>
        <w:rPr>
          <w:rStyle w:val="s0"/>
        </w:rPr>
        <w:t>1) в местные исполнительные органы – при обслуживании лица (семьи), нуждающегося в специальных социальных услугах, в условиях на дому или в МСО полустационарного типа;</w:t>
      </w:r>
    </w:p>
    <w:p w:rsidR="00000000" w:rsidRDefault="00926E11">
      <w:pPr>
        <w:pStyle w:val="pj"/>
      </w:pPr>
      <w:r>
        <w:rPr>
          <w:rStyle w:val="s0"/>
        </w:rPr>
        <w:t>2) в ЦОССУ ста</w:t>
      </w:r>
      <w:r>
        <w:rPr>
          <w:rStyle w:val="s0"/>
        </w:rPr>
        <w:t>ционарного типа – при постоянном или временном проживании лица, нуждающегося в специальных социальных услугах, в ЦОССУ.</w:t>
      </w:r>
    </w:p>
    <w:p w:rsidR="00000000" w:rsidRDefault="00926E11">
      <w:pPr>
        <w:pStyle w:val="pj"/>
      </w:pPr>
      <w:r>
        <w:rPr>
          <w:rStyle w:val="s0"/>
        </w:rPr>
        <w:t>12. На основе представленных результатов МСЭ и заключения ПМПК, информации органов социальной защиты, здравоохранения, образования и вну</w:t>
      </w:r>
      <w:r>
        <w:rPr>
          <w:rStyle w:val="s0"/>
        </w:rPr>
        <w:t>тренних дел, с учетом индивидуальной программы абилитации и реабилитации лица с инвалидностью местные исполнительные органы и специалисты по социальной работе МСО определяют объемы социально-бытовых, социально-педагогических, социально-психологических, соц</w:t>
      </w:r>
      <w:r>
        <w:rPr>
          <w:rStyle w:val="s0"/>
        </w:rPr>
        <w:t>иально-медицинских, социально-культурных, социально-трудовых, социально-экономических, социально-правовых услуг исходя из уровня социальной дезадаптации и социальной депривации, на основе степени ограничения жизнедеятельности и в связи с состоянием социаль</w:t>
      </w:r>
      <w:r>
        <w:rPr>
          <w:rStyle w:val="s0"/>
        </w:rPr>
        <w:t>ной среды.</w:t>
      </w:r>
    </w:p>
    <w:p w:rsidR="00000000" w:rsidRDefault="00926E11">
      <w:pPr>
        <w:pStyle w:val="pj"/>
      </w:pPr>
      <w:r>
        <w:rPr>
          <w:rStyle w:val="s0"/>
        </w:rPr>
        <w:t> </w:t>
      </w:r>
    </w:p>
    <w:p w:rsidR="00000000" w:rsidRDefault="00926E11">
      <w:pPr>
        <w:pStyle w:val="pj"/>
      </w:pPr>
      <w:bookmarkStart w:id="2" w:name="SUB1"/>
      <w:bookmarkEnd w:id="2"/>
      <w:r>
        <w:rPr>
          <w:rStyle w:val="s0"/>
        </w:rPr>
        <w:t> </w:t>
      </w:r>
    </w:p>
    <w:p w:rsidR="00000000" w:rsidRDefault="00926E11">
      <w:pPr>
        <w:pStyle w:val="pr"/>
      </w:pPr>
      <w:r>
        <w:rPr>
          <w:rStyle w:val="s0"/>
        </w:rPr>
        <w:t xml:space="preserve">Приложение 1 </w:t>
      </w:r>
    </w:p>
    <w:p w:rsidR="00000000" w:rsidRDefault="00926E11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оценки и определения</w:t>
      </w:r>
    </w:p>
    <w:p w:rsidR="00000000" w:rsidRDefault="00926E11">
      <w:pPr>
        <w:pStyle w:val="pr"/>
      </w:pPr>
      <w:r>
        <w:rPr>
          <w:rStyle w:val="s0"/>
        </w:rPr>
        <w:t>потребности в специальных</w:t>
      </w:r>
    </w:p>
    <w:p w:rsidR="00000000" w:rsidRDefault="00926E11">
      <w:pPr>
        <w:pStyle w:val="pr"/>
      </w:pPr>
      <w:r>
        <w:rPr>
          <w:rStyle w:val="s0"/>
        </w:rPr>
        <w:t>социальных услугах</w:t>
      </w:r>
    </w:p>
    <w:p w:rsidR="00000000" w:rsidRDefault="00926E11">
      <w:pPr>
        <w:pStyle w:val="pj"/>
      </w:pPr>
      <w:r>
        <w:rPr>
          <w:rStyle w:val="s0"/>
        </w:rPr>
        <w:t> </w:t>
      </w:r>
    </w:p>
    <w:p w:rsidR="00000000" w:rsidRDefault="00926E11">
      <w:pPr>
        <w:pStyle w:val="pj"/>
      </w:pPr>
      <w:r>
        <w:rPr>
          <w:rStyle w:val="s0"/>
        </w:rPr>
        <w:t> </w:t>
      </w:r>
    </w:p>
    <w:p w:rsidR="00000000" w:rsidRDefault="00926E11">
      <w:pPr>
        <w:pStyle w:val="pc"/>
      </w:pPr>
      <w:r>
        <w:rPr>
          <w:rStyle w:val="s1"/>
        </w:rPr>
        <w:t>Определение самостоятельности при нарушении функций организма</w:t>
      </w:r>
    </w:p>
    <w:p w:rsidR="00000000" w:rsidRDefault="00926E11">
      <w:pPr>
        <w:pStyle w:val="pj"/>
      </w:pPr>
      <w:r>
        <w:rPr>
          <w:rStyle w:val="s0"/>
        </w:rPr>
        <w:t> </w:t>
      </w:r>
    </w:p>
    <w:p w:rsidR="00000000" w:rsidRDefault="00926E11">
      <w:pPr>
        <w:pStyle w:val="pj"/>
      </w:pPr>
      <w:r>
        <w:rPr>
          <w:rStyle w:val="s0"/>
        </w:rPr>
        <w:t>Фамилия, имя, отчество (при его наличии) ______________________________</w:t>
      </w:r>
    </w:p>
    <w:p w:rsidR="00000000" w:rsidRDefault="00926E11">
      <w:pPr>
        <w:pStyle w:val="pj"/>
      </w:pPr>
      <w:r>
        <w:rPr>
          <w:rStyle w:val="s0"/>
        </w:rPr>
        <w:t>Дата рождения______________________________________________________</w:t>
      </w:r>
    </w:p>
    <w:p w:rsidR="00000000" w:rsidRDefault="00926E11">
      <w:pPr>
        <w:pStyle w:val="pj"/>
      </w:pPr>
      <w:r>
        <w:rPr>
          <w:rStyle w:val="s0"/>
        </w:rPr>
        <w:t>Дата оценки________________________________________________________</w:t>
      </w:r>
    </w:p>
    <w:p w:rsidR="00000000" w:rsidRDefault="00926E11">
      <w:pPr>
        <w:pStyle w:val="pj"/>
      </w:pPr>
      <w:r>
        <w:rPr>
          <w:rStyle w:val="s0"/>
        </w:rPr>
        <w:t>Основание ______________________________________</w:t>
      </w:r>
      <w:r>
        <w:rPr>
          <w:rStyle w:val="s0"/>
        </w:rPr>
        <w:t>___________________</w:t>
      </w:r>
    </w:p>
    <w:p w:rsidR="00000000" w:rsidRDefault="00926E11">
      <w:pPr>
        <w:pStyle w:val="pj"/>
      </w:pPr>
      <w:r>
        <w:rPr>
          <w:rStyle w:val="s0"/>
        </w:rPr>
        <w:t>Оценка социального работника________________________________________</w:t>
      </w:r>
    </w:p>
    <w:p w:rsidR="00000000" w:rsidRDefault="00926E11">
      <w:pPr>
        <w:pStyle w:val="pj"/>
      </w:pPr>
      <w:r>
        <w:rPr>
          <w:rStyle w:val="s0"/>
        </w:rPr>
        <w:t>___________________________________________________________________</w:t>
      </w:r>
    </w:p>
    <w:p w:rsidR="00000000" w:rsidRDefault="00926E11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2240"/>
        <w:gridCol w:w="1061"/>
        <w:gridCol w:w="4744"/>
        <w:gridCol w:w="1081"/>
      </w:tblGrid>
      <w:tr w:rsidR="00000000">
        <w:tc>
          <w:tcPr>
            <w:tcW w:w="14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c"/>
            </w:pPr>
            <w:r>
              <w:rPr>
                <w:rStyle w:val="s0"/>
              </w:rPr>
              <w:t>№</w:t>
            </w:r>
          </w:p>
        </w:tc>
        <w:tc>
          <w:tcPr>
            <w:tcW w:w="11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c"/>
            </w:pPr>
            <w:r>
              <w:rPr>
                <w:rStyle w:val="s0"/>
              </w:rPr>
              <w:t>Критерии самостоятельности</w:t>
            </w:r>
          </w:p>
        </w:tc>
        <w:tc>
          <w:tcPr>
            <w:tcW w:w="29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c"/>
            </w:pPr>
            <w:r>
              <w:rPr>
                <w:rStyle w:val="s0"/>
              </w:rPr>
              <w:t>Степень</w:t>
            </w:r>
          </w:p>
        </w:tc>
        <w:tc>
          <w:tcPr>
            <w:tcW w:w="29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c"/>
            </w:pPr>
            <w:r>
              <w:rPr>
                <w:rStyle w:val="s0"/>
              </w:rPr>
              <w:t>Оценка самостоятельности</w:t>
            </w:r>
          </w:p>
        </w:tc>
        <w:tc>
          <w:tcPr>
            <w:tcW w:w="4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c"/>
            </w:pPr>
            <w:r>
              <w:rPr>
                <w:rStyle w:val="s0"/>
              </w:rPr>
              <w:t>Отметка (+ или -)</w:t>
            </w:r>
          </w:p>
        </w:tc>
      </w:tr>
      <w:tr w:rsidR="00000000">
        <w:tc>
          <w:tcPr>
            <w:tcW w:w="14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112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Способность к самообслуживанию</w:t>
            </w:r>
          </w:p>
        </w:tc>
        <w:tc>
          <w:tcPr>
            <w:tcW w:w="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Первая</w:t>
            </w:r>
          </w:p>
        </w:tc>
        <w:tc>
          <w:tcPr>
            <w:tcW w:w="2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Способность к самообслуживанию при создании необходимых условий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26E1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26E1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Вторая</w:t>
            </w:r>
          </w:p>
        </w:tc>
        <w:tc>
          <w:tcPr>
            <w:tcW w:w="2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Способность к самообслуживанию при помощи других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26E1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26E1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Третья</w:t>
            </w:r>
          </w:p>
        </w:tc>
        <w:tc>
          <w:tcPr>
            <w:tcW w:w="2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Неспособность к самообслуживанию и полная зависимость от других лиц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112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Способность к самостоятельному передвижению</w:t>
            </w:r>
          </w:p>
        </w:tc>
        <w:tc>
          <w:tcPr>
            <w:tcW w:w="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Первая</w:t>
            </w:r>
          </w:p>
        </w:tc>
        <w:tc>
          <w:tcPr>
            <w:tcW w:w="2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Способность к самостоятельному передвижению с помощью вспомогательных средств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26E1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26E1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Вторая</w:t>
            </w:r>
          </w:p>
        </w:tc>
        <w:tc>
          <w:tcPr>
            <w:tcW w:w="2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Способность к самостоятельному передвижению с помощью вспомогательных средств и индивидуального помощника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26E1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26E1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Третья</w:t>
            </w:r>
          </w:p>
        </w:tc>
        <w:tc>
          <w:tcPr>
            <w:tcW w:w="2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Неспособность к самостоятельному передвижению и полная зависимость от других лиц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112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Способность к обучению</w:t>
            </w:r>
          </w:p>
        </w:tc>
        <w:tc>
          <w:tcPr>
            <w:tcW w:w="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Первая</w:t>
            </w:r>
          </w:p>
        </w:tc>
        <w:tc>
          <w:tcPr>
            <w:tcW w:w="2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Способность к обучению с использованием вспомогательных средств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26E1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26E1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Вторая</w:t>
            </w:r>
          </w:p>
        </w:tc>
        <w:tc>
          <w:tcPr>
            <w:tcW w:w="2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Способность к обучению с использованием вспомогательных средств в специальных организациях образования или в домашних условиях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26E1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26E1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Третья</w:t>
            </w:r>
          </w:p>
        </w:tc>
        <w:tc>
          <w:tcPr>
            <w:tcW w:w="2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Неспособность к обучению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112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Способность к трудовой деятельности</w:t>
            </w:r>
          </w:p>
        </w:tc>
        <w:tc>
          <w:tcPr>
            <w:tcW w:w="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Первая</w:t>
            </w:r>
          </w:p>
        </w:tc>
        <w:tc>
          <w:tcPr>
            <w:tcW w:w="2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Способность к трудовой деятельности в соответствии с требованиями к содержанию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26E1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26E1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Вторая</w:t>
            </w:r>
          </w:p>
        </w:tc>
        <w:tc>
          <w:tcPr>
            <w:tcW w:w="2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Частично способен к самостоятельной трудовой деятельности при помощи других лиц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26E1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26E1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Третья</w:t>
            </w:r>
          </w:p>
        </w:tc>
        <w:tc>
          <w:tcPr>
            <w:tcW w:w="2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Неспособность к трудовой деятельности и полная зависимость от других лиц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926E11">
      <w:pPr>
        <w:pStyle w:val="pj"/>
      </w:pPr>
      <w:r>
        <w:rPr>
          <w:rStyle w:val="s0"/>
        </w:rPr>
        <w:t> </w:t>
      </w:r>
    </w:p>
    <w:p w:rsidR="00000000" w:rsidRDefault="00926E11">
      <w:pPr>
        <w:pStyle w:val="pj"/>
      </w:pPr>
      <w:bookmarkStart w:id="3" w:name="SUB2"/>
      <w:bookmarkEnd w:id="3"/>
      <w:r>
        <w:rPr>
          <w:rStyle w:val="s0"/>
        </w:rPr>
        <w:t> </w:t>
      </w:r>
    </w:p>
    <w:p w:rsidR="00000000" w:rsidRDefault="00926E11">
      <w:pPr>
        <w:pStyle w:val="pr"/>
      </w:pPr>
      <w:r>
        <w:rPr>
          <w:rStyle w:val="s0"/>
        </w:rPr>
        <w:t>Приложение 2</w:t>
      </w:r>
    </w:p>
    <w:p w:rsidR="00000000" w:rsidRDefault="00926E11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оценки и определения</w:t>
      </w:r>
    </w:p>
    <w:p w:rsidR="00000000" w:rsidRDefault="00926E11">
      <w:pPr>
        <w:pStyle w:val="pr"/>
      </w:pPr>
      <w:r>
        <w:rPr>
          <w:rStyle w:val="s0"/>
        </w:rPr>
        <w:t>потребности в специальных</w:t>
      </w:r>
    </w:p>
    <w:p w:rsidR="00000000" w:rsidRDefault="00926E11">
      <w:pPr>
        <w:pStyle w:val="pr"/>
      </w:pPr>
      <w:r>
        <w:rPr>
          <w:rStyle w:val="s0"/>
        </w:rPr>
        <w:t>социальных услугах</w:t>
      </w:r>
    </w:p>
    <w:p w:rsidR="00000000" w:rsidRDefault="00926E11">
      <w:pPr>
        <w:pStyle w:val="pj"/>
      </w:pPr>
      <w:r>
        <w:rPr>
          <w:rStyle w:val="s0"/>
        </w:rPr>
        <w:t> </w:t>
      </w:r>
    </w:p>
    <w:p w:rsidR="00000000" w:rsidRDefault="00926E11">
      <w:pPr>
        <w:pStyle w:val="pj"/>
      </w:pPr>
      <w:r>
        <w:rPr>
          <w:rStyle w:val="s0"/>
        </w:rPr>
        <w:t> </w:t>
      </w:r>
    </w:p>
    <w:p w:rsidR="00000000" w:rsidRDefault="00926E11">
      <w:pPr>
        <w:pStyle w:val="pc"/>
      </w:pPr>
      <w:r>
        <w:rPr>
          <w:rStyle w:val="s1"/>
        </w:rPr>
        <w:t>Определение способности к самостоятельности при социальной дезадаптации</w:t>
      </w:r>
    </w:p>
    <w:p w:rsidR="00000000" w:rsidRDefault="00926E11">
      <w:pPr>
        <w:pStyle w:val="pc"/>
      </w:pPr>
      <w:r>
        <w:rPr>
          <w:rStyle w:val="s1"/>
        </w:rPr>
        <w:t> </w:t>
      </w:r>
    </w:p>
    <w:p w:rsidR="00000000" w:rsidRDefault="00926E11">
      <w:pPr>
        <w:pStyle w:val="pj"/>
      </w:pPr>
      <w:r>
        <w:rPr>
          <w:rStyle w:val="s0"/>
        </w:rPr>
        <w:t>Фамилия, имя, отчество (при его наличии)_________________________________</w:t>
      </w:r>
    </w:p>
    <w:p w:rsidR="00000000" w:rsidRDefault="00926E11">
      <w:pPr>
        <w:pStyle w:val="pj"/>
      </w:pPr>
      <w:r>
        <w:rPr>
          <w:rStyle w:val="s0"/>
        </w:rPr>
        <w:t>Дата рождения _______________________________________________________</w:t>
      </w:r>
    </w:p>
    <w:p w:rsidR="00000000" w:rsidRDefault="00926E11">
      <w:pPr>
        <w:pStyle w:val="pj"/>
      </w:pPr>
      <w:r>
        <w:rPr>
          <w:rStyle w:val="s0"/>
        </w:rPr>
        <w:t>Дата оценки __________________________</w:t>
      </w:r>
      <w:r>
        <w:rPr>
          <w:rStyle w:val="s0"/>
        </w:rPr>
        <w:t>_______________________________</w:t>
      </w:r>
    </w:p>
    <w:p w:rsidR="00000000" w:rsidRDefault="00926E11">
      <w:pPr>
        <w:pStyle w:val="pj"/>
      </w:pPr>
      <w:r>
        <w:rPr>
          <w:rStyle w:val="s0"/>
        </w:rPr>
        <w:t>Основание ___________________________________________________________</w:t>
      </w:r>
    </w:p>
    <w:p w:rsidR="00000000" w:rsidRDefault="00926E11">
      <w:pPr>
        <w:pStyle w:val="pj"/>
      </w:pPr>
      <w:r>
        <w:rPr>
          <w:rStyle w:val="s0"/>
        </w:rPr>
        <w:t>Оценка социального работника _________________________________________</w:t>
      </w:r>
    </w:p>
    <w:p w:rsidR="00000000" w:rsidRDefault="00926E11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926E11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2172"/>
        <w:gridCol w:w="1061"/>
        <w:gridCol w:w="4812"/>
        <w:gridCol w:w="1081"/>
      </w:tblGrid>
      <w:tr w:rsidR="00000000">
        <w:tc>
          <w:tcPr>
            <w:tcW w:w="14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c"/>
            </w:pPr>
            <w:r>
              <w:rPr>
                <w:rStyle w:val="s0"/>
              </w:rPr>
              <w:t>№</w:t>
            </w:r>
          </w:p>
        </w:tc>
        <w:tc>
          <w:tcPr>
            <w:tcW w:w="79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c"/>
            </w:pPr>
            <w:r>
              <w:rPr>
                <w:rStyle w:val="s0"/>
              </w:rPr>
              <w:t>Крите</w:t>
            </w:r>
            <w:r>
              <w:rPr>
                <w:rStyle w:val="s0"/>
              </w:rPr>
              <w:t>рии самостоятельности</w:t>
            </w:r>
          </w:p>
        </w:tc>
        <w:tc>
          <w:tcPr>
            <w:tcW w:w="2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c"/>
            </w:pPr>
            <w:r>
              <w:rPr>
                <w:rStyle w:val="s0"/>
              </w:rPr>
              <w:t>Степень</w:t>
            </w:r>
          </w:p>
        </w:tc>
        <w:tc>
          <w:tcPr>
            <w:tcW w:w="338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c"/>
            </w:pPr>
            <w:r>
              <w:rPr>
                <w:rStyle w:val="s0"/>
              </w:rPr>
              <w:t>Ограничения самостоятельности</w:t>
            </w:r>
          </w:p>
        </w:tc>
        <w:tc>
          <w:tcPr>
            <w:tcW w:w="3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c"/>
            </w:pPr>
            <w:r>
              <w:rPr>
                <w:rStyle w:val="s0"/>
              </w:rPr>
              <w:t>Отметка (+ или -)</w:t>
            </w:r>
          </w:p>
        </w:tc>
      </w:tr>
      <w:tr w:rsidR="00000000">
        <w:tc>
          <w:tcPr>
            <w:tcW w:w="14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79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Способность</w:t>
            </w:r>
          </w:p>
          <w:p w:rsidR="00000000" w:rsidRDefault="00926E11">
            <w:pPr>
              <w:pStyle w:val="pji"/>
            </w:pPr>
            <w:r>
              <w:rPr>
                <w:rStyle w:val="s0"/>
              </w:rPr>
              <w:t>к самостоятельному обучению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Первая</w:t>
            </w:r>
          </w:p>
        </w:tc>
        <w:tc>
          <w:tcPr>
            <w:tcW w:w="3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Способность к самостоятельному обучению в организациях образования общего типа при соблюдении специального режима учебного процесса и/или с использованием вспомогательных средств, и/или с помощью других лиц</w:t>
            </w:r>
          </w:p>
        </w:tc>
        <w:tc>
          <w:tcPr>
            <w:tcW w:w="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26E1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26E1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Вторая</w:t>
            </w:r>
          </w:p>
        </w:tc>
        <w:tc>
          <w:tcPr>
            <w:tcW w:w="3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Способность к самостоятельному обучению только в специальных организациях образования или по специальным программам в домашних условиях</w:t>
            </w:r>
          </w:p>
        </w:tc>
        <w:tc>
          <w:tcPr>
            <w:tcW w:w="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26E1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26E1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Третья</w:t>
            </w:r>
          </w:p>
        </w:tc>
        <w:tc>
          <w:tcPr>
            <w:tcW w:w="3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Неспособность к самостоятельному обучению</w:t>
            </w:r>
          </w:p>
        </w:tc>
        <w:tc>
          <w:tcPr>
            <w:tcW w:w="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79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Способность</w:t>
            </w:r>
          </w:p>
          <w:p w:rsidR="00000000" w:rsidRDefault="00926E11">
            <w:pPr>
              <w:pStyle w:val="pji"/>
            </w:pPr>
            <w:r>
              <w:rPr>
                <w:rStyle w:val="s0"/>
              </w:rPr>
              <w:t>к трудовой деятельности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Первая</w:t>
            </w:r>
          </w:p>
        </w:tc>
        <w:tc>
          <w:tcPr>
            <w:tcW w:w="3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Способность к самостоятельному выполнению трудовой деятельности при условии снижения квалификации или уменьшения объема производственной деятельности, невозможности выполнения работы по своей профессии</w:t>
            </w:r>
          </w:p>
        </w:tc>
        <w:tc>
          <w:tcPr>
            <w:tcW w:w="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26E1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26E1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Вторая</w:t>
            </w:r>
          </w:p>
        </w:tc>
        <w:tc>
          <w:tcPr>
            <w:tcW w:w="3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Способность к самостоятельному выполнению трудовой деятельности в специально созданных условиях с использованием вспомогательных средств и/или специально оборудованного рабочего места, и/или с помощью других лиц</w:t>
            </w:r>
          </w:p>
        </w:tc>
        <w:tc>
          <w:tcPr>
            <w:tcW w:w="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26E1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26E1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Третья</w:t>
            </w:r>
          </w:p>
        </w:tc>
        <w:tc>
          <w:tcPr>
            <w:tcW w:w="3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Неспособность к самостоятель</w:t>
            </w:r>
            <w:r>
              <w:rPr>
                <w:rStyle w:val="s0"/>
              </w:rPr>
              <w:t>ному выполнению трудовой деятельности</w:t>
            </w:r>
          </w:p>
        </w:tc>
        <w:tc>
          <w:tcPr>
            <w:tcW w:w="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79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Способность к ориентации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Первая</w:t>
            </w:r>
          </w:p>
        </w:tc>
        <w:tc>
          <w:tcPr>
            <w:tcW w:w="3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Способность к самостоятельной ориентации при условии использования вспомогательных средств</w:t>
            </w:r>
          </w:p>
        </w:tc>
        <w:tc>
          <w:tcPr>
            <w:tcW w:w="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26E1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26E1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Вторая</w:t>
            </w:r>
          </w:p>
        </w:tc>
        <w:tc>
          <w:tcPr>
            <w:tcW w:w="3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Способность к самостоятельной ориентации, требующая помощи других лиц</w:t>
            </w:r>
          </w:p>
        </w:tc>
        <w:tc>
          <w:tcPr>
            <w:tcW w:w="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26E1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26E1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Третья</w:t>
            </w:r>
          </w:p>
        </w:tc>
        <w:tc>
          <w:tcPr>
            <w:tcW w:w="3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Неспособность к самостоятельной ориентации</w:t>
            </w:r>
          </w:p>
        </w:tc>
        <w:tc>
          <w:tcPr>
            <w:tcW w:w="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79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Способность к общению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Первая</w:t>
            </w:r>
          </w:p>
        </w:tc>
        <w:tc>
          <w:tcPr>
            <w:tcW w:w="3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Способность к самостоятельному общению, характеризующаяся снижением скорости, уменьшением объема усвоения, получения и передачи информации</w:t>
            </w:r>
          </w:p>
        </w:tc>
        <w:tc>
          <w:tcPr>
            <w:tcW w:w="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26E1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26E1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Вторая</w:t>
            </w:r>
          </w:p>
        </w:tc>
        <w:tc>
          <w:tcPr>
            <w:tcW w:w="3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Способность к самостоятельному общению с использованием вспомогательных средств и/или с помощью других лиц</w:t>
            </w:r>
          </w:p>
        </w:tc>
        <w:tc>
          <w:tcPr>
            <w:tcW w:w="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26E1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26E1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Третья</w:t>
            </w:r>
          </w:p>
        </w:tc>
        <w:tc>
          <w:tcPr>
            <w:tcW w:w="3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Неспособность к самостоятельному общению</w:t>
            </w:r>
          </w:p>
        </w:tc>
        <w:tc>
          <w:tcPr>
            <w:tcW w:w="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5</w:t>
            </w:r>
          </w:p>
        </w:tc>
        <w:tc>
          <w:tcPr>
            <w:tcW w:w="79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Способность контролировать свое поведение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Первая</w:t>
            </w:r>
          </w:p>
        </w:tc>
        <w:tc>
          <w:tcPr>
            <w:tcW w:w="3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Частичное снижение способности самостоятельно контролировать свое поведение</w:t>
            </w:r>
          </w:p>
        </w:tc>
        <w:tc>
          <w:tcPr>
            <w:tcW w:w="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26E1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26E1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Вторая</w:t>
            </w:r>
          </w:p>
        </w:tc>
        <w:tc>
          <w:tcPr>
            <w:tcW w:w="3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Способность частично или полностью самостоятельно контролировать свое поведение только при помощи посторонних лиц</w:t>
            </w:r>
          </w:p>
        </w:tc>
        <w:tc>
          <w:tcPr>
            <w:tcW w:w="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26E1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26E1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Третья</w:t>
            </w:r>
          </w:p>
        </w:tc>
        <w:tc>
          <w:tcPr>
            <w:tcW w:w="3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Неспособность самостоятельно контролировать свое поведение</w:t>
            </w:r>
          </w:p>
        </w:tc>
        <w:tc>
          <w:tcPr>
            <w:tcW w:w="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926E11">
      <w:pPr>
        <w:pStyle w:val="pj"/>
      </w:pPr>
      <w:r>
        <w:rPr>
          <w:rStyle w:val="s0"/>
        </w:rPr>
        <w:t> </w:t>
      </w:r>
    </w:p>
    <w:p w:rsidR="00000000" w:rsidRDefault="00926E11">
      <w:pPr>
        <w:pStyle w:val="pj"/>
      </w:pPr>
      <w:bookmarkStart w:id="4" w:name="SUB3"/>
      <w:bookmarkEnd w:id="4"/>
      <w:r>
        <w:rPr>
          <w:rStyle w:val="s0"/>
        </w:rPr>
        <w:t> </w:t>
      </w:r>
    </w:p>
    <w:p w:rsidR="00000000" w:rsidRDefault="00926E11">
      <w:pPr>
        <w:pStyle w:val="pr"/>
      </w:pPr>
      <w:r>
        <w:rPr>
          <w:rStyle w:val="s0"/>
        </w:rPr>
        <w:t>Приложение 3</w:t>
      </w:r>
    </w:p>
    <w:p w:rsidR="00000000" w:rsidRDefault="00926E11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оценки и определения</w:t>
      </w:r>
    </w:p>
    <w:p w:rsidR="00000000" w:rsidRDefault="00926E11">
      <w:pPr>
        <w:pStyle w:val="pr"/>
      </w:pPr>
      <w:r>
        <w:rPr>
          <w:rStyle w:val="s0"/>
        </w:rPr>
        <w:t>потребности в специальных</w:t>
      </w:r>
    </w:p>
    <w:p w:rsidR="00000000" w:rsidRDefault="00926E11">
      <w:pPr>
        <w:pStyle w:val="pr"/>
      </w:pPr>
      <w:r>
        <w:rPr>
          <w:rStyle w:val="s0"/>
        </w:rPr>
        <w:t>социальных услугах</w:t>
      </w:r>
    </w:p>
    <w:p w:rsidR="00000000" w:rsidRDefault="00926E11">
      <w:pPr>
        <w:pStyle w:val="pj"/>
      </w:pPr>
      <w:r>
        <w:rPr>
          <w:rStyle w:val="s0"/>
        </w:rPr>
        <w:t> </w:t>
      </w:r>
    </w:p>
    <w:p w:rsidR="00000000" w:rsidRDefault="00926E11">
      <w:pPr>
        <w:pStyle w:val="pj"/>
      </w:pPr>
      <w:r>
        <w:rPr>
          <w:rStyle w:val="s0"/>
        </w:rPr>
        <w:t> </w:t>
      </w:r>
    </w:p>
    <w:p w:rsidR="00000000" w:rsidRDefault="00926E11">
      <w:pPr>
        <w:pStyle w:val="pc"/>
      </w:pPr>
      <w:r>
        <w:rPr>
          <w:rStyle w:val="s1"/>
        </w:rPr>
        <w:t>Определение способности к самостоятельности при социальной депривации</w:t>
      </w:r>
    </w:p>
    <w:p w:rsidR="00000000" w:rsidRDefault="00926E11">
      <w:pPr>
        <w:pStyle w:val="pc"/>
      </w:pPr>
      <w:r>
        <w:rPr>
          <w:rStyle w:val="s1"/>
        </w:rPr>
        <w:t> </w:t>
      </w:r>
    </w:p>
    <w:p w:rsidR="00000000" w:rsidRDefault="00926E11">
      <w:pPr>
        <w:pStyle w:val="pj"/>
      </w:pPr>
      <w:r>
        <w:rPr>
          <w:rStyle w:val="s0"/>
        </w:rPr>
        <w:t>Фамилия, имя, отчество (при его наличии) _________________________</w:t>
      </w:r>
    </w:p>
    <w:p w:rsidR="00000000" w:rsidRDefault="00926E11">
      <w:pPr>
        <w:pStyle w:val="pj"/>
      </w:pPr>
      <w:r>
        <w:rPr>
          <w:rStyle w:val="s0"/>
        </w:rPr>
        <w:t>Дата рождения _________________________________________________</w:t>
      </w:r>
    </w:p>
    <w:p w:rsidR="00000000" w:rsidRDefault="00926E11">
      <w:pPr>
        <w:pStyle w:val="pj"/>
      </w:pPr>
      <w:r>
        <w:rPr>
          <w:rStyle w:val="s0"/>
        </w:rPr>
        <w:t>Дата оценки ___________________________________________________</w:t>
      </w:r>
    </w:p>
    <w:p w:rsidR="00000000" w:rsidRDefault="00926E11">
      <w:pPr>
        <w:pStyle w:val="pj"/>
      </w:pPr>
      <w:r>
        <w:rPr>
          <w:rStyle w:val="s0"/>
        </w:rPr>
        <w:t>Основание _____________________________________________________</w:t>
      </w:r>
    </w:p>
    <w:p w:rsidR="00000000" w:rsidRDefault="00926E11">
      <w:pPr>
        <w:pStyle w:val="pj"/>
      </w:pPr>
      <w:r>
        <w:rPr>
          <w:rStyle w:val="s0"/>
        </w:rPr>
        <w:t>Оценка социального работника ___________________________________</w:t>
      </w:r>
    </w:p>
    <w:p w:rsidR="00000000" w:rsidRDefault="00926E11">
      <w:pPr>
        <w:pStyle w:val="pj"/>
      </w:pPr>
      <w:r>
        <w:rPr>
          <w:rStyle w:val="s0"/>
        </w:rPr>
        <w:t>_______________________________________________________________</w:t>
      </w:r>
    </w:p>
    <w:p w:rsidR="00000000" w:rsidRDefault="00926E11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2656"/>
        <w:gridCol w:w="1061"/>
        <w:gridCol w:w="4328"/>
        <w:gridCol w:w="1081"/>
      </w:tblGrid>
      <w:tr w:rsidR="00000000">
        <w:tc>
          <w:tcPr>
            <w:tcW w:w="14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c"/>
            </w:pPr>
            <w:r>
              <w:rPr>
                <w:rStyle w:val="s0"/>
              </w:rPr>
              <w:t>№</w:t>
            </w:r>
          </w:p>
        </w:tc>
        <w:tc>
          <w:tcPr>
            <w:tcW w:w="16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c"/>
            </w:pPr>
            <w:r>
              <w:rPr>
                <w:rStyle w:val="s0"/>
              </w:rPr>
              <w:t>Критерии самостоятельности</w:t>
            </w:r>
          </w:p>
        </w:tc>
        <w:tc>
          <w:tcPr>
            <w:tcW w:w="32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c"/>
            </w:pPr>
            <w:r>
              <w:rPr>
                <w:rStyle w:val="s0"/>
              </w:rPr>
              <w:t>Степень</w:t>
            </w:r>
          </w:p>
        </w:tc>
        <w:tc>
          <w:tcPr>
            <w:tcW w:w="25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c"/>
            </w:pPr>
            <w:r>
              <w:rPr>
                <w:rStyle w:val="s0"/>
              </w:rPr>
              <w:t>Ограничения самостоятельности</w:t>
            </w:r>
          </w:p>
        </w:tc>
        <w:tc>
          <w:tcPr>
            <w:tcW w:w="33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c"/>
            </w:pPr>
            <w:r>
              <w:rPr>
                <w:rStyle w:val="s0"/>
              </w:rPr>
              <w:t>Отметка</w:t>
            </w:r>
          </w:p>
          <w:p w:rsidR="00000000" w:rsidRDefault="00926E11">
            <w:pPr>
              <w:pStyle w:val="pc"/>
            </w:pPr>
            <w:r>
              <w:rPr>
                <w:rStyle w:val="s0"/>
              </w:rPr>
              <w:t>(+ или -)</w:t>
            </w:r>
          </w:p>
        </w:tc>
      </w:tr>
      <w:tr w:rsidR="00000000">
        <w:tc>
          <w:tcPr>
            <w:tcW w:w="14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166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Способность к самообслуживанию</w:t>
            </w:r>
          </w:p>
        </w:tc>
        <w:tc>
          <w:tcPr>
            <w:tcW w:w="3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Первая</w:t>
            </w:r>
          </w:p>
        </w:tc>
        <w:tc>
          <w:tcPr>
            <w:tcW w:w="2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Частично способен к самообслуживанию</w:t>
            </w:r>
          </w:p>
        </w:tc>
        <w:tc>
          <w:tcPr>
            <w:tcW w:w="3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26E1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26E1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Вторая</w:t>
            </w:r>
          </w:p>
        </w:tc>
        <w:tc>
          <w:tcPr>
            <w:tcW w:w="2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Частично способен к самообслуживанию при помощи других лиц</w:t>
            </w:r>
          </w:p>
        </w:tc>
        <w:tc>
          <w:tcPr>
            <w:tcW w:w="3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26E1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26E1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Третья</w:t>
            </w:r>
          </w:p>
        </w:tc>
        <w:tc>
          <w:tcPr>
            <w:tcW w:w="2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Неспособность к самообслуживанию и полная зависимость от других лиц</w:t>
            </w:r>
          </w:p>
        </w:tc>
        <w:tc>
          <w:tcPr>
            <w:tcW w:w="3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166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Способность к самостоятельной трудовой деятельности</w:t>
            </w:r>
          </w:p>
        </w:tc>
        <w:tc>
          <w:tcPr>
            <w:tcW w:w="3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Первая</w:t>
            </w:r>
          </w:p>
        </w:tc>
        <w:tc>
          <w:tcPr>
            <w:tcW w:w="2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Частично способен к самостоятельной трудовой деятельности</w:t>
            </w:r>
          </w:p>
        </w:tc>
        <w:tc>
          <w:tcPr>
            <w:tcW w:w="3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26E1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26E1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Вторая</w:t>
            </w:r>
          </w:p>
        </w:tc>
        <w:tc>
          <w:tcPr>
            <w:tcW w:w="2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Частично способен к самостоятельной трудовой деятельности при помощи других лиц</w:t>
            </w:r>
          </w:p>
        </w:tc>
        <w:tc>
          <w:tcPr>
            <w:tcW w:w="3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26E1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26E1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Третья</w:t>
            </w:r>
          </w:p>
        </w:tc>
        <w:tc>
          <w:tcPr>
            <w:tcW w:w="2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Неспособность к трудовой деятельности и полная зависимость от других лиц</w:t>
            </w:r>
          </w:p>
        </w:tc>
        <w:tc>
          <w:tcPr>
            <w:tcW w:w="3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926E11">
      <w:pPr>
        <w:pStyle w:val="pj"/>
      </w:pPr>
      <w:r>
        <w:rPr>
          <w:rStyle w:val="s0"/>
        </w:rPr>
        <w:t> </w:t>
      </w:r>
    </w:p>
    <w:p w:rsidR="00000000" w:rsidRDefault="00926E11">
      <w:pPr>
        <w:pStyle w:val="pj"/>
      </w:pPr>
      <w:bookmarkStart w:id="5" w:name="SUB4"/>
      <w:bookmarkEnd w:id="5"/>
      <w:r>
        <w:rPr>
          <w:rStyle w:val="s0"/>
        </w:rPr>
        <w:t> </w:t>
      </w:r>
    </w:p>
    <w:p w:rsidR="00000000" w:rsidRDefault="00926E11">
      <w:pPr>
        <w:pStyle w:val="pr"/>
      </w:pPr>
      <w:r>
        <w:rPr>
          <w:rStyle w:val="s0"/>
        </w:rPr>
        <w:t xml:space="preserve">Приложение 4 </w:t>
      </w:r>
    </w:p>
    <w:p w:rsidR="00000000" w:rsidRDefault="00926E11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оценки и определения</w:t>
      </w:r>
    </w:p>
    <w:p w:rsidR="00000000" w:rsidRDefault="00926E11">
      <w:pPr>
        <w:pStyle w:val="pr"/>
      </w:pPr>
      <w:r>
        <w:rPr>
          <w:rStyle w:val="s0"/>
        </w:rPr>
        <w:t>потребности в специальных</w:t>
      </w:r>
    </w:p>
    <w:p w:rsidR="00000000" w:rsidRDefault="00926E11">
      <w:pPr>
        <w:pStyle w:val="pr"/>
      </w:pPr>
      <w:r>
        <w:rPr>
          <w:rStyle w:val="s0"/>
        </w:rPr>
        <w:t>социальных услугах</w:t>
      </w:r>
    </w:p>
    <w:p w:rsidR="00000000" w:rsidRDefault="00926E11">
      <w:pPr>
        <w:pStyle w:val="pj"/>
      </w:pPr>
      <w:r>
        <w:rPr>
          <w:rStyle w:val="s0"/>
        </w:rPr>
        <w:t> </w:t>
      </w:r>
    </w:p>
    <w:p w:rsidR="00000000" w:rsidRDefault="00926E11">
      <w:pPr>
        <w:pStyle w:val="pj"/>
      </w:pPr>
      <w:r>
        <w:rPr>
          <w:rStyle w:val="s0"/>
        </w:rPr>
        <w:t> </w:t>
      </w:r>
    </w:p>
    <w:p w:rsidR="00000000" w:rsidRDefault="00926E11">
      <w:pPr>
        <w:pStyle w:val="pc"/>
      </w:pPr>
      <w:r>
        <w:rPr>
          <w:rStyle w:val="s1"/>
        </w:rPr>
        <w:t>Оценка социальной среды</w:t>
      </w:r>
    </w:p>
    <w:p w:rsidR="00000000" w:rsidRDefault="00926E11">
      <w:pPr>
        <w:pStyle w:val="pj"/>
      </w:pPr>
      <w:r>
        <w:rPr>
          <w:rStyle w:val="s0"/>
        </w:rPr>
        <w:t> </w:t>
      </w:r>
    </w:p>
    <w:p w:rsidR="00000000" w:rsidRDefault="00926E11">
      <w:pPr>
        <w:pStyle w:val="pj"/>
      </w:pPr>
      <w:r>
        <w:rPr>
          <w:rStyle w:val="s0"/>
        </w:rPr>
        <w:t>Фамилия, имя, отчество (при его наличии) _________________________</w:t>
      </w:r>
    </w:p>
    <w:p w:rsidR="00000000" w:rsidRDefault="00926E11">
      <w:pPr>
        <w:pStyle w:val="pj"/>
      </w:pPr>
      <w:r>
        <w:rPr>
          <w:rStyle w:val="s0"/>
        </w:rPr>
        <w:t>Дата рождения _________________________________________________</w:t>
      </w:r>
    </w:p>
    <w:p w:rsidR="00000000" w:rsidRDefault="00926E11">
      <w:pPr>
        <w:pStyle w:val="pj"/>
      </w:pPr>
      <w:r>
        <w:rPr>
          <w:rStyle w:val="s0"/>
        </w:rPr>
        <w:t>Дата оценки ___________________________________________________</w:t>
      </w:r>
    </w:p>
    <w:p w:rsidR="00000000" w:rsidRDefault="00926E11">
      <w:pPr>
        <w:pStyle w:val="pj"/>
      </w:pPr>
      <w:r>
        <w:rPr>
          <w:rStyle w:val="s0"/>
        </w:rPr>
        <w:t>Основание ____________________________________________________</w:t>
      </w:r>
    </w:p>
    <w:p w:rsidR="00000000" w:rsidRDefault="00926E11">
      <w:pPr>
        <w:pStyle w:val="pj"/>
      </w:pPr>
      <w:r>
        <w:rPr>
          <w:rStyle w:val="s0"/>
        </w:rPr>
        <w:t>Оценка социального работника __________________________________</w:t>
      </w:r>
    </w:p>
    <w:p w:rsidR="00000000" w:rsidRDefault="00926E11">
      <w:pPr>
        <w:pStyle w:val="pj"/>
      </w:pPr>
      <w:r>
        <w:rPr>
          <w:rStyle w:val="s0"/>
        </w:rPr>
        <w:t>______________________________________________________________</w:t>
      </w:r>
    </w:p>
    <w:p w:rsidR="00000000" w:rsidRDefault="00926E11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8034"/>
        <w:gridCol w:w="1081"/>
      </w:tblGrid>
      <w:tr w:rsidR="00000000">
        <w:tc>
          <w:tcPr>
            <w:tcW w:w="14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c"/>
            </w:pPr>
            <w:r>
              <w:rPr>
                <w:rStyle w:val="s0"/>
              </w:rPr>
              <w:t>№</w:t>
            </w:r>
          </w:p>
        </w:tc>
        <w:tc>
          <w:tcPr>
            <w:tcW w:w="456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c"/>
            </w:pPr>
            <w:r>
              <w:rPr>
                <w:rStyle w:val="s0"/>
              </w:rPr>
              <w:t>Оценка социальной среды</w:t>
            </w:r>
          </w:p>
        </w:tc>
        <w:tc>
          <w:tcPr>
            <w:tcW w:w="28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c"/>
            </w:pPr>
            <w:r>
              <w:rPr>
                <w:rStyle w:val="s0"/>
              </w:rPr>
              <w:t>Отметка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4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Сиротство</w:t>
            </w:r>
          </w:p>
        </w:tc>
        <w:tc>
          <w:tcPr>
            <w:tcW w:w="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4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Отсутствие родительского попечения</w:t>
            </w:r>
          </w:p>
        </w:tc>
        <w:tc>
          <w:tcPr>
            <w:tcW w:w="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4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Ограничение жизнедеятельности совместно проживающих членов семьи</w:t>
            </w:r>
          </w:p>
        </w:tc>
        <w:tc>
          <w:tcPr>
            <w:tcW w:w="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4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Отсутствие определенного места жительства семьи</w:t>
            </w:r>
          </w:p>
        </w:tc>
        <w:tc>
          <w:tcPr>
            <w:tcW w:w="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5</w:t>
            </w:r>
          </w:p>
        </w:tc>
        <w:tc>
          <w:tcPr>
            <w:tcW w:w="4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Малообеспеченность семьи</w:t>
            </w:r>
          </w:p>
        </w:tc>
        <w:tc>
          <w:tcPr>
            <w:tcW w:w="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6</w:t>
            </w:r>
          </w:p>
        </w:tc>
        <w:tc>
          <w:tcPr>
            <w:tcW w:w="4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Жестокое обращение</w:t>
            </w:r>
          </w:p>
        </w:tc>
        <w:tc>
          <w:tcPr>
            <w:tcW w:w="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7</w:t>
            </w:r>
          </w:p>
        </w:tc>
        <w:tc>
          <w:tcPr>
            <w:tcW w:w="4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Хронические болезни и особенности здоровья совместно проживающих членов семьи</w:t>
            </w:r>
          </w:p>
        </w:tc>
        <w:tc>
          <w:tcPr>
            <w:tcW w:w="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8</w:t>
            </w:r>
          </w:p>
        </w:tc>
        <w:tc>
          <w:tcPr>
            <w:tcW w:w="4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Вредные привычки совместно проживающих членов семьи: употребление алкоголя, наркотиков, табака и др.</w:t>
            </w:r>
          </w:p>
        </w:tc>
        <w:tc>
          <w:tcPr>
            <w:tcW w:w="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4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Отношение к религии</w:t>
            </w:r>
          </w:p>
        </w:tc>
        <w:tc>
          <w:tcPr>
            <w:tcW w:w="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4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Особенности семейных взаимоотношений, конфликтное поведение</w:t>
            </w:r>
          </w:p>
        </w:tc>
        <w:tc>
          <w:tcPr>
            <w:tcW w:w="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11</w:t>
            </w:r>
          </w:p>
        </w:tc>
        <w:tc>
          <w:tcPr>
            <w:tcW w:w="4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Стиль воспитания (гиперопека, повышенный контроль, запущенность, отсутствие внимания и т.п.)</w:t>
            </w:r>
          </w:p>
        </w:tc>
        <w:tc>
          <w:tcPr>
            <w:tcW w:w="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12</w:t>
            </w:r>
          </w:p>
        </w:tc>
        <w:tc>
          <w:tcPr>
            <w:tcW w:w="4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Готовность совместно проживающих членов семьи участвовать в воспитательном, развивающем процессе</w:t>
            </w:r>
          </w:p>
        </w:tc>
        <w:tc>
          <w:tcPr>
            <w:tcW w:w="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13</w:t>
            </w:r>
          </w:p>
        </w:tc>
        <w:tc>
          <w:tcPr>
            <w:tcW w:w="4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Социально-трудовые особенности (профессия, образование совместно проживающих членов семьи)</w:t>
            </w:r>
          </w:p>
        </w:tc>
        <w:tc>
          <w:tcPr>
            <w:tcW w:w="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14</w:t>
            </w:r>
          </w:p>
        </w:tc>
        <w:tc>
          <w:tcPr>
            <w:tcW w:w="4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Социально-бытовые особенности (распределение бытовых обязанностей в семье, какую помощь оказывает лицо, нуждающееся в специальных социальных услугах, семье, обязанности лица, нуждающегося в специальных социальных услугах, по дому)</w:t>
            </w:r>
          </w:p>
        </w:tc>
        <w:tc>
          <w:tcPr>
            <w:tcW w:w="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15</w:t>
            </w:r>
          </w:p>
        </w:tc>
        <w:tc>
          <w:tcPr>
            <w:tcW w:w="4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Досуг семьи (уч</w:t>
            </w:r>
            <w:r>
              <w:rPr>
                <w:rStyle w:val="s0"/>
              </w:rPr>
              <w:t>астие лица, нуждающегося в специальных социальных услугах, вместе с другими членами семьи в свободное время\отдыха)</w:t>
            </w:r>
          </w:p>
        </w:tc>
        <w:tc>
          <w:tcPr>
            <w:tcW w:w="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16</w:t>
            </w:r>
          </w:p>
        </w:tc>
        <w:tc>
          <w:tcPr>
            <w:tcW w:w="4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pStyle w:val="pji"/>
            </w:pPr>
            <w:r>
              <w:rPr>
                <w:rStyle w:val="s0"/>
              </w:rPr>
              <w:t>Социально-правовые особенности и проблемы семьи (правовое прошлое и настоящее, социально-правовая защищенность лица, нуждающегося в специальных социальных услугах, в семье)</w:t>
            </w:r>
          </w:p>
        </w:tc>
        <w:tc>
          <w:tcPr>
            <w:tcW w:w="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6E11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926E11">
      <w:pPr>
        <w:pStyle w:val="pj"/>
      </w:pPr>
      <w:r>
        <w:rPr>
          <w:rStyle w:val="s0"/>
        </w:rPr>
        <w:t> </w:t>
      </w:r>
    </w:p>
    <w:p w:rsidR="00000000" w:rsidRDefault="00926E11">
      <w:pPr>
        <w:pStyle w:val="pr"/>
      </w:pPr>
      <w:bookmarkStart w:id="6" w:name="SUB20"/>
      <w:bookmarkEnd w:id="6"/>
      <w:r>
        <w:rPr>
          <w:rStyle w:val="s0"/>
        </w:rPr>
        <w:t xml:space="preserve">Приложение 2 </w:t>
      </w:r>
    </w:p>
    <w:p w:rsidR="00000000" w:rsidRDefault="00926E11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 труда и социальной</w:t>
      </w:r>
    </w:p>
    <w:p w:rsidR="00000000" w:rsidRDefault="00926E11">
      <w:pPr>
        <w:pStyle w:val="pr"/>
      </w:pPr>
      <w:r>
        <w:rPr>
          <w:rStyle w:val="s0"/>
        </w:rPr>
        <w:t>за</w:t>
      </w:r>
      <w:r>
        <w:rPr>
          <w:rStyle w:val="s0"/>
        </w:rPr>
        <w:t>щиты населения</w:t>
      </w:r>
    </w:p>
    <w:p w:rsidR="00000000" w:rsidRDefault="00926E11">
      <w:pPr>
        <w:pStyle w:val="pr"/>
      </w:pPr>
      <w:r>
        <w:rPr>
          <w:rStyle w:val="s0"/>
        </w:rPr>
        <w:t>Республики Казахстан</w:t>
      </w:r>
    </w:p>
    <w:p w:rsidR="00000000" w:rsidRDefault="00926E11">
      <w:pPr>
        <w:pStyle w:val="pr"/>
      </w:pPr>
      <w:r>
        <w:rPr>
          <w:rStyle w:val="s0"/>
        </w:rPr>
        <w:t>от 2 июня 2023 года № 200</w:t>
      </w:r>
    </w:p>
    <w:p w:rsidR="00000000" w:rsidRDefault="00926E11">
      <w:pPr>
        <w:pStyle w:val="pj"/>
      </w:pPr>
      <w:r>
        <w:rPr>
          <w:rStyle w:val="s0"/>
        </w:rPr>
        <w:t> </w:t>
      </w:r>
    </w:p>
    <w:p w:rsidR="00000000" w:rsidRDefault="00926E11">
      <w:pPr>
        <w:pStyle w:val="pj"/>
      </w:pPr>
      <w:r>
        <w:rPr>
          <w:rStyle w:val="s0"/>
        </w:rPr>
        <w:t> </w:t>
      </w:r>
    </w:p>
    <w:p w:rsidR="00000000" w:rsidRDefault="00926E11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утративших силу некоторых приказов и структурных элементов некоторых приказов Министерства труда и социальной защиты населения Республики Казахстан</w:t>
      </w:r>
    </w:p>
    <w:p w:rsidR="00000000" w:rsidRDefault="00926E11">
      <w:pPr>
        <w:pStyle w:val="pji"/>
      </w:pPr>
      <w:r>
        <w:rPr>
          <w:rStyle w:val="s0"/>
        </w:rPr>
        <w:t> </w:t>
      </w:r>
    </w:p>
    <w:p w:rsidR="00000000" w:rsidRDefault="00926E11">
      <w:pPr>
        <w:pStyle w:val="pj"/>
      </w:pPr>
      <w:r>
        <w:rPr>
          <w:rStyle w:val="s0"/>
        </w:rPr>
        <w:t xml:space="preserve">1. </w:t>
      </w:r>
      <w:hyperlink r:id="rId11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и социального развития Республики Казахстан от 19 февраля 2016 года № 134 «Об утверждении Правил оценки и определения потребности в специальных социальных услу</w:t>
      </w:r>
      <w:r>
        <w:rPr>
          <w:rStyle w:val="s0"/>
        </w:rPr>
        <w:t>гах» (зарегистрирован в Реестре государственной регистрации нормативных правовых актов № 13527).</w:t>
      </w:r>
    </w:p>
    <w:p w:rsidR="00000000" w:rsidRDefault="00926E11">
      <w:pPr>
        <w:pStyle w:val="pj"/>
      </w:pPr>
      <w:r>
        <w:rPr>
          <w:rStyle w:val="s0"/>
        </w:rPr>
        <w:t xml:space="preserve">2. </w:t>
      </w:r>
      <w:hyperlink r:id="rId12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труда и социальной защиты населения Республики Казахстан от 20 сентября 202</w:t>
      </w:r>
      <w:r>
        <w:rPr>
          <w:rStyle w:val="s0"/>
        </w:rPr>
        <w:t>1 года № 340 «О внесении изменений в приказ Министра здравоохранения и социального развития Республики Казахстан от 19 февраля 2016 года № 134 «Об утверждении Правил оценки и определения потребности в специальных социальных услугах» (зарегистрирован в Реес</w:t>
      </w:r>
      <w:r>
        <w:rPr>
          <w:rStyle w:val="s0"/>
        </w:rPr>
        <w:t>тре государственной регистрации нормативных правовых актов под № 24482).</w:t>
      </w:r>
    </w:p>
    <w:p w:rsidR="00000000" w:rsidRDefault="00926E11">
      <w:pPr>
        <w:pStyle w:val="pj"/>
      </w:pPr>
      <w:r>
        <w:rPr>
          <w:rStyle w:val="s0"/>
        </w:rPr>
        <w:t xml:space="preserve">3. </w:t>
      </w:r>
      <w:hyperlink r:id="rId13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перечня некоторых приказов Министра здравоохранения и социального развития Республики Казах</w:t>
      </w:r>
      <w:r>
        <w:rPr>
          <w:rStyle w:val="s0"/>
        </w:rPr>
        <w:t>стан, исполняющего обязанности Министра труда и социальной защиты населения Республики Казахстан и Министра труда и социальной защиты населения Республики Казахстан, в которые вносятся изменения, утвержденных приказом Министра труда и социальной защиты нас</w:t>
      </w:r>
      <w:r>
        <w:rPr>
          <w:rStyle w:val="s0"/>
        </w:rPr>
        <w:t>еления Республики Казахстан от 23 декабря 2021 года № 488 «О внесении изменений в некоторые приказы Министра здравоохранения и социального развития Республики Казахстан, исполняющего обязанности Министра труда и социальной защиты населения Республики Казах</w:t>
      </w:r>
      <w:r>
        <w:rPr>
          <w:rStyle w:val="s0"/>
        </w:rPr>
        <w:t>стан и Министра труда и социальной защиты населения Республики Казахстан» (зарегистрирован в Реестре государственной регистрации нормативных правовых актов под № 26092).</w:t>
      </w:r>
    </w:p>
    <w:p w:rsidR="00000000" w:rsidRDefault="00926E11">
      <w:pPr>
        <w:pStyle w:val="pj"/>
      </w:pPr>
      <w:r>
        <w:rPr>
          <w:rStyle w:val="s0"/>
        </w:rPr>
        <w:t xml:space="preserve">4. </w:t>
      </w:r>
      <w:hyperlink r:id="rId14" w:anchor="sub_id=100" w:history="1">
        <w:r>
          <w:rPr>
            <w:rStyle w:val="a4"/>
          </w:rPr>
          <w:t>Пу</w:t>
        </w:r>
        <w:r>
          <w:rPr>
            <w:rStyle w:val="a4"/>
          </w:rPr>
          <w:t>нкт 1</w:t>
        </w:r>
      </w:hyperlink>
      <w:r>
        <w:rPr>
          <w:rStyle w:val="s0"/>
        </w:rPr>
        <w:t xml:space="preserve"> перечня некоторых приказов исполняющего обязанности Министра здравоохранения и социального развития Республики Казахстан, Министра здравоохранения и социального развития Республики Казахстан и Министра труда и социальной защиты населения Республики К</w:t>
      </w:r>
      <w:r>
        <w:rPr>
          <w:rStyle w:val="s0"/>
        </w:rPr>
        <w:t>азахстан, в которые вносятся изменения, утвержденных приказом Министра труда и социальной защиты населения Республики Казахстан от 22 сентября 2022 года № 383 «О внесении изменений в некоторые приказы исполняющего обязанности Министра здравоохранения и соц</w:t>
      </w:r>
      <w:r>
        <w:rPr>
          <w:rStyle w:val="s0"/>
        </w:rPr>
        <w:t>иального развития Республики Казахстан, Министра здравоохранения и социального развития Республики Казахстан и Министра труда и социальной защиты населения Республики Казахстан» (зарегистрирован в Реестре государственной регистрации нормативных правовых ак</w:t>
      </w:r>
      <w:r>
        <w:rPr>
          <w:rStyle w:val="s0"/>
        </w:rPr>
        <w:t>тов под № 29785).</w:t>
      </w:r>
    </w:p>
    <w:p w:rsidR="00000000" w:rsidRDefault="00926E11">
      <w:pPr>
        <w:pStyle w:val="pj"/>
      </w:pPr>
      <w:r>
        <w:rPr>
          <w:rStyle w:val="s0"/>
        </w:rPr>
        <w:t> </w:t>
      </w:r>
    </w:p>
    <w:p w:rsidR="00000000" w:rsidRDefault="00926E11">
      <w:pPr>
        <w:pStyle w:val="pj"/>
      </w:pPr>
      <w:r>
        <w:rPr>
          <w:rStyle w:val="s0"/>
        </w:rPr>
        <w:t> </w:t>
      </w:r>
    </w:p>
    <w:p w:rsidR="00000000" w:rsidRDefault="00926E11">
      <w:pPr>
        <w:pStyle w:val="pj"/>
      </w:pPr>
      <w:r>
        <w:rPr>
          <w:rStyle w:val="s0"/>
        </w:rPr>
        <w:t> </w:t>
      </w:r>
    </w:p>
    <w:p w:rsidR="00000000" w:rsidRDefault="00926E11">
      <w:pPr>
        <w:pStyle w:val="pj"/>
      </w:pPr>
      <w:r>
        <w:rPr>
          <w:rStyle w:val="s0"/>
        </w:rPr>
        <w:t> </w:t>
      </w:r>
    </w:p>
    <w:p w:rsidR="00000000" w:rsidRDefault="00926E11">
      <w:pPr>
        <w:pStyle w:val="pj"/>
      </w:pPr>
      <w:r>
        <w:rPr>
          <w:rStyle w:val="s0"/>
        </w:rPr>
        <w:t> </w:t>
      </w:r>
    </w:p>
    <w:p w:rsidR="00000000" w:rsidRDefault="00926E11">
      <w:pPr>
        <w:pStyle w:val="pj"/>
      </w:pPr>
      <w:r>
        <w:rPr>
          <w:rStyle w:val="s0"/>
        </w:rPr>
        <w:t> </w:t>
      </w:r>
    </w:p>
    <w:p w:rsidR="00000000" w:rsidRDefault="00926E11">
      <w:pPr>
        <w:pStyle w:val="pj"/>
      </w:pPr>
      <w:r>
        <w:rPr>
          <w:rStyle w:val="s0"/>
        </w:rPr>
        <w:t> </w:t>
      </w:r>
    </w:p>
    <w:p w:rsidR="00000000" w:rsidRDefault="00926E11">
      <w:pPr>
        <w:pStyle w:val="pj"/>
      </w:pPr>
      <w:r>
        <w:rPr>
          <w:rStyle w:val="s0"/>
        </w:rPr>
        <w:t> </w:t>
      </w:r>
    </w:p>
    <w:p w:rsidR="00000000" w:rsidRDefault="00926E11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6E11" w:rsidRDefault="00926E11" w:rsidP="00926E11">
      <w:r>
        <w:separator/>
      </w:r>
    </w:p>
  </w:endnote>
  <w:endnote w:type="continuationSeparator" w:id="0">
    <w:p w:rsidR="00926E11" w:rsidRDefault="00926E11" w:rsidP="00926E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6E11" w:rsidRDefault="00926E1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6E11" w:rsidRDefault="00926E1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6E11" w:rsidRDefault="00926E1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6E11" w:rsidRDefault="00926E11" w:rsidP="00926E11">
      <w:r>
        <w:separator/>
      </w:r>
    </w:p>
  </w:footnote>
  <w:footnote w:type="continuationSeparator" w:id="0">
    <w:p w:rsidR="00926E11" w:rsidRDefault="00926E11" w:rsidP="00926E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6E11" w:rsidRDefault="00926E1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6E11" w:rsidRDefault="00926E11" w:rsidP="00926E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6E11" w:rsidRDefault="00926E11" w:rsidP="00926E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2 июня 2023 года № 200 «Об утверждении Правил оценки и определения потребности в специальных социальных услугах»</w:t>
    </w:r>
  </w:p>
  <w:p w:rsidR="00926E11" w:rsidRPr="00926E11" w:rsidRDefault="00926E11" w:rsidP="00926E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01.07.2023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6E11" w:rsidRDefault="00926E1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6E11"/>
    <w:rsid w:val="00926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26E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6E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6E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6E1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26E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6E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6E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6E1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512785" TargetMode="External"/><Relationship Id="rId13" Type="http://schemas.openxmlformats.org/officeDocument/2006/relationships/hyperlink" Target="http://online.zakon.kz/Document/?doc_id=3433909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6492598" TargetMode="External"/><Relationship Id="rId12" Type="http://schemas.openxmlformats.org/officeDocument/2006/relationships/hyperlink" Target="http://online.zakon.kz/Document/?doc_id=3295990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10252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6492598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492598" TargetMode="External"/><Relationship Id="rId14" Type="http://schemas.openxmlformats.org/officeDocument/2006/relationships/hyperlink" Target="http://online.zakon.kz/Document/?doc_id=3445610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2015</Words>
  <Characters>17206</Characters>
  <Application>Microsoft Office Word</Application>
  <DocSecurity>0</DocSecurity>
  <Lines>143</Lines>
  <Paragraphs>38</Paragraphs>
  <ScaleCrop>false</ScaleCrop>
  <Company/>
  <LinksUpToDate>false</LinksUpToDate>
  <CharactersWithSpaces>19183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2 июня 2023 года № 200 «Об утверждении Правил оценки и определения потребности в специальных социальных услугах» (©Paragraph 2023)</dc:title>
  <dc:subject/>
  <dc:creator>Сергей М</dc:creator>
  <cp:keywords/>
  <dc:description/>
  <cp:lastModifiedBy>Сергей М</cp:lastModifiedBy>
  <cp:revision>2</cp:revision>
  <dcterms:created xsi:type="dcterms:W3CDTF">2023-06-30T18:22:00Z</dcterms:created>
  <dcterms:modified xsi:type="dcterms:W3CDTF">2023-06-30T18:22:00Z</dcterms:modified>
</cp:coreProperties>
</file>