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369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10 сентября 2018 года № 112 «О внесении изменения в приказ Генерального Прокурора Республики Казахстан от 14 июля 2016 года № 125 «Об утверждении отчета формы № 3-К «О коррупционных преступлениях, лицах</w:t>
      </w:r>
      <w:r>
        <w:rPr>
          <w:rStyle w:val="s0"/>
          <w:b/>
          <w:bCs/>
        </w:rPr>
        <w:t xml:space="preserve"> их совершивших, осужденных, движении уголовных дел о коррупционных преступлениях и о субъектах коррупционных правонарушений» и Инструкции по его формированию» (утратил силу)</w:t>
      </w:r>
    </w:p>
    <w:p w:rsidR="00000000" w:rsidRDefault="00443699">
      <w:pPr>
        <w:pStyle w:val="pj"/>
      </w:pPr>
      <w:r>
        <w:rPr>
          <w:rStyle w:val="s0"/>
          <w:b/>
          <w:bCs/>
        </w:rPr>
        <w:t> </w:t>
      </w:r>
    </w:p>
    <w:p w:rsidR="00000000" w:rsidRDefault="0044369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октября 2018 года под №17500</w:t>
      </w:r>
    </w:p>
    <w:p w:rsidR="00000000" w:rsidRDefault="00443699">
      <w:pPr>
        <w:pStyle w:val="pj"/>
      </w:pPr>
      <w:r>
        <w:rPr>
          <w:rStyle w:val="s0"/>
        </w:rPr>
        <w:t> </w:t>
      </w:r>
    </w:p>
    <w:p w:rsidR="00000000" w:rsidRDefault="00443699">
      <w:pPr>
        <w:pStyle w:val="pj"/>
      </w:pPr>
      <w:r>
        <w:rPr>
          <w:rStyle w:val="s0"/>
        </w:rPr>
        <w:t xml:space="preserve">Опубликован: </w:t>
      </w:r>
      <w:hyperlink r:id="rId7" w:anchor="!/doc/125043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16 октября 2018 г</w:t>
        </w:r>
      </w:hyperlink>
      <w:r>
        <w:rPr>
          <w:rStyle w:val="s0"/>
        </w:rPr>
        <w:t>.</w:t>
      </w:r>
    </w:p>
    <w:p w:rsidR="00000000" w:rsidRDefault="00443699">
      <w:pPr>
        <w:pStyle w:val="pj"/>
      </w:pPr>
      <w:r>
        <w:t> </w:t>
      </w:r>
    </w:p>
    <w:p w:rsidR="00000000" w:rsidRDefault="0044369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5 августа 2024 года № 99</w:t>
      </w:r>
    </w:p>
    <w:p w:rsidR="00000000" w:rsidRDefault="0044369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699" w:rsidRDefault="00443699" w:rsidP="00443699">
      <w:r>
        <w:separator/>
      </w:r>
    </w:p>
  </w:endnote>
  <w:endnote w:type="continuationSeparator" w:id="0">
    <w:p w:rsidR="00443699" w:rsidRDefault="00443699" w:rsidP="004436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99" w:rsidRDefault="004436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99" w:rsidRDefault="004436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99" w:rsidRDefault="004436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699" w:rsidRDefault="00443699" w:rsidP="00443699">
      <w:r>
        <w:separator/>
      </w:r>
    </w:p>
  </w:footnote>
  <w:footnote w:type="continuationSeparator" w:id="0">
    <w:p w:rsidR="00443699" w:rsidRDefault="00443699" w:rsidP="004436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99" w:rsidRDefault="004436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99" w:rsidRDefault="00443699" w:rsidP="004436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3699" w:rsidRPr="00443699" w:rsidRDefault="00443699" w:rsidP="004436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10 сентября 2018 года № 112 «О внесении изменения в приказ Генерального Прокурора Республики Казахстан от 14 июля 2016 года № 125 «Об утверждении отчета формы № 3-К «О коррупционных преступлениях, лицах их совершивших, осужденных, движении уголовных дел о коррупционных преступлениях и о субъектах коррупционных правонарушений» и Инструкции по его формированию»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99" w:rsidRDefault="004436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3699"/>
    <w:rsid w:val="00443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36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36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36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36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36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36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36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36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025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793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2024-10-28T09:26:00Z</dcterms:created>
  <dcterms:modified xsi:type="dcterms:W3CDTF">2024-10-28T09:26:00Z</dcterms:modified>
</cp:coreProperties>
</file>