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15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4 маусымдағы № 405 Қаулысы</w:t>
      </w:r>
    </w:p>
    <w:p w:rsidR="00000000" w:rsidRDefault="00C515C6">
      <w:r>
        <w:t> </w:t>
      </w:r>
    </w:p>
    <w:p w:rsidR="00000000" w:rsidRDefault="00C515C6">
      <w:pPr>
        <w:ind w:firstLine="400"/>
        <w:jc w:val="both"/>
      </w:pPr>
      <w:r>
        <w:rPr>
          <w:rStyle w:val="S0"/>
        </w:rPr>
        <w:t>Жариялануы: «Егемен Қазақстан» 2015 жылғы 18 маусым № 113 (28591);</w:t>
      </w:r>
      <w:r>
        <w:t xml:space="preserve"> </w:t>
      </w:r>
      <w:r>
        <w:t>ҚР</w:t>
      </w:r>
      <w:r>
        <w:t xml:space="preserve"> Президенті мен ҚР Үкіметінің Актілер жинағы, 2015 ж., № 32, 206-құжат </w:t>
      </w:r>
    </w:p>
    <w:p w:rsidR="00000000" w:rsidRDefault="00C515C6">
      <w:pPr>
        <w:ind w:firstLine="400"/>
        <w:jc w:val="both"/>
      </w:pPr>
      <w:r>
        <w:t> </w:t>
      </w:r>
    </w:p>
    <w:p w:rsidR="00000000" w:rsidRDefault="00C515C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5C6" w:rsidRDefault="00C515C6" w:rsidP="00C515C6">
      <w:r>
        <w:separator/>
      </w:r>
    </w:p>
  </w:endnote>
  <w:endnote w:type="continuationSeparator" w:id="0">
    <w:p w:rsidR="00C515C6" w:rsidRDefault="00C515C6" w:rsidP="00C51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C6" w:rsidRDefault="00C515C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C6" w:rsidRDefault="00C515C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C6" w:rsidRDefault="00C515C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5C6" w:rsidRDefault="00C515C6" w:rsidP="00C515C6">
      <w:r>
        <w:separator/>
      </w:r>
    </w:p>
  </w:footnote>
  <w:footnote w:type="continuationSeparator" w:id="0">
    <w:p w:rsidR="00C515C6" w:rsidRDefault="00C515C6" w:rsidP="00C515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C6" w:rsidRDefault="00C515C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C6" w:rsidRDefault="00C515C6" w:rsidP="00C515C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15C6" w:rsidRPr="00C515C6" w:rsidRDefault="00C515C6" w:rsidP="00C515C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2015.04.06 № 405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C6" w:rsidRDefault="00C515C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15C6"/>
    <w:rsid w:val="00C51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515C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515C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515C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515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515C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515C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515C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515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262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2015.04.06 № 405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2024-05-01T21:02:00Z</dcterms:created>
  <dcterms:modified xsi:type="dcterms:W3CDTF">2024-05-01T21:02:00Z</dcterms:modified>
</cp:coreProperties>
</file>