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60E7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индустрии и инфраструктурного развития Республики Казахстан от 21 июня 2022 года № 354 </w:t>
      </w:r>
      <w:r>
        <w:rPr>
          <w:rStyle w:val="s1"/>
        </w:rPr>
        <w:br/>
        <w:t>О внесении изменений в некоторые приказы Министра транспорта и коммуникаций Республики Казахстан, Министерства по инвестициям и развитию Республики Каза</w:t>
      </w:r>
      <w:r>
        <w:rPr>
          <w:rStyle w:val="s1"/>
        </w:rPr>
        <w:t>хстан</w:t>
      </w:r>
    </w:p>
    <w:p w:rsidR="00000000" w:rsidRDefault="001560E7">
      <w:pPr>
        <w:pStyle w:val="pc"/>
      </w:pPr>
      <w:r>
        <w:rPr>
          <w:rStyle w:val="s1"/>
        </w:rPr>
        <w:t> </w:t>
      </w:r>
    </w:p>
    <w:p w:rsidR="00000000" w:rsidRDefault="001560E7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560E7">
      <w:pPr>
        <w:pStyle w:val="pj"/>
      </w:pPr>
      <w:r>
        <w:rPr>
          <w:rStyle w:val="s0"/>
        </w:rPr>
        <w:t xml:space="preserve">1. Утвердить перечень некоторых приказов Министра транспорта и коммуникаций Республики Казахстан, Министерства по инвестициям и развитию Республики Казахстан, в которые вносятся изменения, согласно </w:t>
      </w:r>
      <w:hyperlink w:anchor="sub10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1560E7">
      <w:pPr>
        <w:pStyle w:val="pj"/>
      </w:pPr>
      <w:r>
        <w:rPr>
          <w:rStyle w:val="s0"/>
        </w:rPr>
        <w:t>2. Комитету транспорта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1560E7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560E7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1560E7">
      <w:pPr>
        <w:pStyle w:val="pj"/>
      </w:pPr>
      <w:r>
        <w:rPr>
          <w:rStyle w:val="s0"/>
        </w:rPr>
        <w:t>3. Контроль за исполнением настоящего прик</w:t>
      </w:r>
      <w:r>
        <w:rPr>
          <w:rStyle w:val="s0"/>
        </w:rPr>
        <w:t>аза возложить на курирующего вице-министра индустрии и инфраструктурного развития Республики Казахстан.</w:t>
      </w:r>
    </w:p>
    <w:p w:rsidR="00000000" w:rsidRDefault="001560E7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560E7">
      <w:pPr>
        <w:pStyle w:val="pj"/>
      </w:pPr>
      <w:r>
        <w:rPr>
          <w:rStyle w:val="s0"/>
        </w:rPr>
        <w:t> </w:t>
      </w:r>
    </w:p>
    <w:p w:rsidR="00000000" w:rsidRDefault="001560E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индустрии </w:t>
            </w:r>
          </w:p>
          <w:p w:rsidR="00000000" w:rsidRDefault="001560E7">
            <w:pPr>
              <w:pStyle w:val="p"/>
            </w:pPr>
            <w:r>
              <w:rPr>
                <w:rStyle w:val="s0"/>
                <w:b/>
                <w:bCs/>
              </w:rPr>
              <w:t xml:space="preserve">и инфраструктурного развития </w:t>
            </w:r>
          </w:p>
          <w:p w:rsidR="00000000" w:rsidRDefault="001560E7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560E7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560E7">
            <w:pPr>
              <w:pStyle w:val="pr"/>
            </w:pPr>
            <w:r>
              <w:rPr>
                <w:rStyle w:val="s0"/>
                <w:b/>
                <w:bCs/>
              </w:rPr>
              <w:t>К. Ускенбаев</w:t>
            </w:r>
          </w:p>
        </w:tc>
      </w:tr>
    </w:tbl>
    <w:p w:rsidR="00000000" w:rsidRDefault="001560E7">
      <w:pPr>
        <w:pStyle w:val="p"/>
      </w:pPr>
      <w:r>
        <w:rPr>
          <w:rStyle w:val="s0"/>
        </w:rPr>
        <w:t> </w:t>
      </w:r>
    </w:p>
    <w:p w:rsidR="00000000" w:rsidRDefault="001560E7">
      <w:pPr>
        <w:pStyle w:val="p"/>
      </w:pPr>
      <w:r>
        <w:rPr>
          <w:rStyle w:val="s0"/>
        </w:rPr>
        <w:t>«СОГЛАСОВАН»</w:t>
      </w:r>
    </w:p>
    <w:p w:rsidR="00000000" w:rsidRDefault="001560E7">
      <w:pPr>
        <w:pStyle w:val="p"/>
      </w:pPr>
      <w:r>
        <w:rPr>
          <w:rStyle w:val="s0"/>
        </w:rPr>
        <w:t>Министерство финансов</w:t>
      </w:r>
    </w:p>
    <w:p w:rsidR="00000000" w:rsidRDefault="001560E7">
      <w:pPr>
        <w:pStyle w:val="p"/>
      </w:pPr>
      <w:r>
        <w:rPr>
          <w:rStyle w:val="s0"/>
        </w:rPr>
        <w:t>Республики Казахстан</w:t>
      </w:r>
    </w:p>
    <w:p w:rsidR="00000000" w:rsidRDefault="001560E7">
      <w:pPr>
        <w:pStyle w:val="p"/>
      </w:pPr>
      <w:r>
        <w:rPr>
          <w:rStyle w:val="s0"/>
        </w:rPr>
        <w:t>«СОГЛАСОВАН»</w:t>
      </w:r>
    </w:p>
    <w:p w:rsidR="00000000" w:rsidRDefault="001560E7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1560E7">
      <w:pPr>
        <w:pStyle w:val="p"/>
      </w:pPr>
      <w:r>
        <w:rPr>
          <w:rStyle w:val="s0"/>
        </w:rPr>
        <w:t>Республики Казахстан</w:t>
      </w:r>
    </w:p>
    <w:p w:rsidR="00000000" w:rsidRDefault="001560E7">
      <w:pPr>
        <w:pStyle w:val="p"/>
      </w:pPr>
      <w:r>
        <w:rPr>
          <w:rStyle w:val="s0"/>
        </w:rPr>
        <w:t>«СОГЛАСОВАН»</w:t>
      </w:r>
    </w:p>
    <w:p w:rsidR="00000000" w:rsidRDefault="001560E7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1560E7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1560E7">
      <w:pPr>
        <w:pStyle w:val="p"/>
      </w:pPr>
      <w:r>
        <w:rPr>
          <w:rStyle w:val="s0"/>
        </w:rPr>
        <w:t>Республики Казахстан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1560E7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</w:t>
      </w:r>
    </w:p>
    <w:p w:rsidR="00000000" w:rsidRDefault="001560E7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1560E7">
      <w:pPr>
        <w:pStyle w:val="pr"/>
      </w:pPr>
      <w:r>
        <w:rPr>
          <w:rStyle w:val="s0"/>
        </w:rPr>
        <w:t>Республики Казахстан</w:t>
      </w:r>
    </w:p>
    <w:p w:rsidR="00000000" w:rsidRDefault="001560E7">
      <w:pPr>
        <w:pStyle w:val="pr"/>
      </w:pPr>
      <w:r>
        <w:rPr>
          <w:rStyle w:val="s0"/>
        </w:rPr>
        <w:t>от 21 июня 2022 года № 354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c"/>
      </w:pPr>
      <w:r>
        <w:rPr>
          <w:rStyle w:val="s1"/>
        </w:rPr>
        <w:t xml:space="preserve">Перечень </w:t>
      </w:r>
      <w:r>
        <w:rPr>
          <w:rStyle w:val="s1"/>
        </w:rPr>
        <w:br/>
        <w:t xml:space="preserve">некоторых приказов Министра транспорта и коммуникаций Республики Казахстан, </w:t>
      </w:r>
      <w:r>
        <w:rPr>
          <w:rStyle w:val="s1"/>
        </w:rPr>
        <w:br/>
        <w:t>Министерства по инвестициям и развитию Республики Казахстан, в которые вносятся изменения</w:t>
      </w:r>
    </w:p>
    <w:p w:rsidR="00000000" w:rsidRDefault="001560E7">
      <w:pPr>
        <w:pStyle w:val="pc"/>
      </w:pPr>
      <w:r>
        <w:rPr>
          <w:rStyle w:val="s1"/>
        </w:rPr>
        <w:t> </w:t>
      </w:r>
    </w:p>
    <w:p w:rsidR="00000000" w:rsidRDefault="001560E7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транспорта и коммуникаций Республики Казахстан от 23 февраля 2011 года № 87 «Об утверждении Правил применения на территории Республики Казахстан международного сертификата взвешивания грузовых транспортных средств» (</w:t>
      </w:r>
      <w:r>
        <w:rPr>
          <w:rStyle w:val="s0"/>
        </w:rPr>
        <w:t>зарегистрирован в Реестре государственной регистрации нормативных правовых актов за № 6817):</w:t>
      </w:r>
    </w:p>
    <w:p w:rsidR="00000000" w:rsidRDefault="001560E7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применения на территории Республики Казахстан международного сертификат</w:t>
      </w:r>
      <w:r>
        <w:rPr>
          <w:rStyle w:val="s0"/>
        </w:rPr>
        <w:t>а взвешивания грузовых транспортных средств и оказания государственной услуги «Выдача международного сертификата взвешивания грузовых транспортных средств», утвержденных указанным приказом:</w:t>
      </w:r>
    </w:p>
    <w:p w:rsidR="00000000" w:rsidRDefault="001560E7">
      <w:pPr>
        <w:pStyle w:val="pj"/>
      </w:pPr>
      <w:hyperlink r:id="rId11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0E7">
      <w:pPr>
        <w:pStyle w:val="pj"/>
      </w:pPr>
      <w:r>
        <w:rPr>
          <w:rStyle w:val="s0"/>
        </w:rPr>
        <w:t>«17.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</w:t>
      </w:r>
      <w:r>
        <w:rPr>
          <w:rStyle w:val="s0"/>
        </w:rPr>
        <w:t>ния государственных услуг (далее – орган, рассматривающий жалобу).</w:t>
      </w:r>
    </w:p>
    <w:p w:rsidR="00000000" w:rsidRDefault="001560E7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1560E7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</w:t>
      </w:r>
      <w:r>
        <w:rPr>
          <w:rStyle w:val="s0"/>
        </w:rPr>
        <w:t>зднее 3 (трёх)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1560E7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не направляет жалобу в орган, рассматриваю</w:t>
      </w:r>
      <w:r>
        <w:rPr>
          <w:rStyle w:val="s0"/>
        </w:rPr>
        <w:t>щий жалобу, если он в течение 3 (трёх)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 Республики Казахстан «О государственных услугах» подлежит рассмотрению в течение 5 (пяти)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</w:t>
      </w:r>
      <w:r>
        <w:rPr>
          <w:rStyle w:val="s0"/>
        </w:rPr>
        <w:t>ступившая в адрес уполномоченного органа по оценке и контролю за качеством оказания государственных услуг подлежит рассмотрению в течение 15 (пятнадцати)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Если иное не предусмотрено законами Республики Казахстан, обращени</w:t>
      </w:r>
      <w:r>
        <w:rPr>
          <w:rStyle w:val="s0"/>
        </w:rPr>
        <w:t>е в суд допускается после обжалования в досудебном порядке, согласно пункту 5 статьи 91 Административного процедурно-процессуального кодекса Республики Казахстан.»;</w:t>
      </w:r>
    </w:p>
    <w:p w:rsidR="00000000" w:rsidRDefault="001560E7">
      <w:pPr>
        <w:pStyle w:val="pj"/>
      </w:pPr>
      <w:hyperlink r:id="rId12" w:anchor="sub_id=1800" w:history="1">
        <w:r>
          <w:rPr>
            <w:rStyle w:val="a4"/>
          </w:rPr>
          <w:t>пункты 18</w:t>
        </w:r>
        <w:r>
          <w:rPr>
            <w:rStyle w:val="a4"/>
          </w:rPr>
          <w:t>, 19 и 20</w:t>
        </w:r>
      </w:hyperlink>
      <w:r>
        <w:rPr>
          <w:rStyle w:val="s0"/>
        </w:rPr>
        <w:t xml:space="preserve"> исключить;</w:t>
      </w:r>
    </w:p>
    <w:p w:rsidR="00000000" w:rsidRDefault="001560E7">
      <w:pPr>
        <w:pStyle w:val="pj"/>
      </w:pPr>
      <w:hyperlink r:id="rId13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перечню.</w:t>
      </w:r>
    </w:p>
    <w:p w:rsidR="00000000" w:rsidRDefault="001560E7">
      <w:pPr>
        <w:pStyle w:val="pj"/>
      </w:pPr>
      <w:r>
        <w:rPr>
          <w:rStyle w:val="s0"/>
        </w:rPr>
        <w:t xml:space="preserve">2. В </w:t>
      </w:r>
      <w:hyperlink r:id="rId1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 (зарегистрирован в </w:t>
      </w:r>
      <w:r>
        <w:rPr>
          <w:rStyle w:val="s0"/>
        </w:rPr>
        <w:t>Реестре государственной регистрации нормативных правовых актов за № 7204):</w:t>
      </w:r>
    </w:p>
    <w:p w:rsidR="00000000" w:rsidRDefault="001560E7">
      <w:pPr>
        <w:pStyle w:val="pj"/>
      </w:pPr>
      <w:r>
        <w:rPr>
          <w:rStyle w:val="s0"/>
        </w:rPr>
        <w:t xml:space="preserve">в </w:t>
      </w:r>
      <w:hyperlink r:id="rId15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допуска автомобильных перевозчиков к осуществлению международных автомобильных перевозок </w:t>
      </w:r>
      <w:r>
        <w:rPr>
          <w:rStyle w:val="s0"/>
        </w:rPr>
        <w:t>грузов, утвержденных указанным приказом:</w:t>
      </w:r>
    </w:p>
    <w:p w:rsidR="00000000" w:rsidRDefault="001560E7">
      <w:pPr>
        <w:pStyle w:val="pj"/>
      </w:pPr>
      <w:hyperlink r:id="rId16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0E7">
      <w:pPr>
        <w:pStyle w:val="pj"/>
      </w:pPr>
      <w:r>
        <w:rPr>
          <w:rStyle w:val="s0"/>
        </w:rPr>
        <w:t>«9. По результатам рассмотрения представленных документов, в кабинет услугополучателя направляется в форме электронного документа, удостоверенного ЭЦП уполномоченного лица услугодателя один из следующих результатов:</w:t>
      </w:r>
    </w:p>
    <w:p w:rsidR="00000000" w:rsidRDefault="001560E7">
      <w:pPr>
        <w:pStyle w:val="pj"/>
      </w:pPr>
      <w:r>
        <w:rPr>
          <w:rStyle w:val="s0"/>
        </w:rPr>
        <w:t>1) удостоверение допуска к осуществлению</w:t>
      </w:r>
      <w:r>
        <w:rPr>
          <w:rStyle w:val="s0"/>
        </w:rPr>
        <w:t xml:space="preserve"> международных автомобильных перевозок грузов и (или) карточка допуска на автотранспортное средство по формам согласно приложениям 4 и 5 к настоящим Правилам;</w:t>
      </w:r>
    </w:p>
    <w:p w:rsidR="00000000" w:rsidRDefault="001560E7">
      <w:pPr>
        <w:pStyle w:val="pj"/>
      </w:pPr>
      <w:r>
        <w:rPr>
          <w:rStyle w:val="s0"/>
        </w:rPr>
        <w:t>2) мотивированный отказ в дальнейшем рассмотрении документов;</w:t>
      </w:r>
    </w:p>
    <w:p w:rsidR="00000000" w:rsidRDefault="001560E7">
      <w:pPr>
        <w:pStyle w:val="pj"/>
      </w:pPr>
      <w:r>
        <w:rPr>
          <w:rStyle w:val="s0"/>
        </w:rPr>
        <w:t>3) мотивированный ответ об отказе в</w:t>
      </w:r>
      <w:r>
        <w:rPr>
          <w:rStyle w:val="s0"/>
        </w:rPr>
        <w:t xml:space="preserve"> оказании государственной услуги.»;</w:t>
      </w:r>
    </w:p>
    <w:p w:rsidR="00000000" w:rsidRDefault="001560E7">
      <w:pPr>
        <w:pStyle w:val="pj"/>
      </w:pPr>
      <w:hyperlink r:id="rId17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0E7">
      <w:pPr>
        <w:pStyle w:val="pj"/>
      </w:pPr>
      <w:r>
        <w:rPr>
          <w:rStyle w:val="s0"/>
        </w:rPr>
        <w:t>«12. Рассмотрение жалобы по вопросам оказания государственных услуг производится вышестоящим админ</w:t>
      </w:r>
      <w:r>
        <w:rPr>
          <w:rStyle w:val="s0"/>
        </w:rPr>
        <w:t>истративным органом, должностным лицом, уполномоченным органом по оценке и контролю за качеством оказания государственных услуг (далее – орган, рассматривающий жалобу).</w:t>
      </w:r>
    </w:p>
    <w:p w:rsidR="00000000" w:rsidRDefault="001560E7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</w:t>
      </w:r>
      <w:r>
        <w:rPr>
          <w:rStyle w:val="s0"/>
        </w:rPr>
        <w:t>вие) обжалуются.</w:t>
      </w:r>
    </w:p>
    <w:p w:rsidR="00000000" w:rsidRDefault="001560E7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 (трёх)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1560E7">
      <w:pPr>
        <w:pStyle w:val="pj"/>
      </w:pPr>
      <w:r>
        <w:rPr>
          <w:rStyle w:val="s0"/>
        </w:rPr>
        <w:t>При этом услугодатель, должно</w:t>
      </w:r>
      <w:r>
        <w:rPr>
          <w:rStyle w:val="s0"/>
        </w:rPr>
        <w:t>стное лицо, чье решение, действие (бездействие) обжалуются, не направляет жалобу в орган, рассматривающий жалобу, если он в течение 3 (трёх) рабочих дней примет решение либо иное административное действие, полностью удовлетворяющие требованиям, указанным в</w:t>
      </w:r>
      <w:r>
        <w:rPr>
          <w:rStyle w:val="s0"/>
        </w:rPr>
        <w:t xml:space="preserve"> жалобе.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 Республики Казахстан «О государственных услугах» подлежит рассмотрению в течение 5 (пяти)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Жалоба услугополуч</w:t>
      </w:r>
      <w:r>
        <w:rPr>
          <w:rStyle w:val="s0"/>
        </w:rPr>
        <w:t>ателя, поступившая в адрес уполномоченного органа по оценке и контролю за качеством оказания государственных услуг подлежит рассмотрению в течение 15 (пятнадцати)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Если иное не предусмотрено законами Республики Казахстан,</w:t>
      </w:r>
      <w:r>
        <w:rPr>
          <w:rStyle w:val="s0"/>
        </w:rPr>
        <w:t xml:space="preserve"> обращение в суд допускается после обжалования в досудебном порядке, согласно пункту 5 статьи 91 Административного процедурно-процессуального кодекса Республики Казахстан.».</w:t>
      </w:r>
    </w:p>
    <w:p w:rsidR="00000000" w:rsidRDefault="001560E7">
      <w:pPr>
        <w:pStyle w:val="pj"/>
      </w:pPr>
      <w:r>
        <w:rPr>
          <w:rStyle w:val="s0"/>
        </w:rPr>
        <w:t xml:space="preserve">3. В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по инвестициям и развитию Республики Казахстан от 27 февраля 2015 года № 206 «Об утверждении Правил организации и осуществления перевозок крупногабаритных и тяжеловесных грузов на территории Республики Казахстан» (зарегистрирован в Реестре государствен</w:t>
      </w:r>
      <w:r>
        <w:rPr>
          <w:rStyle w:val="s0"/>
        </w:rPr>
        <w:t>ной регистрации нормативных правовых актов за № 11395):</w:t>
      </w:r>
    </w:p>
    <w:p w:rsidR="00000000" w:rsidRDefault="001560E7">
      <w:pPr>
        <w:pStyle w:val="pj"/>
      </w:pPr>
      <w:r>
        <w:rPr>
          <w:rStyle w:val="s0"/>
        </w:rPr>
        <w:t xml:space="preserve">в </w:t>
      </w:r>
      <w:hyperlink r:id="rId1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и осуществления перевозок крупногабаритных и тяжеловесных грузов на территории Республики Казахс</w:t>
      </w:r>
      <w:r>
        <w:rPr>
          <w:rStyle w:val="s0"/>
        </w:rPr>
        <w:t>тан, утвержденных указанным приказом:</w:t>
      </w:r>
    </w:p>
    <w:p w:rsidR="00000000" w:rsidRDefault="001560E7">
      <w:pPr>
        <w:pStyle w:val="pj"/>
      </w:pPr>
      <w:hyperlink r:id="rId20" w:anchor="sub_id=3600" w:history="1">
        <w:r>
          <w:rPr>
            <w:rStyle w:val="a4"/>
          </w:rPr>
          <w:t>пункт 36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0E7">
      <w:pPr>
        <w:pStyle w:val="pj"/>
      </w:pPr>
      <w:r>
        <w:rPr>
          <w:rStyle w:val="s0"/>
        </w:rPr>
        <w:t>«36. При поступлении заявления услугодателю производится его регистрация и проверка содержащихся</w:t>
      </w:r>
      <w:r>
        <w:rPr>
          <w:rStyle w:val="s0"/>
        </w:rPr>
        <w:t xml:space="preserve"> в нем сведений на предмет полноты предоставленной информации, соответствия технических характеристик автотранспортного средства, предъявляемого к перевозке груза.</w:t>
      </w:r>
    </w:p>
    <w:p w:rsidR="00000000" w:rsidRDefault="001560E7">
      <w:pPr>
        <w:pStyle w:val="pj"/>
      </w:pPr>
      <w:r>
        <w:rPr>
          <w:rStyle w:val="s0"/>
        </w:rPr>
        <w:t>По результатам рассмотрения представленных документов, в кабинет услугополучателя направляет</w:t>
      </w:r>
      <w:r>
        <w:rPr>
          <w:rStyle w:val="s0"/>
        </w:rPr>
        <w:t>ся в форме электронного документа, удостоверенного ЭЦП уполномоченного лица услугодателя один из следующих результатов:</w:t>
      </w:r>
    </w:p>
    <w:p w:rsidR="00000000" w:rsidRDefault="001560E7">
      <w:pPr>
        <w:pStyle w:val="pj"/>
      </w:pPr>
      <w:r>
        <w:rPr>
          <w:rStyle w:val="s0"/>
        </w:rPr>
        <w:t>1) специальное разрешение по форме, согласно приложению 1 к настоящим Правилам;</w:t>
      </w:r>
    </w:p>
    <w:p w:rsidR="00000000" w:rsidRDefault="001560E7">
      <w:pPr>
        <w:pStyle w:val="pj"/>
      </w:pPr>
      <w:r>
        <w:rPr>
          <w:rStyle w:val="s0"/>
        </w:rPr>
        <w:t>2) мотивированный отказ в дальнейшем рассмотрении докуме</w:t>
      </w:r>
      <w:r>
        <w:rPr>
          <w:rStyle w:val="s0"/>
        </w:rPr>
        <w:t>нтов;</w:t>
      </w:r>
    </w:p>
    <w:p w:rsidR="00000000" w:rsidRDefault="001560E7">
      <w:pPr>
        <w:pStyle w:val="pj"/>
      </w:pPr>
      <w:r>
        <w:rPr>
          <w:rStyle w:val="s0"/>
        </w:rPr>
        <w:t>3) мотивированный ответ об отказе в оказании государственной услуги.»;</w:t>
      </w:r>
    </w:p>
    <w:p w:rsidR="00000000" w:rsidRDefault="001560E7">
      <w:pPr>
        <w:pStyle w:val="pj"/>
      </w:pPr>
      <w:hyperlink r:id="rId21" w:anchor="sub_id=5400" w:history="1">
        <w:r>
          <w:rPr>
            <w:rStyle w:val="a4"/>
          </w:rPr>
          <w:t>пункт 54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0E7">
      <w:pPr>
        <w:pStyle w:val="pj"/>
      </w:pPr>
      <w:r>
        <w:rPr>
          <w:rStyle w:val="s0"/>
        </w:rPr>
        <w:t>«54.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– орган, рассматривающи</w:t>
      </w:r>
      <w:r>
        <w:rPr>
          <w:rStyle w:val="s0"/>
        </w:rPr>
        <w:t>й жалобу).</w:t>
      </w:r>
    </w:p>
    <w:p w:rsidR="00000000" w:rsidRDefault="001560E7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1560E7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 (трёх) рабочих дней со дня поступления жалобы на</w:t>
      </w:r>
      <w:r>
        <w:rPr>
          <w:rStyle w:val="s0"/>
        </w:rPr>
        <w:t>правляют ее и административное дело в орган, рассматривающий жалобу.</w:t>
      </w:r>
    </w:p>
    <w:p w:rsidR="00000000" w:rsidRDefault="001560E7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не направляет жалобу в орган, рассматривающий жалобу, если он в течение 3 (трёх) рабочих дней прим</w:t>
      </w:r>
      <w:r>
        <w:rPr>
          <w:rStyle w:val="s0"/>
        </w:rPr>
        <w:t>ет решение либо иное административное действие, полностью удовлетворяющие требованиям, указанным в жалобе.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 Республики Казахстан «О государственных услуга</w:t>
      </w:r>
      <w:r>
        <w:rPr>
          <w:rStyle w:val="s0"/>
        </w:rPr>
        <w:t>х» подлежит рассмотрению в течение 5 (пяти)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 подлежит рассмотрению в течение 15 (пятнадц</w:t>
      </w:r>
      <w:r>
        <w:rPr>
          <w:rStyle w:val="s0"/>
        </w:rPr>
        <w:t>ати)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Если иное не предусмотрено законами Республики Казахстан, обращение в суд допускается после обжалования в досудебном порядке, согласно пункту 5 статьи 91 Административного процедурно-процессуального кодекса Республи</w:t>
      </w:r>
      <w:r>
        <w:rPr>
          <w:rStyle w:val="s0"/>
        </w:rPr>
        <w:t>ки Казахстан.»;</w:t>
      </w:r>
    </w:p>
    <w:p w:rsidR="00000000" w:rsidRDefault="001560E7">
      <w:pPr>
        <w:pStyle w:val="pj"/>
      </w:pPr>
      <w:hyperlink r:id="rId22" w:anchor="sub_id=5500" w:history="1">
        <w:r>
          <w:rPr>
            <w:rStyle w:val="a4"/>
          </w:rPr>
          <w:t>пункты 55, 56 и 57</w:t>
        </w:r>
      </w:hyperlink>
      <w:r>
        <w:rPr>
          <w:rStyle w:val="s0"/>
        </w:rPr>
        <w:t xml:space="preserve"> исключить.</w:t>
      </w:r>
    </w:p>
    <w:p w:rsidR="00000000" w:rsidRDefault="001560E7">
      <w:pPr>
        <w:pStyle w:val="pj"/>
      </w:pPr>
      <w:r>
        <w:rPr>
          <w:rStyle w:val="s0"/>
        </w:rPr>
        <w:t xml:space="preserve">4. В </w:t>
      </w:r>
      <w:hyperlink r:id="rId2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</w:t>
      </w:r>
      <w:r>
        <w:rPr>
          <w:rStyle w:val="s0"/>
        </w:rPr>
        <w:t>ствами на территории Республики Казахстан» (зарегистрирован в Реестре государственной регистрации нормативных правовых актов за № 11779):</w:t>
      </w:r>
    </w:p>
    <w:p w:rsidR="00000000" w:rsidRDefault="001560E7">
      <w:pPr>
        <w:pStyle w:val="pj"/>
      </w:pPr>
      <w:r>
        <w:rPr>
          <w:rStyle w:val="s0"/>
        </w:rPr>
        <w:t xml:space="preserve">в </w:t>
      </w:r>
      <w:hyperlink r:id="rId2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перевозки опасных грузов а</w:t>
      </w:r>
      <w:r>
        <w:rPr>
          <w:rStyle w:val="s0"/>
        </w:rPr>
        <w:t>втомобильным транспортом, утвержденных указанным приказом:</w:t>
      </w:r>
    </w:p>
    <w:p w:rsidR="00000000" w:rsidRDefault="001560E7">
      <w:pPr>
        <w:pStyle w:val="pj"/>
      </w:pPr>
      <w:hyperlink r:id="rId25" w:anchor="sub_id=3600" w:history="1">
        <w:r>
          <w:rPr>
            <w:rStyle w:val="a4"/>
          </w:rPr>
          <w:t>пункт 36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0E7">
      <w:pPr>
        <w:pStyle w:val="pj"/>
      </w:pPr>
      <w:r>
        <w:rPr>
          <w:rStyle w:val="s0"/>
        </w:rPr>
        <w:t xml:space="preserve">«36. При поступлении заявления услугодателю производится его регистрация и </w:t>
      </w:r>
      <w:r>
        <w:rPr>
          <w:rStyle w:val="s0"/>
        </w:rPr>
        <w:t>проверка содержащихся в нем сведений на предмет полноты предоставленной информации, свидетельства о подготовке водителя транспортного средства, перевозящего опасные грузы. По результатам рассмотрения представленных документов, в кабинет услугополучателя на</w:t>
      </w:r>
      <w:r>
        <w:rPr>
          <w:rStyle w:val="s0"/>
        </w:rPr>
        <w:t>правляется в форме электронного документа, удостоверенного ЭЦП уполномоченного лица услугодателя один из следующих результатов:</w:t>
      </w:r>
    </w:p>
    <w:p w:rsidR="00000000" w:rsidRDefault="001560E7">
      <w:pPr>
        <w:pStyle w:val="pj"/>
      </w:pPr>
      <w:r>
        <w:rPr>
          <w:rStyle w:val="s0"/>
        </w:rPr>
        <w:t>1) специальное разрешение на перевозку опасного груза классов 1, 6 и 7 по форме, согласно приложению 1 к настоящим Правилам;</w:t>
      </w:r>
    </w:p>
    <w:p w:rsidR="00000000" w:rsidRDefault="001560E7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мотивированный отказ в дальнейшем рассмотрении документов;</w:t>
      </w:r>
    </w:p>
    <w:p w:rsidR="00000000" w:rsidRDefault="001560E7">
      <w:pPr>
        <w:pStyle w:val="pj"/>
      </w:pPr>
      <w:r>
        <w:rPr>
          <w:rStyle w:val="s0"/>
        </w:rPr>
        <w:t>3) мотивированный ответ об отказе в оказании государственной услуги.»;</w:t>
      </w:r>
    </w:p>
    <w:p w:rsidR="00000000" w:rsidRDefault="001560E7">
      <w:pPr>
        <w:pStyle w:val="pj"/>
      </w:pPr>
      <w:hyperlink r:id="rId26" w:anchor="sub_id=4100" w:history="1">
        <w:r>
          <w:rPr>
            <w:rStyle w:val="a4"/>
          </w:rPr>
          <w:t>пункт 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0E7">
      <w:pPr>
        <w:pStyle w:val="pj"/>
      </w:pPr>
      <w:r>
        <w:rPr>
          <w:rStyle w:val="s0"/>
        </w:rPr>
        <w:t>«41.</w:t>
      </w:r>
      <w:r>
        <w:rPr>
          <w:rStyle w:val="s0"/>
        </w:rPr>
        <w:t xml:space="preserve">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– орган, рассматривающий жа</w:t>
      </w:r>
      <w:r>
        <w:rPr>
          <w:rStyle w:val="s0"/>
        </w:rPr>
        <w:t>лобу).</w:t>
      </w:r>
    </w:p>
    <w:p w:rsidR="00000000" w:rsidRDefault="001560E7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1560E7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 (трёх) рабочих дней со дня поступления жалобы направ</w:t>
      </w:r>
      <w:r>
        <w:rPr>
          <w:rStyle w:val="s0"/>
        </w:rPr>
        <w:t>ляют ее и административное дело в орган, рассматривающий жалобу.</w:t>
      </w:r>
    </w:p>
    <w:p w:rsidR="00000000" w:rsidRDefault="001560E7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не направляет жалобу в орган, рассматривающий жалобу, если он в течение 3 (трёх) рабочих дней примет р</w:t>
      </w:r>
      <w:r>
        <w:rPr>
          <w:rStyle w:val="s0"/>
        </w:rPr>
        <w:t>ешение либо иное административное действие, полностью удовлетворяющие требованиям, указанным в жалобе.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 Республики Казахстан «О государственных услугах» п</w:t>
      </w:r>
      <w:r>
        <w:rPr>
          <w:rStyle w:val="s0"/>
        </w:rPr>
        <w:t>одлежит рассмотрению в течение 5 (пяти)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 подлежит рассмотрению в течение 15 (пятнадцати)</w:t>
      </w:r>
      <w:r>
        <w:rPr>
          <w:rStyle w:val="s0"/>
        </w:rPr>
        <w:t xml:space="preserve">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Если иное не предусмотрено законами Республики Казахстан, обращение в суд допускается после обжалования в досудебном порядке, согласно пункту 5 статьи 91 Административного процедурно-процессуального кодекса Республики К</w:t>
      </w:r>
      <w:r>
        <w:rPr>
          <w:rStyle w:val="s0"/>
        </w:rPr>
        <w:t>азахстан.»;</w:t>
      </w:r>
    </w:p>
    <w:p w:rsidR="00000000" w:rsidRDefault="001560E7">
      <w:pPr>
        <w:pStyle w:val="pj"/>
      </w:pPr>
      <w:hyperlink r:id="rId27" w:anchor="sub_id=4200" w:history="1">
        <w:r>
          <w:rPr>
            <w:rStyle w:val="a4"/>
          </w:rPr>
          <w:t>пункты 42, 43 и 44</w:t>
        </w:r>
      </w:hyperlink>
      <w:r>
        <w:rPr>
          <w:rStyle w:val="s0"/>
        </w:rPr>
        <w:t xml:space="preserve"> исключить;</w:t>
      </w:r>
    </w:p>
    <w:p w:rsidR="00000000" w:rsidRDefault="001560E7">
      <w:pPr>
        <w:pStyle w:val="pj"/>
      </w:pPr>
      <w:hyperlink r:id="rId28" w:anchor="sub_id=5700" w:history="1">
        <w:r>
          <w:rPr>
            <w:rStyle w:val="a4"/>
          </w:rPr>
          <w:t>пункт 57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0E7">
      <w:pPr>
        <w:pStyle w:val="pj"/>
      </w:pPr>
      <w:r>
        <w:rPr>
          <w:rStyle w:val="s0"/>
        </w:rPr>
        <w:t>«57. Рассм</w:t>
      </w:r>
      <w:r>
        <w:rPr>
          <w:rStyle w:val="s0"/>
        </w:rPr>
        <w:t>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– орган, рассматривающий жалобу).</w:t>
      </w:r>
    </w:p>
    <w:p w:rsidR="00000000" w:rsidRDefault="001560E7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1560E7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 (трёх) рабочих дней со дня поступления жалобы направляют е</w:t>
      </w:r>
      <w:r>
        <w:rPr>
          <w:rStyle w:val="s0"/>
        </w:rPr>
        <w:t>е и административное дело в орган, рассматривающий жалобу.</w:t>
      </w:r>
    </w:p>
    <w:p w:rsidR="00000000" w:rsidRDefault="001560E7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не направляет жалобу в орган, рассматривающий жалобу, если он в течение 3 (трёх) рабочих дней примет решение</w:t>
      </w:r>
      <w:r>
        <w:rPr>
          <w:rStyle w:val="s0"/>
        </w:rPr>
        <w:t xml:space="preserve"> либо иное административное действие, полностью удовлетворяющие требованиям, указанным в жалобе.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 Республики Казахстан «О государственных услугах» подлежит рассмотрению в течение 5 (пяти)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Жалоба услугополучателя, по</w:t>
      </w:r>
      <w:r>
        <w:rPr>
          <w:rStyle w:val="s0"/>
        </w:rPr>
        <w:t>ступившая в адрес уполномоченного органа по оценке и контролю за качеством оказания государственных услуг подлежит рассмотрению в течение 15 (пятнадцати) рабочих дней со дня ее регистрации.</w:t>
      </w:r>
    </w:p>
    <w:p w:rsidR="00000000" w:rsidRDefault="001560E7">
      <w:pPr>
        <w:pStyle w:val="pj"/>
      </w:pPr>
      <w:r>
        <w:rPr>
          <w:rStyle w:val="s0"/>
        </w:rPr>
        <w:t>Если иное не предусмотрено законами Республики Казахстан, обращени</w:t>
      </w:r>
      <w:r>
        <w:rPr>
          <w:rStyle w:val="s0"/>
        </w:rPr>
        <w:t>е в суд допускается после обжалования в досудебном порядке, согласно пункту 5 статьи 91 Административного процедурно-процессуального кодекса Республики Казахстан.»;</w:t>
      </w:r>
    </w:p>
    <w:p w:rsidR="00000000" w:rsidRDefault="001560E7">
      <w:pPr>
        <w:pStyle w:val="pj"/>
      </w:pPr>
      <w:hyperlink r:id="rId29" w:anchor="sub_id=5800" w:history="1">
        <w:r>
          <w:rPr>
            <w:rStyle w:val="a4"/>
          </w:rPr>
          <w:t>пункты 58</w:t>
        </w:r>
        <w:r>
          <w:rPr>
            <w:rStyle w:val="a4"/>
          </w:rPr>
          <w:t>, 59, 60, 61 и 62</w:t>
        </w:r>
      </w:hyperlink>
      <w:r>
        <w:rPr>
          <w:rStyle w:val="s0"/>
        </w:rPr>
        <w:t xml:space="preserve"> исключить;</w:t>
      </w:r>
    </w:p>
    <w:p w:rsidR="00000000" w:rsidRDefault="001560E7">
      <w:pPr>
        <w:pStyle w:val="pj"/>
      </w:pPr>
      <w:hyperlink r:id="rId30" w:anchor="sub_id=6" w:history="1">
        <w:r>
          <w:rPr>
            <w:rStyle w:val="a4"/>
          </w:rPr>
          <w:t>приложение 6</w:t>
        </w:r>
      </w:hyperlink>
      <w:r>
        <w:rPr>
          <w:rStyle w:val="s0"/>
        </w:rPr>
        <w:t xml:space="preserve">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перечню;</w:t>
      </w:r>
    </w:p>
    <w:p w:rsidR="00000000" w:rsidRDefault="001560E7">
      <w:pPr>
        <w:pStyle w:val="pj"/>
      </w:pPr>
      <w:hyperlink r:id="rId31" w:anchor="sub_id=8" w:history="1">
        <w:r>
          <w:rPr>
            <w:rStyle w:val="a4"/>
          </w:rPr>
          <w:t>приложение 8</w:t>
        </w:r>
      </w:hyperlink>
      <w:r>
        <w:rPr>
          <w:rStyle w:val="s0"/>
        </w:rP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перечню.</w:t>
      </w:r>
    </w:p>
    <w:p w:rsidR="00000000" w:rsidRDefault="001560E7">
      <w:pPr>
        <w:pStyle w:val="pr"/>
      </w:pPr>
      <w:bookmarkStart w:id="2" w:name="SUB1"/>
      <w:bookmarkEnd w:id="2"/>
      <w:r>
        <w:rPr>
          <w:rStyle w:val="s0"/>
        </w:rPr>
        <w:t>Приложение 1</w:t>
      </w:r>
    </w:p>
    <w:p w:rsidR="00000000" w:rsidRDefault="001560E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</w:t>
      </w:r>
      <w:r>
        <w:rPr>
          <w:rStyle w:val="s0"/>
        </w:rPr>
        <w:t xml:space="preserve">зов Министра транспорта </w:t>
      </w:r>
    </w:p>
    <w:p w:rsidR="00000000" w:rsidRDefault="001560E7">
      <w:pPr>
        <w:pStyle w:val="pr"/>
      </w:pPr>
      <w:r>
        <w:rPr>
          <w:rStyle w:val="s0"/>
        </w:rPr>
        <w:t xml:space="preserve">и коммуникаций Республики Казахстан, </w:t>
      </w:r>
    </w:p>
    <w:p w:rsidR="00000000" w:rsidRDefault="001560E7">
      <w:pPr>
        <w:pStyle w:val="pr"/>
      </w:pPr>
      <w:r>
        <w:rPr>
          <w:rStyle w:val="s0"/>
        </w:rPr>
        <w:t xml:space="preserve">Министерства по инвестициям и развитию </w:t>
      </w:r>
    </w:p>
    <w:p w:rsidR="00000000" w:rsidRDefault="001560E7">
      <w:pPr>
        <w:pStyle w:val="pr"/>
      </w:pPr>
      <w:r>
        <w:rPr>
          <w:rStyle w:val="s0"/>
        </w:rPr>
        <w:t>Республики Казахстан, в которые вносятся изменения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r>
        <w:rPr>
          <w:rStyle w:val="s0"/>
        </w:rPr>
        <w:t>Приложение 3</w:t>
      </w:r>
    </w:p>
    <w:p w:rsidR="00000000" w:rsidRDefault="001560E7">
      <w:pPr>
        <w:pStyle w:val="pr"/>
      </w:pPr>
      <w:r>
        <w:rPr>
          <w:rStyle w:val="s0"/>
        </w:rPr>
        <w:t xml:space="preserve">к Правилам по оказанию государственных услуг </w:t>
      </w:r>
    </w:p>
    <w:p w:rsidR="00000000" w:rsidRDefault="001560E7">
      <w:pPr>
        <w:pStyle w:val="pr"/>
      </w:pPr>
      <w:r>
        <w:rPr>
          <w:rStyle w:val="s0"/>
        </w:rPr>
        <w:t>«Выдача международного сертификата взвеши</w:t>
      </w:r>
      <w:r>
        <w:rPr>
          <w:rStyle w:val="s0"/>
        </w:rPr>
        <w:t xml:space="preserve">вания </w:t>
      </w:r>
    </w:p>
    <w:p w:rsidR="00000000" w:rsidRDefault="001560E7">
      <w:pPr>
        <w:pStyle w:val="pr"/>
      </w:pPr>
      <w:r>
        <w:rPr>
          <w:rStyle w:val="s0"/>
        </w:rPr>
        <w:t>грузовых транспортных средств»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93"/>
        <w:gridCol w:w="5522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c"/>
              <w:divId w:val="1793356554"/>
            </w:pPr>
            <w:r>
              <w:rPr>
                <w:rStyle w:val="s1"/>
              </w:rPr>
              <w:t xml:space="preserve">Стандарт государственной услуги </w:t>
            </w:r>
            <w:r>
              <w:rPr>
                <w:rStyle w:val="s1"/>
              </w:rPr>
              <w:br/>
              <w:t>«Выдача международного сертификата взвешивания грузовых транспортных средств».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Территориальные органы Комитета транспорта Министерства индустрии и инфраструктурного развития Республики Казахстан (далее - услугодатель).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2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Услугодатель;</w:t>
            </w:r>
          </w:p>
          <w:p w:rsidR="00000000" w:rsidRDefault="001560E7">
            <w:pPr>
              <w:pStyle w:val="p"/>
            </w:pPr>
            <w:r>
              <w:t>веб-портал «электронного правительства» (далее – портал).</w:t>
            </w:r>
          </w:p>
          <w:p w:rsidR="00000000" w:rsidRDefault="001560E7">
            <w:pPr>
              <w:pStyle w:val="p"/>
            </w:pPr>
            <w:r>
              <w:t>Выдача результата оказания государственной услуги осуществляется через услугодателя.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3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Один рабочий день.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4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Э</w:t>
            </w:r>
            <w:r>
              <w:t>лектронная (частично автоматизированная)/ бумажная.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5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Международный сертификат взвешивания грузовых транспортных средств либо мотивированный ответ об отказе в оказании государственной услуги в случаях и по основаниям, предусмотренных пунктом 9 настоящего стандарта государственной услуги.</w:t>
            </w:r>
          </w:p>
          <w:p w:rsidR="00000000" w:rsidRDefault="001560E7">
            <w:pPr>
              <w:pStyle w:val="p"/>
            </w:pPr>
            <w:r>
              <w:t xml:space="preserve">Форма предоставления </w:t>
            </w:r>
            <w:r>
              <w:t>результата оказания государственной услуги: бумажная.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6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Бесплатно.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7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График работы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1) услугодателя - круглосуточно, без выходных и праздничных дней, согласно трудовому законодательству;</w:t>
            </w:r>
          </w:p>
          <w:p w:rsidR="00000000" w:rsidRDefault="001560E7">
            <w:pPr>
              <w:pStyle w:val="p"/>
            </w:pPr>
            <w:r>
              <w:t xml:space="preserve">2) портала - круглосуточно, за исключением технических перерывов, связанных с проведением ремонтных работ (при обращении услугополучателя </w:t>
            </w:r>
            <w:r>
              <w:t>после окончания рабочего времени, в выходные и праздничные дни согласно трудовому законодательству Республики Казахстан,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8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Перечень документо</w:t>
            </w:r>
            <w:r>
              <w:t>в необходимых для оказания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1) услугодателю - заявление;</w:t>
            </w:r>
          </w:p>
          <w:p w:rsidR="00000000" w:rsidRDefault="001560E7">
            <w:pPr>
              <w:pStyle w:val="p"/>
            </w:pPr>
            <w:r>
              <w:t>2) на портал:</w:t>
            </w:r>
          </w:p>
          <w:p w:rsidR="00000000" w:rsidRDefault="001560E7">
            <w:pPr>
              <w:pStyle w:val="p"/>
            </w:pPr>
            <w:r>
              <w:t>заявление в форме электронного документа, подписанный электронной цифровой подписью услугополучателя.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9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1) установление недостоверности данных (сведений), представленных услугополучателем для получения государственной услуги;</w:t>
            </w:r>
          </w:p>
          <w:p w:rsidR="00000000" w:rsidRDefault="001560E7">
            <w:pPr>
              <w:pStyle w:val="p"/>
            </w:pPr>
            <w:r>
              <w:t>2) в отношении услугопол</w:t>
            </w:r>
            <w:r>
              <w:t>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10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 xml:space="preserve">Иные требования с учетом особенностей оказания государственной </w:t>
            </w:r>
            <w:r>
              <w:t>услуги, в том числе оказываемой в электронной форме и через Государственную корпорацию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 xml:space="preserve">Адреса мест оказания государственной услуги размещены на интернет-ресурсе Министерства – www.miid.gov.kz, раздел Комитет транспорта, подраздел «Государственные услуги» </w:t>
            </w:r>
            <w:r>
              <w:t>Адрес Министерства: 010000, город Нур-Султан, проспект Кабанбай батыра 32/1, адрес электронной почты: miid@miid.gov.kz, телефон (8-7172) 98-33-11 либо на блог Министра индустрии и инфраструктурного развития Республики Казахстан (страница «Блог Министра инд</w:t>
            </w:r>
            <w:r>
              <w:t>устрии и инфраструктурного развития Республики Казахстан».</w:t>
            </w:r>
          </w:p>
          <w:p w:rsidR="00000000" w:rsidRDefault="001560E7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</w:t>
            </w:r>
            <w:r>
              <w:t>кт-центра по вопросам оказания государственных услуг.</w:t>
            </w:r>
          </w:p>
          <w:p w:rsidR="00000000" w:rsidRDefault="001560E7">
            <w:pPr>
              <w:pStyle w:val="p"/>
            </w:pPr>
            <w:r>
              <w:t>Телефон единого контакт центра по вопросам оказания государственных услуг: 1414, 8 800 080 7777.</w:t>
            </w:r>
          </w:p>
        </w:tc>
      </w:tr>
    </w:tbl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bookmarkStart w:id="3" w:name="SUB2"/>
      <w:bookmarkEnd w:id="3"/>
      <w:r>
        <w:rPr>
          <w:rStyle w:val="s0"/>
        </w:rPr>
        <w:t>Приложение 2</w:t>
      </w:r>
    </w:p>
    <w:p w:rsidR="00000000" w:rsidRDefault="001560E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 транспорта </w:t>
      </w:r>
    </w:p>
    <w:p w:rsidR="00000000" w:rsidRDefault="001560E7">
      <w:pPr>
        <w:pStyle w:val="pr"/>
      </w:pPr>
      <w:r>
        <w:rPr>
          <w:rStyle w:val="s0"/>
        </w:rPr>
        <w:t xml:space="preserve">и коммуникаций Республики Казахстан, </w:t>
      </w:r>
    </w:p>
    <w:p w:rsidR="00000000" w:rsidRDefault="001560E7">
      <w:pPr>
        <w:pStyle w:val="pr"/>
      </w:pPr>
      <w:r>
        <w:rPr>
          <w:rStyle w:val="s0"/>
        </w:rPr>
        <w:t xml:space="preserve">Министерства по инвестициям и развитию </w:t>
      </w:r>
    </w:p>
    <w:p w:rsidR="00000000" w:rsidRDefault="001560E7">
      <w:pPr>
        <w:pStyle w:val="pr"/>
      </w:pPr>
      <w:r>
        <w:rPr>
          <w:rStyle w:val="s0"/>
        </w:rPr>
        <w:t>Республики Казахстан, в которые вносятся изменения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r>
        <w:rPr>
          <w:rStyle w:val="s0"/>
        </w:rPr>
        <w:t>Приложение 6</w:t>
      </w:r>
    </w:p>
    <w:p w:rsidR="00000000" w:rsidRDefault="001560E7">
      <w:pPr>
        <w:pStyle w:val="pr"/>
      </w:pPr>
      <w:r>
        <w:rPr>
          <w:rStyle w:val="s0"/>
        </w:rPr>
        <w:t>к Правилам перевозки опасных</w:t>
      </w:r>
    </w:p>
    <w:p w:rsidR="00000000" w:rsidRDefault="001560E7">
      <w:pPr>
        <w:pStyle w:val="pr"/>
      </w:pPr>
      <w:r>
        <w:rPr>
          <w:rStyle w:val="s0"/>
        </w:rPr>
        <w:t>грузов автомобильным транспортом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93"/>
        <w:gridCol w:w="5522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c"/>
              <w:divId w:val="219365186"/>
            </w:pPr>
            <w:r>
              <w:rPr>
                <w:rStyle w:val="s1"/>
              </w:rPr>
              <w:t xml:space="preserve">Стандарт государственной услуги </w:t>
            </w:r>
            <w:r>
              <w:rPr>
                <w:rStyle w:val="s1"/>
              </w:rPr>
              <w:br/>
              <w:t>«Выдача сп</w:t>
            </w:r>
            <w:r>
              <w:rPr>
                <w:rStyle w:val="s1"/>
              </w:rPr>
              <w:t>ециального разрешения на перевозку опасного груза классов 1, 6 и 7».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Территориальные органы Комитета транспорта Министерства индустрии и инфраструктурного развития Республики Казахстан (далее - услугодатель).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2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Веб-портал «электронного правительства» (далее – портал).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3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Два рабочих дня.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4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5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Специальное разрешение на перевозку опасного груза классов 1, 6 и 7 либо мотивированный ответ об отказе.</w:t>
            </w:r>
          </w:p>
          <w:p w:rsidR="00000000" w:rsidRDefault="001560E7">
            <w:pPr>
              <w:pStyle w:val="p"/>
            </w:pPr>
            <w:r>
              <w:t>Результат оказания государственной услуги направляется и хранится в «личном кабинете» услугополучателя в форме электронного документа, подписанного электронно-цифровой подписью (далее - ЭЦП) уполномоченного лица услугодателя.</w:t>
            </w:r>
          </w:p>
          <w:p w:rsidR="00000000" w:rsidRDefault="001560E7">
            <w:pPr>
              <w:pStyle w:val="p"/>
            </w:pPr>
            <w:r>
              <w:t>Форма предоставления результат</w:t>
            </w:r>
            <w:r>
              <w:t>а оказания государственной услуги: электронная.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6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Бесплатно,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7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График работы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 xml:space="preserve">Услугодатель – с понедельника по пятницу, в соответствии с установленным графиком работы с 9.00 до 18.30 часов, за исключением выходных и праздничных дней, согласно Трудовому кодексу Республики Казахстан (далее – Кодекс) с перерывом на обед </w:t>
            </w:r>
            <w:r>
              <w:t>с 13.00 часов до 14.30 часов.</w:t>
            </w:r>
          </w:p>
          <w:p w:rsidR="00000000" w:rsidRDefault="001560E7">
            <w:pPr>
              <w:pStyle w:val="p"/>
            </w:pPr>
            <w:r>
              <w:t>Портал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</w:t>
            </w:r>
            <w:r>
              <w:t>й и выдача результатов оказания государственной услуги осуществляется следующим рабочим днем).</w:t>
            </w:r>
          </w:p>
          <w:p w:rsidR="00000000" w:rsidRDefault="001560E7">
            <w:pPr>
              <w:pStyle w:val="p"/>
            </w:pPr>
            <w:r>
              <w:t>Адреса мест оказания государственной услуги размещены на интернет-ресурсе услугодателя Министерства – www.miid.gov.kz, раздел Комитет транспорта, подраздел «Госу</w:t>
            </w:r>
            <w:r>
              <w:t>дарственные услуги».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8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Заявление в форме электронного документа, удостоверенного ЭЦП, по форме, согласно приложению 5 к настоящим Правилам;</w:t>
            </w:r>
          </w:p>
          <w:p w:rsidR="00000000" w:rsidRDefault="001560E7">
            <w:pPr>
              <w:pStyle w:val="p"/>
            </w:pPr>
            <w:r>
              <w:t>свидетельство о подготовке водителя транс</w:t>
            </w:r>
            <w:r>
              <w:t>портного средства, перевозящего опасные грузы (свидетельство о допуске водителя к перевозке опасных грузов автотранспортными средствами).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9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Основания для отказа в оказании государственной услуги:</w:t>
            </w:r>
          </w:p>
          <w:p w:rsidR="00000000" w:rsidRDefault="001560E7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1560E7">
            <w:pPr>
              <w:pStyle w:val="p"/>
            </w:pPr>
            <w:r>
              <w:t>2) несоответствие услугополучателя и (</w:t>
            </w:r>
            <w:r>
              <w:t>или) представленных материалов, объектов, данных и сведений, необходимых для оказания государственной услуги, требованиям, установленным настоящими Правилами;</w:t>
            </w:r>
          </w:p>
          <w:p w:rsidR="00000000" w:rsidRDefault="001560E7">
            <w:pPr>
              <w:pStyle w:val="p"/>
            </w:pPr>
            <w:r>
              <w:t>3) в отношении услугополучателя имеется вступившее в законную силу решение (приговор) суда о запр</w:t>
            </w:r>
            <w:r>
              <w:t>ещении деятельности или отдельных видов деятельности, требующих получения данной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10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</w:t>
            </w:r>
            <w:r>
              <w:t>порацию</w:t>
            </w:r>
          </w:p>
        </w:tc>
        <w:tc>
          <w:tcPr>
            <w:tcW w:w="2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контакт-центра: 1414, 8-</w:t>
            </w:r>
            <w:r>
              <w:t>800-080-7777.</w:t>
            </w:r>
          </w:p>
        </w:tc>
      </w:tr>
    </w:tbl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1560E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 транспорта </w:t>
      </w:r>
    </w:p>
    <w:p w:rsidR="00000000" w:rsidRDefault="001560E7">
      <w:pPr>
        <w:pStyle w:val="pr"/>
      </w:pPr>
      <w:r>
        <w:rPr>
          <w:rStyle w:val="s0"/>
        </w:rPr>
        <w:t xml:space="preserve">и коммуникаций Республики Казахстан, </w:t>
      </w:r>
    </w:p>
    <w:p w:rsidR="00000000" w:rsidRDefault="001560E7">
      <w:pPr>
        <w:pStyle w:val="pr"/>
      </w:pPr>
      <w:r>
        <w:rPr>
          <w:rStyle w:val="s0"/>
        </w:rPr>
        <w:t xml:space="preserve">Министерства по инвестициям и развитию </w:t>
      </w:r>
    </w:p>
    <w:p w:rsidR="00000000" w:rsidRDefault="001560E7">
      <w:pPr>
        <w:pStyle w:val="pr"/>
      </w:pPr>
      <w:r>
        <w:rPr>
          <w:rStyle w:val="s0"/>
        </w:rPr>
        <w:t>Республики Казахстан, в которые вносятся изменения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r>
        <w:rPr>
          <w:rStyle w:val="s0"/>
        </w:rPr>
        <w:t>Приложение 8</w:t>
      </w:r>
    </w:p>
    <w:p w:rsidR="00000000" w:rsidRDefault="001560E7">
      <w:pPr>
        <w:pStyle w:val="pr"/>
      </w:pPr>
      <w:r>
        <w:rPr>
          <w:rStyle w:val="s0"/>
        </w:rPr>
        <w:t>к Правилам перевозки опасных</w:t>
      </w:r>
    </w:p>
    <w:p w:rsidR="00000000" w:rsidRDefault="001560E7">
      <w:pPr>
        <w:pStyle w:val="pr"/>
      </w:pPr>
      <w:r>
        <w:rPr>
          <w:rStyle w:val="s0"/>
        </w:rPr>
        <w:t>грузов автомобильным транспортом</w:t>
      </w:r>
    </w:p>
    <w:p w:rsidR="00000000" w:rsidRDefault="001560E7">
      <w:pPr>
        <w:pStyle w:val="pr"/>
      </w:pPr>
      <w:r>
        <w:rPr>
          <w:rStyle w:val="s0"/>
        </w:rPr>
        <w:t> </w:t>
      </w:r>
    </w:p>
    <w:p w:rsidR="00000000" w:rsidRDefault="001560E7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00"/>
        <w:gridCol w:w="5715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c"/>
              <w:divId w:val="744382661"/>
            </w:pPr>
            <w:r>
              <w:rPr>
                <w:rStyle w:val="s1"/>
              </w:rPr>
              <w:t xml:space="preserve">Стандарт государственной услуги </w:t>
            </w:r>
            <w:r>
              <w:rPr>
                <w:rStyle w:val="s1"/>
              </w:rPr>
              <w:br/>
              <w:t>«Выдача свидетельства о допущении транспортного средства к перевозке опасных грузов в международном сообщении».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Территориальные органы Комитета транспорта Министерства индустрии и инфраструктурного развития Республики Казахстан (далее - услугодатель).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2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Прием заявлений на оказание государственной услуги осуществляется через веб-портал «электронного правительства»;</w:t>
            </w:r>
          </w:p>
          <w:p w:rsidR="00000000" w:rsidRDefault="001560E7">
            <w:pPr>
              <w:pStyle w:val="p"/>
            </w:pPr>
            <w:r>
              <w:t>Выдача результата оказания государственной услуги осуществляется через некоммерческое акционерное общество «Государственная корпорация «Правительство для граждан» (далее – Государственная корпорация).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3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Один рабо</w:t>
            </w:r>
            <w:r>
              <w:t>чий день.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4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Электронная (частично автоматизированная)/бумажная.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5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Свидетельство о допущении транспортного средства к перевозке опасных грузов в международном сообщении либо мотивированный ответ об отказе.</w:t>
            </w:r>
          </w:p>
          <w:p w:rsidR="00000000" w:rsidRDefault="001560E7">
            <w:pPr>
              <w:pStyle w:val="p"/>
            </w:pPr>
            <w:r>
              <w:t>Форма предоставления результата оказания государственной услуги: бумажная.</w:t>
            </w:r>
          </w:p>
          <w:p w:rsidR="00000000" w:rsidRDefault="001560E7">
            <w:pPr>
              <w:pStyle w:val="p"/>
            </w:pPr>
            <w:r>
              <w:t>В Государственной корпорации выдача готовы</w:t>
            </w:r>
            <w:r>
              <w:t>х документов осуществляется при предъявлении документа, удостоверяющего личность (либо его представителя по нотариально заверенной доверенности) либо электронный документ из сервиса цифровых документов.</w:t>
            </w:r>
          </w:p>
          <w:p w:rsidR="00000000" w:rsidRDefault="001560E7">
            <w:pPr>
              <w:pStyle w:val="p"/>
            </w:pPr>
            <w:r>
              <w:t>Государственная корпорация обеспечивает хранение доку</w:t>
            </w:r>
            <w:r>
              <w:t>ментов, в течение одного месяца, после чего передает их услугодателю для дальнейшего хранения.</w:t>
            </w:r>
          </w:p>
          <w:p w:rsidR="00000000" w:rsidRDefault="001560E7">
            <w:pPr>
              <w:pStyle w:val="p"/>
            </w:pPr>
            <w:r>
              <w:t>При обращении услугополучателя по истечении одного месяца, по запросу Государственной корпорации услугодатель в течение одного рабочего дня направляет готовые до</w:t>
            </w:r>
            <w:r>
              <w:t>кументы в Государственную корпорацию для выдачи услугополучателю.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6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Бесплатно.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7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График работы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Государственной корпорации – с понедельника по субботу включительно, в соответствии с установленным графиком работы с 9.00 часов до 20.00 часов, без перерыва на обед, за исключением выходных и праздничных дней, согласно трудовому зако</w:t>
            </w:r>
            <w:r>
              <w:t>нодательству Республики Казахстан;</w:t>
            </w:r>
          </w:p>
          <w:p w:rsidR="00000000" w:rsidRDefault="001560E7">
            <w:pPr>
              <w:pStyle w:val="p"/>
            </w:pPr>
            <w:r>
              <w:t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портала;</w:t>
            </w:r>
          </w:p>
          <w:p w:rsidR="00000000" w:rsidRDefault="001560E7">
            <w:pPr>
              <w:pStyle w:val="p"/>
            </w:pPr>
            <w:r>
              <w:t>портала – круглосуточно, за исключением технических перерыво</w:t>
            </w:r>
            <w:r>
              <w:t>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 следующим рабочим д</w:t>
            </w:r>
            <w:r>
              <w:t>нем).</w:t>
            </w:r>
          </w:p>
          <w:p w:rsidR="00000000" w:rsidRDefault="001560E7">
            <w:pPr>
              <w:pStyle w:val="p"/>
            </w:pPr>
            <w:r>
              <w:t>Адреса мест оказания государственной услуги размещены на:</w:t>
            </w:r>
          </w:p>
          <w:p w:rsidR="00000000" w:rsidRDefault="001560E7">
            <w:pPr>
              <w:pStyle w:val="p"/>
            </w:pPr>
            <w:r>
              <w:t>интернет-ресурсе услугодателя Министерства – www.miid.gov.kz, раздел Комитет транспорта, подраздел «Государственные услуги»;</w:t>
            </w:r>
          </w:p>
          <w:p w:rsidR="00000000" w:rsidRDefault="001560E7">
            <w:pPr>
              <w:pStyle w:val="p"/>
            </w:pPr>
            <w:r>
              <w:t>интернет-ресурсе Государственной корпорации www.gov4c.kz;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8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П</w:t>
            </w:r>
            <w:r>
              <w:t>еречень документов необходимых для оказания государственной услуги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Заявление, согласно приложению 6 к настоящему стандарту государственной услуги в форме электронного документа, подписанный ЭЦП услугополучателя.</w:t>
            </w:r>
          </w:p>
          <w:p w:rsidR="00000000" w:rsidRDefault="001560E7">
            <w:pPr>
              <w:pStyle w:val="p"/>
            </w:pPr>
            <w:r>
              <w:t>Сведения о диагностической карте подтягиваются из единой информационной системы обязательного технического осмотра механических транспортерных средств и прицепов к ним.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9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Основания для отказа в оказании государственной услуги, установленные законодат</w:t>
            </w:r>
            <w:r>
              <w:t>ельством Республики Казахстан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1) установление недостоверности данных (сведений), представленных услугополучателем для получения государственной услуги;</w:t>
            </w:r>
          </w:p>
          <w:p w:rsidR="00000000" w:rsidRDefault="001560E7">
            <w:pPr>
              <w:pStyle w:val="p"/>
            </w:pPr>
            <w:r>
              <w:t xml:space="preserve">2) несоответствие услугополучателя и (или) данных и сведений, необходимых для оказания государственной </w:t>
            </w:r>
            <w:r>
              <w:t>услуги, требованиям, утвержденным приказом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</w:t>
            </w:r>
            <w:r>
              <w:t>ускаемых к перевозке автотранспортными средствами на территории Республики Казахстан» (зарегистрированный в Реестре государственной регистрации нормативных правовых актов за № 11779).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10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 xml:space="preserve">Иные требования с учетом особенностей оказания государственной </w:t>
            </w:r>
            <w:r>
              <w:t>услуги, в том числе оказываемой в электронной форме и через Государственную корпорацию</w:t>
            </w:r>
          </w:p>
        </w:tc>
        <w:tc>
          <w:tcPr>
            <w:tcW w:w="30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0E7">
            <w:pPr>
              <w:pStyle w:val="p"/>
            </w:pPr>
            <w:r>
              <w:t>«Сервис цифровых документов доступен для пользователей, авторизованных в мобильном приложении.</w:t>
            </w:r>
          </w:p>
          <w:p w:rsidR="00000000" w:rsidRDefault="001560E7">
            <w:pPr>
              <w:pStyle w:val="p"/>
            </w:pPr>
            <w:r>
              <w:t>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документ». Услугополучатель и</w:t>
            </w:r>
            <w:r>
              <w:t>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1560E7">
            <w:pPr>
              <w:pStyle w:val="p"/>
            </w:pPr>
            <w:r>
              <w:t xml:space="preserve"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</w:t>
            </w:r>
            <w:r>
              <w:t>«личного кабинета» портала, справочных служб услугодателя, а также Единого контакт-центра: 1414, 8-800-080-7777.</w:t>
            </w:r>
          </w:p>
        </w:tc>
      </w:tr>
    </w:tbl>
    <w:p w:rsidR="00000000" w:rsidRDefault="001560E7">
      <w:pPr>
        <w:pStyle w:val="p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0E7" w:rsidRDefault="001560E7" w:rsidP="001560E7">
      <w:r>
        <w:separator/>
      </w:r>
    </w:p>
  </w:endnote>
  <w:endnote w:type="continuationSeparator" w:id="0">
    <w:p w:rsidR="001560E7" w:rsidRDefault="001560E7" w:rsidP="00156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E7" w:rsidRDefault="001560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E7" w:rsidRDefault="001560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E7" w:rsidRDefault="001560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0E7" w:rsidRDefault="001560E7" w:rsidP="001560E7">
      <w:r>
        <w:separator/>
      </w:r>
    </w:p>
  </w:footnote>
  <w:footnote w:type="continuationSeparator" w:id="0">
    <w:p w:rsidR="001560E7" w:rsidRDefault="001560E7" w:rsidP="001560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E7" w:rsidRDefault="001560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E7" w:rsidRDefault="001560E7" w:rsidP="00156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0E7" w:rsidRDefault="001560E7" w:rsidP="00156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21 июня 2022 года № 354 «О внесении изменений в некоторые приказы Министра транспорта и коммуникаций Республики Казахстан, Министерства по инвестициям и развитию Республики Казахстан»</w:t>
    </w:r>
  </w:p>
  <w:p w:rsidR="001560E7" w:rsidRPr="001560E7" w:rsidRDefault="001560E7" w:rsidP="00156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0E7" w:rsidRDefault="001560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0E7"/>
    <w:rsid w:val="00156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56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0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0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56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0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0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365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82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62206" TargetMode="External"/><Relationship Id="rId18" Type="http://schemas.openxmlformats.org/officeDocument/2006/relationships/hyperlink" Target="http://online.zakon.kz/Document/?doc_id=36267558" TargetMode="External"/><Relationship Id="rId26" Type="http://schemas.openxmlformats.org/officeDocument/2006/relationships/hyperlink" Target="http://online.zakon.kz/Document/?doc_id=37324527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6267558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2665366" TargetMode="External"/><Relationship Id="rId12" Type="http://schemas.openxmlformats.org/officeDocument/2006/relationships/hyperlink" Target="http://online.zakon.kz/Document/?doc_id=30962206" TargetMode="External"/><Relationship Id="rId17" Type="http://schemas.openxmlformats.org/officeDocument/2006/relationships/hyperlink" Target="http://online.zakon.kz/Document/?doc_id=31067100" TargetMode="External"/><Relationship Id="rId25" Type="http://schemas.openxmlformats.org/officeDocument/2006/relationships/hyperlink" Target="http://online.zakon.kz/Document/?doc_id=37324527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7100" TargetMode="External"/><Relationship Id="rId20" Type="http://schemas.openxmlformats.org/officeDocument/2006/relationships/hyperlink" Target="http://online.zakon.kz/Document/?doc_id=36267558" TargetMode="External"/><Relationship Id="rId29" Type="http://schemas.openxmlformats.org/officeDocument/2006/relationships/hyperlink" Target="http://online.zakon.kz/Document/?doc_id=373245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2206" TargetMode="External"/><Relationship Id="rId24" Type="http://schemas.openxmlformats.org/officeDocument/2006/relationships/hyperlink" Target="http://online.zakon.kz/Document/?doc_id=37324527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67100" TargetMode="External"/><Relationship Id="rId23" Type="http://schemas.openxmlformats.org/officeDocument/2006/relationships/hyperlink" Target="http://online.zakon.kz/Document/?doc_id=37324527" TargetMode="External"/><Relationship Id="rId28" Type="http://schemas.openxmlformats.org/officeDocument/2006/relationships/hyperlink" Target="http://online.zakon.kz/Document/?doc_id=37324527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962206" TargetMode="External"/><Relationship Id="rId19" Type="http://schemas.openxmlformats.org/officeDocument/2006/relationships/hyperlink" Target="http://online.zakon.kz/Document/?doc_id=36267558" TargetMode="External"/><Relationship Id="rId31" Type="http://schemas.openxmlformats.org/officeDocument/2006/relationships/hyperlink" Target="http://online.zakon.kz/Document/?doc_id=373245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2206" TargetMode="External"/><Relationship Id="rId14" Type="http://schemas.openxmlformats.org/officeDocument/2006/relationships/hyperlink" Target="http://online.zakon.kz/Document/?doc_id=31067100" TargetMode="External"/><Relationship Id="rId22" Type="http://schemas.openxmlformats.org/officeDocument/2006/relationships/hyperlink" Target="http://online.zakon.kz/Document/?doc_id=36267558" TargetMode="External"/><Relationship Id="rId27" Type="http://schemas.openxmlformats.org/officeDocument/2006/relationships/hyperlink" Target="http://online.zakon.kz/Document/?doc_id=37324527" TargetMode="External"/><Relationship Id="rId30" Type="http://schemas.openxmlformats.org/officeDocument/2006/relationships/hyperlink" Target="http://online.zakon.kz/Document/?doc_id=37324527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266536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3141</Words>
  <Characters>25859</Characters>
  <Application>Microsoft Office Word</Application>
  <DocSecurity>0</DocSecurity>
  <Lines>215</Lines>
  <Paragraphs>57</Paragraphs>
  <ScaleCrop>false</ScaleCrop>
  <Company/>
  <LinksUpToDate>false</LinksUpToDate>
  <CharactersWithSpaces>28943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21 июня 2022 года № 354 «О внесении изменений в некоторые приказы Министра транспорта и коммуникаций Республики Казахстан, Министерства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2023-09-11T08:45:00Z</dcterms:created>
  <dcterms:modified xsi:type="dcterms:W3CDTF">2023-09-11T08:45:00Z</dcterms:modified>
</cp:coreProperties>
</file>