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77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</w:t>
      </w:r>
      <w:r>
        <w:rPr>
          <w:rStyle w:val="s0"/>
          <w:rFonts w:eastAsia="Times New Roman"/>
          <w:b/>
          <w:bCs/>
        </w:rPr>
        <w:t xml:space="preserve"> Қазақстан Республикасы Қаржы министрінің 2019 жылғы 9 қаңтардағы № 5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FA277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A2770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14 қаңтарда № 18179 тіркелді</w:t>
      </w:r>
    </w:p>
    <w:p w:rsidR="00000000" w:rsidRDefault="00FA277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2770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8489/kaz" w:history="1">
        <w:r>
          <w:rPr>
            <w:rStyle w:val="a4"/>
            <w:lang w:val="kk-KZ"/>
          </w:rPr>
          <w:t>«ҚР НҚА электрондық түрдегі эталондық бақылау банкі» АЖ 2019 ж. 18 қаңтарда</w:t>
        </w:r>
      </w:hyperlink>
    </w:p>
    <w:p w:rsidR="00000000" w:rsidRDefault="00FA277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A277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770" w:rsidRDefault="00FA2770" w:rsidP="00FA2770">
      <w:r>
        <w:separator/>
      </w:r>
    </w:p>
  </w:endnote>
  <w:endnote w:type="continuationSeparator" w:id="0">
    <w:p w:rsidR="00FA2770" w:rsidRDefault="00FA2770" w:rsidP="00FA2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770" w:rsidRDefault="00FA2770" w:rsidP="00FA2770">
      <w:r>
        <w:separator/>
      </w:r>
    </w:p>
  </w:footnote>
  <w:footnote w:type="continuationSeparator" w:id="0">
    <w:p w:rsidR="00FA2770" w:rsidRDefault="00FA2770" w:rsidP="00FA2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 w:rsidP="00FA2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770" w:rsidRPr="00FA2770" w:rsidRDefault="00FA2770" w:rsidP="00FA2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2019 жылғы 9 қаңтардағы № 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770" w:rsidRDefault="00FA27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770"/>
    <w:rsid w:val="00FA2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7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7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2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27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2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27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2019 жылғы 9 қаңтардағы № 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2024-05-05T06:52:00Z</dcterms:created>
  <dcterms:modified xsi:type="dcterms:W3CDTF">2024-05-05T06:52:00Z</dcterms:modified>
</cp:coreProperties>
</file>