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649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Российской Федерации от 14 мая 1993 года № 4973-I «О зерне» (с изменениями и дополнениями по состоянию на 26.12.2024 г.)</w:t>
      </w:r>
    </w:p>
    <w:p w:rsidR="00000000" w:rsidRDefault="005D6492">
      <w:pPr>
        <w:pStyle w:val="pj"/>
      </w:pPr>
      <w:r>
        <w:rPr>
          <w:rStyle w:val="s0"/>
          <w:b/>
          <w:bCs/>
        </w:rPr>
        <w:t> </w:t>
      </w:r>
    </w:p>
    <w:p w:rsidR="00000000" w:rsidRDefault="005D6492">
      <w:pPr>
        <w:pStyle w:val="pj"/>
      </w:pPr>
      <w:r>
        <w:rPr>
          <w:rStyle w:val="s0"/>
        </w:rPr>
        <w:t>Опубликован: Ведомости Съезда народных депутатов РФ и Верховного Совета РФ от 3 июня 1993 г., № 22.</w:t>
      </w:r>
    </w:p>
    <w:p w:rsidR="00000000" w:rsidRDefault="005D6492">
      <w:pPr>
        <w:pStyle w:val="pj"/>
      </w:pPr>
      <w:r>
        <w:rPr>
          <w:rStyle w:val="s0"/>
        </w:rPr>
        <w:t> </w:t>
      </w:r>
    </w:p>
    <w:p w:rsidR="00000000" w:rsidRDefault="005D6492">
      <w:pPr>
        <w:pStyle w:val="pj"/>
      </w:pPr>
      <w:r>
        <w:rPr>
          <w:rStyle w:val="s0"/>
        </w:rPr>
        <w:t>Внесены изменения:</w:t>
      </w:r>
    </w:p>
    <w:p w:rsidR="00000000" w:rsidRDefault="005D6492">
      <w:pPr>
        <w:pStyle w:val="pj"/>
      </w:pPr>
      <w:r>
        <w:rPr>
          <w:rStyle w:val="s0"/>
        </w:rPr>
        <w:t> </w:t>
      </w:r>
    </w:p>
    <w:p w:rsidR="00000000" w:rsidRDefault="005D6492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РФ от 02.12.94 г. № 53-ФЗ;</w:t>
      </w:r>
    </w:p>
    <w:p w:rsidR="00000000" w:rsidRDefault="005D6492">
      <w:pPr>
        <w:pStyle w:val="pj"/>
      </w:pPr>
      <w:r>
        <w:rPr>
          <w:rStyle w:val="s0"/>
        </w:rPr>
        <w:t>Законом РФ от 10.01.03 г. № 15-ФЗ;</w:t>
      </w:r>
    </w:p>
    <w:p w:rsidR="00000000" w:rsidRDefault="005D6492">
      <w:pPr>
        <w:pStyle w:val="pj"/>
      </w:pPr>
      <w:r>
        <w:rPr>
          <w:rStyle w:val="s0"/>
        </w:rPr>
        <w:t>Законом РФ от 02.02.06 г. № 19-ФЗ;</w:t>
      </w:r>
    </w:p>
    <w:p w:rsidR="00000000" w:rsidRDefault="005D6492">
      <w:pPr>
        <w:pStyle w:val="pj"/>
      </w:pPr>
      <w:r>
        <w:rPr>
          <w:rStyle w:val="s0"/>
        </w:rPr>
        <w:t>Законом РФ от 16.03.06 г. № 41-ФЗ;</w:t>
      </w:r>
    </w:p>
    <w:p w:rsidR="00000000" w:rsidRDefault="005D6492">
      <w:pPr>
        <w:pStyle w:val="pj"/>
      </w:pP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РФ от 18.07.11 г. № 242-ФЗ;</w:t>
      </w:r>
    </w:p>
    <w:p w:rsidR="00000000" w:rsidRDefault="005D6492">
      <w:pPr>
        <w:pStyle w:val="pj"/>
      </w:pPr>
      <w:hyperlink r:id="rId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520-ФЗ (см. </w:t>
      </w:r>
      <w:hyperlink r:id="rId10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D6492">
      <w:pPr>
        <w:pStyle w:val="pj"/>
      </w:pPr>
      <w:hyperlink r:id="rId11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12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D6492">
      <w:pPr>
        <w:pStyle w:val="pj"/>
      </w:pPr>
      <w:hyperlink r:id="rId1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485-ФЗ;</w:t>
      </w:r>
    </w:p>
    <w:p w:rsidR="00000000" w:rsidRDefault="005D6492">
      <w:pPr>
        <w:pStyle w:val="pj"/>
      </w:pPr>
      <w:hyperlink r:id="rId14" w:anchor="sub_id=10000" w:history="1">
        <w:r>
          <w:rPr>
            <w:rStyle w:val="a4"/>
          </w:rPr>
          <w:t>Федеральным 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РФ от 26.12.24 г. № 499-ФЗ (см. </w:t>
      </w:r>
      <w:hyperlink r:id="rId15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5D6492">
      <w:pPr>
        <w:pStyle w:val="pj"/>
      </w:pPr>
      <w:r>
        <w:rPr>
          <w:rStyle w:val="s0"/>
        </w:rPr>
        <w:t> </w:t>
      </w:r>
    </w:p>
    <w:p w:rsidR="00000000" w:rsidRDefault="005D6492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6492" w:rsidRDefault="005D6492" w:rsidP="005D6492">
      <w:r>
        <w:separator/>
      </w:r>
    </w:p>
  </w:endnote>
  <w:endnote w:type="continuationSeparator" w:id="0">
    <w:p w:rsidR="005D6492" w:rsidRDefault="005D6492" w:rsidP="005D64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492" w:rsidRDefault="005D64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492" w:rsidRDefault="005D64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492" w:rsidRDefault="005D64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6492" w:rsidRDefault="005D6492" w:rsidP="005D6492">
      <w:r>
        <w:separator/>
      </w:r>
    </w:p>
  </w:footnote>
  <w:footnote w:type="continuationSeparator" w:id="0">
    <w:p w:rsidR="005D6492" w:rsidRDefault="005D6492" w:rsidP="005D64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492" w:rsidRDefault="005D64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492" w:rsidRDefault="005D6492" w:rsidP="005D64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6492" w:rsidRPr="005D6492" w:rsidRDefault="005D6492" w:rsidP="005D64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Российской Федерации от 14 мая 1993 года № 4973-I «О зерне» (с изменениями и дополнениями по состоянию на 26.12.2024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492" w:rsidRDefault="005D64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6492"/>
    <w:rsid w:val="005D6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64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64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64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64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64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64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64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64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0571" TargetMode="External"/><Relationship Id="rId13" Type="http://schemas.openxmlformats.org/officeDocument/2006/relationships/hyperlink" Target="http://online.zakon.kz/Document/?doc_id=3410952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917899" TargetMode="External"/><Relationship Id="rId12" Type="http://schemas.openxmlformats.org/officeDocument/2006/relationships/hyperlink" Target="http://online.zakon.kz/Document/?doc_id=3764664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4664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44902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348840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88407" TargetMode="External"/><Relationship Id="rId14" Type="http://schemas.openxmlformats.org/officeDocument/2006/relationships/hyperlink" Target="http://online.zakon.kz/Document/?doc_id=3844902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1305</Characters>
  <Application>Microsoft Office Word</Application>
  <DocSecurity>0</DocSecurity>
  <Lines>10</Lines>
  <Paragraphs>2</Paragraphs>
  <ScaleCrop>false</ScaleCrop>
  <Company/>
  <LinksUpToDate>false</LinksUpToDate>
  <CharactersWithSpaces>1425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2025-03-21T14:00:00Z</dcterms:created>
  <dcterms:modified xsi:type="dcterms:W3CDTF">2025-03-21T14:00:00Z</dcterms:modified>
</cp:coreProperties>
</file>