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35C0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2004 года № 588-II</w:t>
      </w:r>
      <w:r>
        <w:br/>
      </w:r>
      <w:r>
        <w:rPr>
          <w:rStyle w:val="s1"/>
        </w:rPr>
        <w:t>Об электроэнергетике</w:t>
      </w:r>
    </w:p>
    <w:p w:rsidR="00000000" w:rsidRDefault="003935C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14.04.2019 г.)</w:t>
      </w:r>
    </w:p>
    <w:p w:rsidR="00000000" w:rsidRDefault="003935C0">
      <w:r>
        <w:t> </w:t>
      </w:r>
    </w:p>
    <w:p w:rsidR="00000000" w:rsidRDefault="003935C0">
      <w:pPr>
        <w:jc w:val="both"/>
      </w:pPr>
      <w:r>
        <w:rPr>
          <w:rStyle w:val="s3"/>
        </w:rPr>
        <w:t>Данная редакция действовала до внесения изменений от 3 апреля 2019 года (введены в действие с 16 апреля 2019 года)</w:t>
      </w:r>
    </w:p>
    <w:p w:rsidR="00000000" w:rsidRDefault="003935C0">
      <w:r>
        <w:t> </w:t>
      </w:r>
    </w:p>
    <w:bookmarkStart w:id="1" w:name="ContentStart"/>
    <w:bookmarkEnd w:id="1"/>
    <w:p w:rsidR="00000000" w:rsidRDefault="003935C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Общие положения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</w:t>
        </w:r>
        <w:r>
          <w:rPr>
            <w:rStyle w:val="a4"/>
            <w:i/>
            <w:iCs/>
          </w:rPr>
          <w:t>м Законе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3935C0">
      <w:pPr>
        <w:jc w:val="both"/>
      </w:pPr>
      <w:hyperlink w:anchor="sub30000" w:history="1">
        <w:r>
          <w:rPr>
            <w:rStyle w:val="a4"/>
            <w:i/>
            <w:iCs/>
          </w:rPr>
          <w:t>Глава 2. Государственное регулирование в области электроэнергетики</w:t>
        </w:r>
      </w:hyperlink>
      <w:r>
        <w:rPr>
          <w:rStyle w:val="s3"/>
          <w:b/>
          <w:bCs/>
        </w:rPr>
        <w:t xml:space="preserve"> </w:t>
      </w:r>
    </w:p>
    <w:p w:rsidR="00000000" w:rsidRDefault="003935C0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 xml:space="preserve">Статья 3. Цели </w:t>
        </w:r>
        <w:r>
          <w:rPr>
            <w:rStyle w:val="a4"/>
            <w:i/>
            <w:iCs/>
          </w:rPr>
          <w:t>и задачи государственного регулирования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3010000" w:history="1">
        <w:r>
          <w:rPr>
            <w:rStyle w:val="a4"/>
            <w:i/>
            <w:iCs/>
          </w:rPr>
          <w:t>Статья 3-1. Особенности государственного регулирования национальной электрической сети</w:t>
        </w:r>
      </w:hyperlink>
    </w:p>
    <w:p w:rsidR="00000000" w:rsidRDefault="003935C0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 xml:space="preserve">Статья 4. Компетенция Правительства </w:t>
        </w:r>
        <w:r>
          <w:rPr>
            <w:rStyle w:val="a4"/>
            <w:i/>
            <w:iCs/>
          </w:rPr>
          <w:t>Республики Казахстан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5010000" w:history="1">
        <w:r>
          <w:rPr>
            <w:rStyle w:val="a4"/>
            <w:i/>
            <w:iCs/>
          </w:rPr>
          <w:t>Статья 5-1. Компетенция уполномоченного органа в области коммунального хозяйства</w:t>
        </w:r>
      </w:hyperlink>
    </w:p>
    <w:p w:rsidR="00000000" w:rsidRDefault="003935C0">
      <w:pPr>
        <w:ind w:left="1980" w:hanging="1260"/>
        <w:jc w:val="both"/>
      </w:pPr>
      <w:hyperlink w:anchor="sub5020000" w:history="1">
        <w:r>
          <w:rPr>
            <w:rStyle w:val="a5"/>
            <w:i/>
            <w:iCs/>
          </w:rPr>
          <w:t>Статья 5-2</w:t>
        </w:r>
        <w:r>
          <w:rPr>
            <w:rStyle w:val="a5"/>
            <w:i/>
            <w:iCs/>
          </w:rPr>
          <w:t>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3935C0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Государственный энергетический контроль</w:t>
        </w:r>
      </w:hyperlink>
      <w:r>
        <w:rPr>
          <w:rStyle w:val="s3"/>
        </w:rPr>
        <w:t xml:space="preserve"> </w:t>
      </w:r>
    </w:p>
    <w:p w:rsidR="00000000" w:rsidRDefault="003935C0">
      <w:pPr>
        <w:ind w:firstLine="709"/>
        <w:jc w:val="both"/>
      </w:pPr>
      <w:hyperlink w:anchor="sub6010000" w:history="1">
        <w:r>
          <w:rPr>
            <w:rStyle w:val="a5"/>
            <w:i/>
            <w:iCs/>
          </w:rPr>
          <w:t xml:space="preserve">Статья 6-1.  </w:t>
        </w:r>
        <w:r>
          <w:rPr>
            <w:rStyle w:val="a5"/>
            <w:i/>
            <w:iCs/>
          </w:rPr>
          <w:t>Профилактический контроль без посещения субъекта (объекта) контроля в области электроэнергетики</w:t>
        </w:r>
      </w:hyperlink>
    </w:p>
    <w:p w:rsidR="00000000" w:rsidRDefault="003935C0">
      <w:pPr>
        <w:ind w:firstLine="709"/>
        <w:jc w:val="both"/>
      </w:pPr>
      <w:hyperlink w:anchor="sub70000" w:history="1">
        <w:r>
          <w:rPr>
            <w:rStyle w:val="a5"/>
            <w:i/>
            <w:iCs/>
          </w:rPr>
          <w:t>Статья 7. Компетенция государственного органа, осуществляющего руководство в сферах естественных монополий</w:t>
        </w:r>
      </w:hyperlink>
    </w:p>
    <w:p w:rsidR="00000000" w:rsidRDefault="003935C0">
      <w:pPr>
        <w:ind w:left="1980" w:hanging="1260"/>
        <w:jc w:val="both"/>
      </w:pPr>
      <w:hyperlink w:anchor="sub7010000" w:history="1">
        <w:r>
          <w:rPr>
            <w:rStyle w:val="a4"/>
            <w:i/>
            <w:iCs/>
          </w:rPr>
          <w:t>Статья 7-1. Лицензирование в сфере электроэнергетики</w:t>
        </w:r>
      </w:hyperlink>
      <w:r>
        <w:rPr>
          <w:rStyle w:val="s3"/>
        </w:rPr>
        <w:t xml:space="preserve"> </w:t>
      </w:r>
    </w:p>
    <w:p w:rsidR="00000000" w:rsidRDefault="003935C0">
      <w:pPr>
        <w:ind w:firstLine="709"/>
        <w:jc w:val="both"/>
      </w:pPr>
      <w:hyperlink w:anchor="sub7020000" w:history="1">
        <w:r>
          <w:rPr>
            <w:rStyle w:val="a4"/>
            <w:i/>
            <w:iCs/>
          </w:rPr>
          <w:t>Статья 7-2. Субсидирование строительства, реконструкции и модернизации систем теплоснабжения</w:t>
        </w:r>
      </w:hyperlink>
    </w:p>
    <w:p w:rsidR="00000000" w:rsidRDefault="003935C0">
      <w:pPr>
        <w:ind w:left="1980" w:hanging="1260"/>
        <w:jc w:val="both"/>
      </w:pPr>
      <w:hyperlink w:anchor="sub7030000" w:history="1">
        <w:r>
          <w:rPr>
            <w:rStyle w:val="a4"/>
            <w:i/>
            <w:iCs/>
          </w:rPr>
          <w:t>Статья 7-3. Исключена</w:t>
        </w:r>
      </w:hyperlink>
    </w:p>
    <w:p w:rsidR="00000000" w:rsidRDefault="003935C0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Недопустимость вмешательства в производственно-технологическую деятельность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Проектирование и строительство электрических станций, линий электропередачи и подстанций</w:t>
        </w:r>
      </w:hyperlink>
      <w:r>
        <w:rPr>
          <w:rStyle w:val="s3"/>
        </w:rPr>
        <w:t xml:space="preserve"> </w:t>
      </w:r>
    </w:p>
    <w:p w:rsidR="00000000" w:rsidRDefault="003935C0">
      <w:pPr>
        <w:jc w:val="both"/>
      </w:pPr>
      <w:hyperlink w:anchor="sub9010000" w:history="1">
        <w:r>
          <w:rPr>
            <w:rStyle w:val="a4"/>
            <w:i/>
            <w:iCs/>
          </w:rPr>
          <w:t>Глава 2-1. Общие требования безопасности в области электроэнергетики</w:t>
        </w:r>
      </w:hyperlink>
    </w:p>
    <w:p w:rsidR="00000000" w:rsidRDefault="003935C0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Общие положения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9020000" w:history="1">
        <w:r>
          <w:rPr>
            <w:rStyle w:val="a4"/>
            <w:i/>
            <w:iCs/>
          </w:rPr>
          <w:t>Статья 9-2. Требования безопасности при проектировании оборудовании и электр</w:t>
        </w:r>
        <w:r>
          <w:rPr>
            <w:rStyle w:val="a4"/>
            <w:i/>
            <w:iCs/>
          </w:rPr>
          <w:t>оустановок в области электроэнергетики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9030000" w:history="1">
        <w:r>
          <w:rPr>
            <w:rStyle w:val="a4"/>
            <w:i/>
            <w:iCs/>
          </w:rPr>
          <w:t>Статья 9-3. 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jc w:val="both"/>
      </w:pPr>
      <w:hyperlink w:anchor="sub100000" w:history="1">
        <w:r>
          <w:rPr>
            <w:rStyle w:val="a4"/>
            <w:i/>
            <w:iCs/>
          </w:rPr>
          <w:t>Глава 3. Системный оператор и участники отношений производства, передачи и потребления на рынке электрической энергии и мощности</w:t>
        </w:r>
      </w:hyperlink>
    </w:p>
    <w:p w:rsidR="00000000" w:rsidRDefault="003935C0">
      <w:pPr>
        <w:ind w:firstLine="709"/>
      </w:pPr>
      <w:hyperlink w:anchor="sub100000" w:history="1">
        <w:r>
          <w:rPr>
            <w:rStyle w:val="a4"/>
            <w:i/>
            <w:iCs/>
          </w:rPr>
          <w:t>Статья 10. Системный оператор</w:t>
        </w:r>
      </w:hyperlink>
      <w:r>
        <w:rPr>
          <w:rStyle w:val="s3"/>
        </w:rPr>
        <w:t xml:space="preserve"> </w:t>
      </w:r>
    </w:p>
    <w:p w:rsidR="00000000" w:rsidRDefault="003935C0">
      <w:pPr>
        <w:ind w:firstLine="709"/>
        <w:jc w:val="both"/>
      </w:pPr>
      <w:hyperlink w:anchor="sub10010000" w:history="1">
        <w:r>
          <w:rPr>
            <w:rStyle w:val="a4"/>
            <w:i/>
            <w:iCs/>
          </w:rPr>
          <w:t>Статья 10-1. Исключена</w:t>
        </w:r>
      </w:hyperlink>
    </w:p>
    <w:p w:rsidR="00000000" w:rsidRDefault="003935C0">
      <w:pPr>
        <w:ind w:firstLine="709"/>
        <w:jc w:val="both"/>
      </w:pPr>
      <w:hyperlink w:anchor="sub10020000" w:history="1">
        <w:r>
          <w:rPr>
            <w:rStyle w:val="a4"/>
            <w:i/>
            <w:iCs/>
          </w:rPr>
          <w:t>Статья 10-2. Совет рынка</w:t>
        </w:r>
      </w:hyperlink>
    </w:p>
    <w:p w:rsidR="00000000" w:rsidRDefault="003935C0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Распоряжения по режиму производства, передачи и потребления электрической энергии при осуществлении централизованного оперативно-</w:t>
        </w:r>
        <w:r>
          <w:rPr>
            <w:rStyle w:val="a4"/>
            <w:i/>
            <w:iCs/>
          </w:rPr>
          <w:t>диспетчерского управления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Права и обязанности участников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2010000" w:history="1">
        <w:r>
          <w:rPr>
            <w:rStyle w:val="a4"/>
            <w:i/>
            <w:iCs/>
          </w:rPr>
          <w:t>Статья 12-1. Порядок определения предельных, расчетных и индивидуальных та</w:t>
        </w:r>
        <w:r>
          <w:rPr>
            <w:rStyle w:val="a4"/>
            <w:i/>
            <w:iCs/>
          </w:rPr>
          <w:t>рифов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Требования к участникам производства и передачи электрической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3010000" w:history="1">
        <w:r>
          <w:rPr>
            <w:rStyle w:val="a5"/>
            <w:i/>
            <w:iCs/>
          </w:rPr>
          <w:t>Статья 13-1. Требования к деятельности по передаче электрической энергии</w:t>
        </w:r>
      </w:hyperlink>
    </w:p>
    <w:p w:rsidR="00000000" w:rsidRDefault="003935C0">
      <w:pPr>
        <w:jc w:val="both"/>
      </w:pPr>
      <w:hyperlink w:anchor="sub140000" w:history="1">
        <w:r>
          <w:rPr>
            <w:rStyle w:val="a4"/>
            <w:i/>
            <w:iCs/>
          </w:rPr>
          <w:t>Глава 4. Организация энергоснабжения на основе функционирования рынка электрической энергии</w:t>
        </w:r>
      </w:hyperlink>
      <w:r>
        <w:rPr>
          <w:rStyle w:val="s3"/>
          <w:b/>
          <w:bCs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Рынок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Оптовый рынок электрической энерг</w:t>
        </w:r>
        <w:r>
          <w:rPr>
            <w:rStyle w:val="a4"/>
            <w:i/>
            <w:iCs/>
          </w:rPr>
          <w:t>ии</w:t>
        </w:r>
      </w:hyperlink>
      <w:r>
        <w:rPr>
          <w:rStyle w:val="s3"/>
        </w:rPr>
        <w:t xml:space="preserve"> </w:t>
      </w:r>
    </w:p>
    <w:p w:rsidR="00000000" w:rsidRDefault="003935C0">
      <w:pPr>
        <w:ind w:firstLine="709"/>
        <w:jc w:val="both"/>
      </w:pPr>
      <w:hyperlink w:anchor="sub15010000" w:history="1">
        <w:r>
          <w:rPr>
            <w:rStyle w:val="a4"/>
            <w:i/>
            <w:iCs/>
          </w:rPr>
          <w:t>Статья 15-1. Порядок проведения тендера на строительство генерирующих установок, вновь вводимых в эксплуатацию</w:t>
        </w:r>
      </w:hyperlink>
    </w:p>
    <w:p w:rsidR="00000000" w:rsidRDefault="003935C0">
      <w:pPr>
        <w:ind w:left="1980" w:hanging="1260"/>
        <w:jc w:val="both"/>
      </w:pPr>
      <w:hyperlink w:anchor="sub15020000" w:history="1">
        <w:r>
          <w:rPr>
            <w:rStyle w:val="a4"/>
            <w:i/>
            <w:iCs/>
          </w:rPr>
          <w:t>Статья 15-2. Аттестация электрической мощности генерирующих установок</w:t>
        </w:r>
      </w:hyperlink>
    </w:p>
    <w:p w:rsidR="00000000" w:rsidRDefault="003935C0">
      <w:pPr>
        <w:ind w:left="1980" w:hanging="1260"/>
        <w:jc w:val="both"/>
      </w:pPr>
      <w:hyperlink w:anchor="sub15030000" w:history="1">
        <w:r>
          <w:rPr>
            <w:rStyle w:val="a4"/>
            <w:i/>
            <w:iCs/>
          </w:rPr>
          <w:t>Статья 15-3. Рынок электрической мощности</w:t>
        </w:r>
      </w:hyperlink>
    </w:p>
    <w:p w:rsidR="00000000" w:rsidRDefault="003935C0">
      <w:pPr>
        <w:ind w:firstLine="709"/>
        <w:jc w:val="both"/>
      </w:pPr>
      <w:hyperlink w:anchor="sub15040000" w:history="1">
        <w:r>
          <w:rPr>
            <w:rStyle w:val="a5"/>
            <w:i/>
            <w:iCs/>
          </w:rPr>
          <w:t>Статья 15-4. Инвестиционные соглашения на модернизацию, расширение, реконструкцию и (или) обновление</w:t>
        </w:r>
      </w:hyperlink>
    </w:p>
    <w:p w:rsidR="00000000" w:rsidRDefault="003935C0">
      <w:pPr>
        <w:ind w:left="1985" w:hanging="1276"/>
        <w:jc w:val="both"/>
      </w:pPr>
      <w:hyperlink w:anchor="sub15050000" w:history="1">
        <w:r>
          <w:rPr>
            <w:rStyle w:val="a5"/>
            <w:i/>
            <w:iCs/>
          </w:rPr>
          <w:t>Статья 15-5</w:t>
        </w:r>
        <w:r>
          <w:rPr>
            <w:rStyle w:val="a5"/>
            <w:i/>
            <w:iCs/>
          </w:rPr>
          <w:t>. Формирование Реестра и участие потребителей и энергопроизводящих организаций, включенных в Реестр, в создании электрической мощности</w:t>
        </w:r>
      </w:hyperlink>
    </w:p>
    <w:p w:rsidR="00000000" w:rsidRDefault="003935C0">
      <w:pPr>
        <w:ind w:firstLine="709"/>
        <w:jc w:val="both"/>
      </w:pPr>
      <w:hyperlink w:anchor="sub15060000" w:history="1">
        <w:r>
          <w:rPr>
            <w:rStyle w:val="a5"/>
            <w:i/>
            <w:iCs/>
          </w:rPr>
          <w:t xml:space="preserve">Статья 15-6. Порядок проведения тендера на строительство генерирующих установок, вновь </w:t>
        </w:r>
        <w:r>
          <w:rPr>
            <w:rStyle w:val="a5"/>
            <w:i/>
            <w:iCs/>
          </w:rPr>
          <w:t>вводимых в эксплуатацию</w:t>
        </w:r>
      </w:hyperlink>
    </w:p>
    <w:p w:rsidR="00000000" w:rsidRDefault="003935C0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Розничный рынок электрической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Договоры на оптовом рынке электрической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Договоры на роз</w:t>
        </w:r>
        <w:r>
          <w:rPr>
            <w:rStyle w:val="a4"/>
            <w:i/>
            <w:iCs/>
          </w:rPr>
          <w:t>ничном рынке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Права и обязанности потребителей электрической и тепловой энергии</w:t>
        </w:r>
      </w:hyperlink>
      <w:r>
        <w:rPr>
          <w:rStyle w:val="s3"/>
        </w:rPr>
        <w:t xml:space="preserve"> </w:t>
      </w:r>
    </w:p>
    <w:p w:rsidR="00000000" w:rsidRDefault="003935C0">
      <w:pPr>
        <w:jc w:val="both"/>
      </w:pPr>
      <w:hyperlink w:anchor="sub200000" w:history="1">
        <w:r>
          <w:rPr>
            <w:rStyle w:val="a4"/>
            <w:i/>
            <w:iCs/>
          </w:rPr>
          <w:t>Глава 5. Управление объектами электроэнергетики при аварийных наруш</w:t>
        </w:r>
        <w:r>
          <w:rPr>
            <w:rStyle w:val="a4"/>
            <w:i/>
            <w:iCs/>
          </w:rPr>
          <w:t>ениях в единой электроэнергетической системе Республики Казахстан</w:t>
        </w:r>
      </w:hyperlink>
      <w:r>
        <w:rPr>
          <w:rStyle w:val="s3"/>
          <w:b/>
          <w:bCs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Меры, предпринимаемые для предотвращения и ликвидации аварийных нарушений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</w:t>
        </w:r>
        <w:r>
          <w:rPr>
            <w:rStyle w:val="a4"/>
            <w:i/>
            <w:iCs/>
          </w:rPr>
          <w:t>Энергоснабжение по аварийной брони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Обеспечение сохранности и целостности объектов электроэнергетики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</w:t>
        </w:r>
        <w:r>
          <w:rPr>
            <w:rStyle w:val="a4"/>
            <w:i/>
            <w:iCs/>
          </w:rPr>
          <w:t>Ответственность за нарушение законодательства Республики Казахстан об электроэнергетике</w:t>
        </w:r>
      </w:hyperlink>
      <w:r>
        <w:rPr>
          <w:rStyle w:val="s3"/>
        </w:rPr>
        <w:t xml:space="preserve"> </w:t>
      </w:r>
    </w:p>
    <w:p w:rsidR="00000000" w:rsidRDefault="003935C0">
      <w:pPr>
        <w:jc w:val="both"/>
      </w:pPr>
      <w:hyperlink w:anchor="sub240000" w:history="1">
        <w:r>
          <w:rPr>
            <w:rStyle w:val="a4"/>
            <w:i/>
            <w:iCs/>
          </w:rPr>
          <w:t>Глава 6. Заключительные и переходные положения</w:t>
        </w:r>
      </w:hyperlink>
      <w:r>
        <w:rPr>
          <w:b/>
          <w:bCs/>
          <w:i/>
          <w:iCs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Порядок введения в действие настоящего 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</w:t>
      </w:r>
    </w:p>
    <w:p w:rsidR="00000000" w:rsidRDefault="003935C0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 xml:space="preserve">Статья 25. Заключительные и переходные положения </w:t>
        </w:r>
      </w:hyperlink>
    </w:p>
    <w:p w:rsidR="00000000" w:rsidRDefault="003935C0">
      <w:pPr>
        <w:ind w:firstLine="400"/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3935C0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возникающие в процессе производства, передачи и потребления электрической и тепловой энергии.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935C0">
      <w:pPr>
        <w:ind w:firstLine="400"/>
        <w:jc w:val="center"/>
      </w:pPr>
      <w:r>
        <w:t> </w:t>
      </w:r>
    </w:p>
    <w:p w:rsidR="00000000" w:rsidRDefault="003935C0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1 внесены изменения в соответствии с </w:t>
      </w:r>
      <w:hyperlink r:id="rId10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11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, изложена в редакции </w:t>
      </w:r>
      <w:hyperlink r:id="rId12" w:anchor="sub_id=3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</w:t>
      </w:r>
      <w:r>
        <w:rPr>
          <w:rStyle w:val="s3"/>
        </w:rPr>
        <w:t xml:space="preserve">я в соответствии с </w:t>
      </w:r>
      <w:hyperlink r:id="rId14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1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изложена в редакции</w:t>
      </w:r>
      <w:r>
        <w:rPr>
          <w:rStyle w:val="s3"/>
        </w:rPr>
        <w:t xml:space="preserve"> </w:t>
      </w:r>
      <w:hyperlink r:id="rId1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В настоящем Законе используются следующие основные понятия: </w:t>
      </w:r>
    </w:p>
    <w:p w:rsidR="00000000" w:rsidRDefault="003935C0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</w:t>
      </w:r>
      <w:r>
        <w:rPr>
          <w:rStyle w:val="s3"/>
        </w:rPr>
        <w:t>. № 89-VI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1) аварийная бронь - минимальный расход электрической энергии (минимальная потребляемая мощность) объектов потребителя с полностью остановленным т</w:t>
      </w:r>
      <w:r>
        <w:rPr>
          <w:rStyle w:val="s0"/>
        </w:rPr>
        <w:t>ехнологическим процессом, обеспечивающий их безопасное для жизни, здоровья людей и окружающей среды состояние, а также функционирование токоприемников систем дежурного и охранного освещения, охранной и пожарной сигнализации, насосов пожаротушения, водоотли</w:t>
      </w:r>
      <w:r>
        <w:rPr>
          <w:rStyle w:val="s0"/>
        </w:rPr>
        <w:t>вов, охлаждения основного технологического оборудования, связи и аварийной вентиляции;</w:t>
      </w:r>
    </w:p>
    <w:p w:rsidR="00000000" w:rsidRDefault="003935C0">
      <w:pPr>
        <w:ind w:firstLine="400"/>
        <w:jc w:val="both"/>
      </w:pPr>
      <w:r>
        <w:rPr>
          <w:rStyle w:val="s0"/>
        </w:rPr>
        <w:t>2) аварийное нарушение - недопустимые отклонения технологических параметров работы электроустановки или ее элементов, вызвавшие вывод их из работы или повреждение во вре</w:t>
      </w:r>
      <w:r>
        <w:rPr>
          <w:rStyle w:val="s0"/>
        </w:rPr>
        <w:t>мя эксплуатации;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2-1 и 2-2 в соответствии с </w:t>
      </w:r>
      <w:hyperlink r:id="rId2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подпункт 2-1 изложен в редакции </w:t>
      </w:r>
      <w:hyperlink r:id="rId21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2" w:anchor="sub_id=100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2-1) паспорт готовности - ежегодно выдаваемый документ, подтверждающий готов</w:t>
      </w:r>
      <w:r>
        <w:rPr>
          <w:rStyle w:val="s0"/>
        </w:rPr>
        <w:t>ность энергопроизводящих и энергопередающих организаций к работе в осенне-зимний период;</w:t>
      </w:r>
    </w:p>
    <w:p w:rsidR="00000000" w:rsidRDefault="003935C0">
      <w:pPr>
        <w:jc w:val="both"/>
      </w:pPr>
      <w:r>
        <w:rPr>
          <w:rStyle w:val="s3"/>
        </w:rPr>
        <w:t xml:space="preserve">Подпункт 2-2 изложен в редакции </w:t>
      </w:r>
      <w:hyperlink r:id="rId2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" w:anchor="sub_id=10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2-2) </w:t>
      </w:r>
      <w:hyperlink r:id="rId2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- юридическое лицо, определяемое уполномоченным органом, осуществляющее централизованную </w:t>
      </w:r>
      <w:r>
        <w:rPr>
          <w:rStyle w:val="s0"/>
        </w:rPr>
        <w:t>покупку услуги по поддержанию готовности электрической мощности и централизованное оказание услуги по обеспечению готовности электрической мощности к несению нагрузки в порядке, предусмотренном настоящим Законом;</w:t>
      </w:r>
    </w:p>
    <w:p w:rsidR="00000000" w:rsidRDefault="003935C0">
      <w:r>
        <w:rPr>
          <w:rStyle w:val="s3"/>
        </w:rPr>
        <w:t xml:space="preserve">Статья дополнена подпунктом 2-3 в соответствии с </w:t>
      </w:r>
      <w:hyperlink r:id="rId26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2-3) генерирующая установка - устройство, вырабатывающее электрическую энергию;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2-4 в соответствии с </w:t>
      </w:r>
      <w:hyperlink r:id="rId27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2-4) диспетчерское технологическое управление - процесс, осуществляемый диспетчером и предназн</w:t>
      </w:r>
      <w:r>
        <w:rPr>
          <w:rStyle w:val="s0"/>
        </w:rPr>
        <w:t>аченный для решения задач контроля и управления режимами функционирования электрических сетей посредством автоматизированных систем диспетчерского и технологического управления, а также приема и обработки сообщений от физических и юридических лиц о предпос</w:t>
      </w:r>
      <w:r>
        <w:rPr>
          <w:rStyle w:val="s0"/>
        </w:rPr>
        <w:t>ылках возникновения или возникновении технологических нарушений, требующих принятия мер реагирования и устранения отказов и повреждений;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28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04.07.12 г. № 25-V </w:t>
      </w:r>
      <w:r>
        <w:rPr>
          <w:rStyle w:val="s3"/>
        </w:rPr>
        <w:t>(введены в действие с 1 января 2019 года) (</w:t>
      </w:r>
      <w:hyperlink r:id="rId29" w:anchor="sub_id=1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30" w:anchor="sub_id=4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31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5) системная авария - аварийное нарушение режимов работы объе</w:t>
      </w:r>
      <w:r>
        <w:rPr>
          <w:rStyle w:val="s0"/>
        </w:rPr>
        <w:t>ктов электроэнергетики, приведшее к потере устойчивости единой электроэнергетической системы Республики Казахстан и разделению ее на части;</w:t>
      </w:r>
    </w:p>
    <w:p w:rsidR="00000000" w:rsidRDefault="003935C0">
      <w:pPr>
        <w:ind w:firstLine="400"/>
        <w:jc w:val="both"/>
      </w:pPr>
      <w:r>
        <w:rPr>
          <w:rStyle w:val="s0"/>
        </w:rPr>
        <w:t>6) системные услуги - услуги, оказываемые системным оператором субъектам оптового рынка электрической энергии по пер</w:t>
      </w:r>
      <w:r>
        <w:rPr>
          <w:rStyle w:val="s0"/>
        </w:rPr>
        <w:t>едаче электрической энергии, технической диспетчеризации, регулированию и резервированию мощности, организации балансирования производства-потребления электрической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7 изложен в редакции </w:t>
      </w:r>
      <w:hyperlink r:id="rId32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3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7) системный оператор - национальная компания, осуществляющая централизованное оперативно-диспе</w:t>
      </w:r>
      <w:r>
        <w:rPr>
          <w:rStyle w:val="s0"/>
        </w:rPr>
        <w:t xml:space="preserve">тчерское управление, обеспечение параллельной работы с энергосистемами других государств, поддержание баланса в энергосистеме, оказание системных услуг и приобретение вспомогательных услуг у субъектов оптового рынка электрической энергии, а также передачу </w:t>
      </w:r>
      <w:r>
        <w:rPr>
          <w:rStyle w:val="s0"/>
        </w:rPr>
        <w:t>электрической энергии по национальной электрической сети, ее техническое обслуживание и поддержание в эксплуатационной готовности;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>8) охранная зона тепловых сетей - земельные участки, отведенные в целях обеспечения сохранности тепловых сетей, создания норм</w:t>
      </w:r>
      <w:r>
        <w:rPr>
          <w:rStyle w:val="s0"/>
        </w:rPr>
        <w:t>альных условий эксплуатации, предотвращения их повреждений, а также несчастных случаев среди населения, оказавшегося в охранной зоне этих сетей;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</w:t>
      </w:r>
      <w:r>
        <w:rPr>
          <w:rStyle w:val="s3"/>
        </w:rPr>
        <w:t>нных зон объектов тепловых сетей и особых условий использования земельных участков, расположенных в границах таких зон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35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935C0">
      <w:pPr>
        <w:ind w:firstLine="426"/>
        <w:jc w:val="both"/>
      </w:pPr>
      <w:r>
        <w:t>8-1) система теплоснабжения - комплекс, состоящий из теплопроизводящих, теплопередающих и теплопотребляющих установок;</w:t>
      </w:r>
    </w:p>
    <w:p w:rsidR="00000000" w:rsidRDefault="003935C0">
      <w:pPr>
        <w:jc w:val="both"/>
      </w:pPr>
      <w:r>
        <w:rPr>
          <w:rStyle w:val="s3"/>
        </w:rPr>
        <w:t xml:space="preserve">Подпункт 9 изложен в редакции </w:t>
      </w:r>
      <w:hyperlink r:id="rId36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7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9) передача тепловой энергии - услуга по транспортировке тепловой энергии и (или) теплоносителя по тепловым сетям, оказыва</w:t>
      </w:r>
      <w:r>
        <w:rPr>
          <w:rStyle w:val="s0"/>
        </w:rPr>
        <w:t>емая энергопередающими организациями в соответствии с заключенными договорами;</w:t>
      </w:r>
    </w:p>
    <w:p w:rsidR="00000000" w:rsidRDefault="003935C0">
      <w:pPr>
        <w:jc w:val="both"/>
      </w:pPr>
      <w:r>
        <w:rPr>
          <w:rStyle w:val="s3"/>
        </w:rPr>
        <w:t xml:space="preserve">Подпункт 10 изложен в редакции </w:t>
      </w:r>
      <w:hyperlink r:id="rId3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9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10) розничный рынок тепловой энергии - система взаимоотношений участников производства, передачи тепловой энергии для осуществления теплоснабжения потребителей на основе договоров;</w:t>
      </w:r>
    </w:p>
    <w:p w:rsidR="00000000" w:rsidRDefault="003935C0">
      <w:pPr>
        <w:ind w:firstLine="400"/>
        <w:jc w:val="both"/>
      </w:pPr>
      <w:r>
        <w:rPr>
          <w:rStyle w:val="s0"/>
        </w:rPr>
        <w:t>11) инв</w:t>
      </w:r>
      <w:r>
        <w:rPr>
          <w:rStyle w:val="s0"/>
        </w:rPr>
        <w:t>естиционная программа - программа, направленная на создание новых активов, расширение, обновление, реконструкцию и техническое перевооружение существующих активов;</w:t>
      </w:r>
    </w:p>
    <w:p w:rsidR="00000000" w:rsidRDefault="003935C0">
      <w:pPr>
        <w:jc w:val="both"/>
      </w:pPr>
      <w:r>
        <w:rPr>
          <w:rStyle w:val="s3"/>
        </w:rPr>
        <w:t xml:space="preserve">Подпункты 12, 13 и 14 исключаются в соответствии с </w:t>
      </w:r>
      <w:hyperlink r:id="rId40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3935C0">
      <w:pPr>
        <w:ind w:firstLine="400"/>
        <w:jc w:val="both"/>
      </w:pPr>
      <w:r>
        <w:rPr>
          <w:rStyle w:val="s0"/>
        </w:rPr>
        <w:t>12) инвестиционное обязательство - обязательство, предусматривающее создание новых активов, расширение, обновление, поддержку, реконструкцию</w:t>
      </w:r>
      <w:r>
        <w:rPr>
          <w:rStyle w:val="s0"/>
        </w:rPr>
        <w:t xml:space="preserve"> и техническое перевооружение существующих активов;</w:t>
      </w:r>
    </w:p>
    <w:p w:rsidR="00000000" w:rsidRDefault="003935C0">
      <w:pPr>
        <w:jc w:val="both"/>
      </w:pPr>
      <w:r>
        <w:rPr>
          <w:rStyle w:val="s3"/>
        </w:rPr>
        <w:t xml:space="preserve">Подпункт 13 изложен в редакции </w:t>
      </w:r>
      <w:hyperlink r:id="rId41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2" w:anchor="sub_id=1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13) инвестиционный договор - договор об исполнении инвестиционной программы между энергопроизводящей организацией, уполномоченным органом и </w:t>
      </w:r>
      <w:hyperlink r:id="rId43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3935C0">
      <w:pPr>
        <w:ind w:firstLine="400"/>
        <w:jc w:val="both"/>
      </w:pPr>
      <w:r>
        <w:rPr>
          <w:rStyle w:val="s0"/>
        </w:rPr>
        <w:t>14) соглашение - договор об исполнении инвестиционных обязательств между уполномоченным органом и энергопроизводящей организацией, осуществляющей реализацию элект</w:t>
      </w:r>
      <w:r>
        <w:rPr>
          <w:rStyle w:val="s0"/>
        </w:rPr>
        <w:t>рической энергии по ценам, не превышающим предельный тариф;</w:t>
      </w:r>
    </w:p>
    <w:p w:rsidR="00000000" w:rsidRDefault="003935C0">
      <w:pPr>
        <w:ind w:firstLine="400"/>
        <w:jc w:val="both"/>
      </w:pPr>
      <w:r>
        <w:rPr>
          <w:rStyle w:val="s0"/>
        </w:rPr>
        <w:t>15) прибор коммерческого учета - техническое устройство, предназначенное для коммерческого учета электрической мощности, электрической или тепловой энергии, разрешенное к применению в порядке, уст</w:t>
      </w:r>
      <w:r>
        <w:rPr>
          <w:rStyle w:val="s0"/>
        </w:rPr>
        <w:t>ановленном законодательством Республики Казахстан;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</w:t>
      </w:r>
    </w:p>
    <w:p w:rsidR="00000000" w:rsidRDefault="003935C0">
      <w:pPr>
        <w:ind w:firstLine="400"/>
        <w:jc w:val="both"/>
      </w:pPr>
      <w:r>
        <w:rPr>
          <w:rStyle w:val="s0"/>
        </w:rPr>
        <w:t>15-1) уполномоченный орган в области к</w:t>
      </w:r>
      <w:r>
        <w:rPr>
          <w:rStyle w:val="s0"/>
        </w:rPr>
        <w:t xml:space="preserve">оммунального хозяйства - </w:t>
      </w:r>
      <w:hyperlink w:anchor="sub501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области электроснабжения (электросетевые объекты 0,4 кВ) и теплоснабжения, кроме теплоэлектроцентралей и котельных с установленной мощностью 100 Гкал/час и более, в пределах населенных пунктов;</w:t>
      </w:r>
    </w:p>
    <w:p w:rsidR="00000000" w:rsidRDefault="003935C0">
      <w:r>
        <w:rPr>
          <w:rStyle w:val="s3"/>
        </w:rPr>
        <w:t>Ста</w:t>
      </w:r>
      <w:r>
        <w:rPr>
          <w:rStyle w:val="s3"/>
        </w:rPr>
        <w:t xml:space="preserve">тья дополнена подпунктом 15-2 в соответствии с </w:t>
      </w:r>
      <w:hyperlink r:id="rId4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15-2) осенне-зимний период - отопительный сезон, начало и завершение которого устанавливаются местными исполнительными органами;</w:t>
      </w:r>
    </w:p>
    <w:p w:rsidR="00000000" w:rsidRDefault="003935C0">
      <w:pPr>
        <w:ind w:firstLine="400"/>
        <w:jc w:val="both"/>
      </w:pPr>
      <w:r>
        <w:rPr>
          <w:rStyle w:val="s0"/>
        </w:rPr>
        <w:t>16) единая электроэнергетическая система Республики Казахстан - совокупность электрических станций, линий электропередачи и под</w:t>
      </w:r>
      <w:r>
        <w:rPr>
          <w:rStyle w:val="s0"/>
        </w:rPr>
        <w:t>станций, обеспечивающих надежное и качественное энергоснабжение потребителей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>17) резерв электрической мощности единой электроэнергетической системы Республики Казахстан - электрическая мощность агрегатов энергопроизводящих организаций</w:t>
      </w:r>
      <w:r>
        <w:rPr>
          <w:rStyle w:val="s0"/>
        </w:rPr>
        <w:t>, имеющих требуемую структуру, величину, а также степень готовности к диспетчеризации, соответствующие требованиям, предусмотренным договором;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18) вспомогательные услуги - услуги, приобретаемые системным оператором у субъектов оптового рынка электрической </w:t>
      </w:r>
      <w:r>
        <w:rPr>
          <w:rStyle w:val="s0"/>
        </w:rPr>
        <w:t>энергии для обеспечения готовности необходимых объемов и структуры оперативных резервов электрической мощности, регулирования активной и реактивной мощностей, по запуску энергосистемы из обесточенного состояния;</w:t>
      </w:r>
    </w:p>
    <w:p w:rsidR="00000000" w:rsidRDefault="003935C0">
      <w:pPr>
        <w:jc w:val="both"/>
      </w:pPr>
      <w:r>
        <w:rPr>
          <w:rStyle w:val="s3"/>
        </w:rPr>
        <w:t>Статья дополнена подпунктом 18-1 в соответст</w:t>
      </w:r>
      <w:r>
        <w:rPr>
          <w:rStyle w:val="s3"/>
        </w:rPr>
        <w:t xml:space="preserve">вии с </w:t>
      </w:r>
      <w:hyperlink r:id="rId46" w:anchor="sub_id=400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935C0">
      <w:pPr>
        <w:ind w:firstLine="400"/>
        <w:jc w:val="both"/>
      </w:pPr>
      <w:r>
        <w:rPr>
          <w:rStyle w:val="s0"/>
        </w:rPr>
        <w:t>18-1) государственный технический инспектор - должностное лицо уполномоченного органа, осуществляющее государственный контроль за соблюд</w:t>
      </w:r>
      <w:r>
        <w:rPr>
          <w:rStyle w:val="s0"/>
        </w:rPr>
        <w:t>ением требований законодательства Республики Казахстан об электроэнергетике;</w:t>
      </w:r>
    </w:p>
    <w:p w:rsidR="00000000" w:rsidRDefault="003935C0">
      <w:r>
        <w:rPr>
          <w:rStyle w:val="s3"/>
        </w:rPr>
        <w:t xml:space="preserve">Статья дополнена подпунктом 18-2 в соответствии с </w:t>
      </w:r>
      <w:hyperlink r:id="rId47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18-2) совет ры</w:t>
      </w:r>
      <w:r>
        <w:rPr>
          <w:rStyle w:val="s0"/>
        </w:rPr>
        <w:t>нка - некоммерческая организация, осуществляющая деятельность по мониторингу функционирования рынка электрической энергии и мощности, а также другие функции, предусмотренные настоящим Законом;</w:t>
      </w:r>
    </w:p>
    <w:p w:rsidR="00000000" w:rsidRDefault="003935C0">
      <w:pPr>
        <w:ind w:firstLine="400"/>
        <w:jc w:val="both"/>
      </w:pPr>
      <w:r>
        <w:rPr>
          <w:rStyle w:val="s0"/>
        </w:rPr>
        <w:t>19) операционные сутки - текущие сутки, в течение которых систе</w:t>
      </w:r>
      <w:r>
        <w:rPr>
          <w:rStyle w:val="s0"/>
        </w:rPr>
        <w:t>мный оператор осуществляет операции по централизованному оперативно-диспетчерскому управлению исполнением заключенных субъектами оптового рынка электрической энергии договоров купли-продажи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20) централизованное оперативно-диспетчерск</w:t>
      </w:r>
      <w:r>
        <w:rPr>
          <w:rStyle w:val="s0"/>
        </w:rPr>
        <w:t>ое управление - осуществляемый системным оператором процесс непрерывного управления технически согласованной работой энергопроизводящих, энергопередающих, энергоснабжающих организаций и потребителей электрической энергии, обеспечивающий нормативный уровень</w:t>
      </w:r>
      <w:r>
        <w:rPr>
          <w:rStyle w:val="s0"/>
        </w:rPr>
        <w:t xml:space="preserve"> надежности единой электроэнергетической системы Республики Казахстан и соблюдение нормативного качества электрической энергии;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20-1 в соответствии с </w:t>
      </w:r>
      <w:hyperlink r:id="rId48" w:anchor="sub_id=4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20-1) </w:t>
      </w:r>
      <w:hyperlink r:id="rId49" w:history="1">
        <w:r>
          <w:rPr>
            <w:rStyle w:val="a4"/>
          </w:rPr>
          <w:t>оператор рынка централизованной торговли</w:t>
        </w:r>
      </w:hyperlink>
      <w:r>
        <w:rPr>
          <w:rStyle w:val="s0"/>
        </w:rPr>
        <w:t xml:space="preserve"> - организация, осуществляющая централизованные торги электрической</w:t>
      </w:r>
      <w:r>
        <w:rPr>
          <w:rStyle w:val="s0"/>
        </w:rPr>
        <w:t xml:space="preserve"> энергией, включая спот-торги электрической энергией, и услугой по поддержанию готовности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21) межрегиональные и (или) межгосударственные линии электропередачи - линии электропередачи напряжением 220 киловольт и выше, обеспечивающие </w:t>
      </w:r>
      <w:r>
        <w:rPr>
          <w:rStyle w:val="s0"/>
        </w:rPr>
        <w:t>передачу электрической энергии между регионами и (или) государствами;</w:t>
      </w:r>
    </w:p>
    <w:p w:rsidR="00000000" w:rsidRDefault="003935C0">
      <w:pPr>
        <w:jc w:val="both"/>
      </w:pPr>
      <w:r>
        <w:rPr>
          <w:rStyle w:val="s3"/>
        </w:rPr>
        <w:t xml:space="preserve">Подпункт 22 изложен в редакции </w:t>
      </w:r>
      <w:hyperlink r:id="rId50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1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22) региональная электросетевая компания - энергопередающая организация, имеющая непосредственную технологическую связь с энергопроизводящей организацией и (или) национальной электрической сетью, в</w:t>
      </w:r>
      <w:r>
        <w:rPr>
          <w:rStyle w:val="s0"/>
        </w:rPr>
        <w:t>ладеющая кабельными или воздушными линиями электропередачи не менее четырех классов напряжения (220, 110, 35, 20, 10 (6), 0,4 киловольт), эксплуатирующая электрические сети регионального уровня и имеющая не менее 10 000 присоединенных потребителей;</w:t>
      </w:r>
    </w:p>
    <w:p w:rsidR="00000000" w:rsidRDefault="003935C0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подпунктом 22-1 в соответствии с </w:t>
      </w:r>
      <w:hyperlink r:id="rId5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935C0">
      <w:pPr>
        <w:ind w:firstLine="400"/>
        <w:jc w:val="both"/>
      </w:pPr>
      <w:r>
        <w:rPr>
          <w:rStyle w:val="s0"/>
        </w:rPr>
        <w:t>22-1) норма эксплуатационного запаса топлива - минимальный эксплуатационный запас топлива энергопроизводящих организаций в суточном исчислении;</w:t>
      </w:r>
    </w:p>
    <w:p w:rsidR="00000000" w:rsidRDefault="003935C0">
      <w:r>
        <w:rPr>
          <w:rStyle w:val="s3"/>
        </w:rPr>
        <w:t xml:space="preserve">Статья дополнена подпунктом 22-2 в соответствии с </w:t>
      </w:r>
      <w:hyperlink r:id="rId5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22-2) экспертная организация - юридическое лицо, осуществляющее деятельность по проведению энергетической экспертизы в соответствии с законодательством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>23) балансирующая электроэнер</w:t>
      </w:r>
      <w:r>
        <w:rPr>
          <w:rStyle w:val="s0"/>
        </w:rPr>
        <w:t>гия - электрическая энергия, используемая для устранения возникающих дисбалансов при реализации утвержденного системным оператором почасового суточного графика производства-потребления электрической энергии;</w:t>
      </w:r>
    </w:p>
    <w:p w:rsidR="00000000" w:rsidRDefault="003935C0">
      <w:r>
        <w:rPr>
          <w:rStyle w:val="s3"/>
        </w:rPr>
        <w:t xml:space="preserve">Статья дополнена подпунктом 23-1 в соответствии </w:t>
      </w:r>
      <w:r>
        <w:rPr>
          <w:rStyle w:val="s3"/>
        </w:rPr>
        <w:t xml:space="preserve">с </w:t>
      </w:r>
      <w:hyperlink r:id="rId54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23-1) предельный тариф на балансирующую электроэнергию - утвержденная уполномоченным органом для групп энергопроизводящих организаций, реал</w:t>
      </w:r>
      <w:r>
        <w:rPr>
          <w:rStyle w:val="s0"/>
        </w:rPr>
        <w:t>изующих электрическую энергию, на срок, равный семи годам, максимальная величина отпускного тарифа (цены) на электроэнергию, реализуемую на балансирующем рынке электрической энергии, учитывающая затраты на производство электрической энергии, покупку электр</w:t>
      </w:r>
      <w:r>
        <w:rPr>
          <w:rStyle w:val="s0"/>
        </w:rPr>
        <w:t xml:space="preserve">оэнергии у расчетно-финансового центра по поддержке возобновляемых источников энергии и фиксированную прибыль за балансирование, определяемую по </w:t>
      </w:r>
      <w:hyperlink r:id="rId55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</w:t>
      </w:r>
      <w:r>
        <w:rPr>
          <w:rStyle w:val="s0"/>
        </w:rP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>24) техническая диспетчеризация - услуга, оказываемая системным оператором по осуществлению централизованного оперативно-диспетчерского управления режимами производства и потребления электрической энергии в единой электроэнергетической системе Республики</w:t>
      </w:r>
      <w:r>
        <w:rPr>
          <w:rStyle w:val="s0"/>
        </w:rPr>
        <w:t xml:space="preserve"> Казахстан;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24-1 в соответствии с </w:t>
      </w:r>
      <w:hyperlink r:id="rId56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322-V; изложен в редакции </w:t>
      </w:r>
      <w:hyperlink r:id="rId5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8" w:anchor="sub_id=100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24-1) технологическая бронь - минимальный расход электрической энергии (минимальная потребляемая мо</w:t>
      </w:r>
      <w:r>
        <w:rPr>
          <w:rStyle w:val="s0"/>
        </w:rPr>
        <w:t>щность) и продолжительность времени, необходимые для завершения непрерывного технологического процесса и предотвращения опасности для жизни людей и окружающей среды;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24-2 - 24-4 в соответствии с </w:t>
      </w:r>
      <w:hyperlink r:id="rId59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24-2) технологическое нарушение - отказ или повреждение оборудования, электрических и (или) тепловых сетей, в том числе вследствие возгорания или взрывов, отклонения от уста</w:t>
      </w:r>
      <w:r>
        <w:rPr>
          <w:rStyle w:val="s0"/>
        </w:rPr>
        <w:t>новленных режимов, несанкционированного отключения или ограничения работоспособности оборудования или его неисправности, которые привели к нарушению процесса производства, передачи, потребления электрической и (или) тепловой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24-3) организация по модернизации и развитию жилищно-коммунального хозяйства - акционерное общество со стопроцентным участием государства, деятельность которого направлена на модернизацию и развитие жилищно-коммунального хозяйства;</w:t>
      </w:r>
    </w:p>
    <w:p w:rsidR="00000000" w:rsidRDefault="003935C0">
      <w:pPr>
        <w:ind w:firstLine="400"/>
        <w:jc w:val="both"/>
      </w:pPr>
      <w:r>
        <w:rPr>
          <w:rStyle w:val="s0"/>
        </w:rPr>
        <w:t>24-4) бытовой потребител</w:t>
      </w:r>
      <w:r>
        <w:rPr>
          <w:rStyle w:val="s0"/>
        </w:rPr>
        <w:t>ь - физическое лицо, использующее электрическую энергию для собственных бытовых нужд, не связанных с производством (продажей) товаров, работ и предоставлением услуг;</w:t>
      </w:r>
    </w:p>
    <w:p w:rsidR="00000000" w:rsidRDefault="003935C0">
      <w:pPr>
        <w:ind w:firstLine="400"/>
        <w:jc w:val="both"/>
      </w:pPr>
      <w:r>
        <w:rPr>
          <w:rStyle w:val="s0"/>
        </w:rPr>
        <w:t>25) потребитель - физическое или юридическое лицо, потребляющее на основе договора электри</w:t>
      </w:r>
      <w:r>
        <w:rPr>
          <w:rStyle w:val="s0"/>
        </w:rPr>
        <w:t>ческую и (или) тепловую энергию;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26) уполномоченный орган - </w:t>
      </w:r>
      <w:hyperlink w:anchor="sub5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осуществляющий руководство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26-1) исключен в соответствии с </w:t>
      </w:r>
      <w:hyperlink r:id="rId60" w:anchor="sub_id=6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61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>В подпункт 27 внесены изменения в соотв</w:t>
      </w:r>
      <w:r>
        <w:rPr>
          <w:rStyle w:val="s3"/>
        </w:rPr>
        <w:t xml:space="preserve">етствии с </w:t>
      </w:r>
      <w:hyperlink r:id="rId62" w:anchor="sub_id=33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01.03.11 г. № 414-IV (</w:t>
      </w:r>
      <w:hyperlink r:id="rId63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27) национальная электрическая сеть - совокупность </w:t>
      </w:r>
      <w:r>
        <w:rPr>
          <w:rStyle w:val="s0"/>
        </w:rPr>
        <w:t>подстанций, распределительных устройств, межрегиональных и (или) межгосударственных линий электропередачи и линий электропередачи, осуществляющих выдачу электрической энергии электрических станций, напряжением 220 киловольт и выше, которые не подлежат прив</w:t>
      </w:r>
      <w:r>
        <w:rPr>
          <w:rStyle w:val="s0"/>
        </w:rPr>
        <w:t>атизации и передаются национальной компании в порядке и на условиях, определяемых Правительством Республики Казахстан;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28) исключен в соответствии с </w:t>
      </w:r>
      <w:hyperlink r:id="rId66" w:anchor="sub_id=4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</w:t>
      </w:r>
      <w:r>
        <w:rPr>
          <w:rStyle w:val="s0"/>
        </w:rPr>
        <w:t xml:space="preserve">№ 25-V </w:t>
      </w:r>
      <w:r>
        <w:rPr>
          <w:rStyle w:val="s3"/>
        </w:rPr>
        <w:t>(введены в действие с 1 января 2019 года) (</w:t>
      </w:r>
      <w:hyperlink r:id="rId67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29) коммерческий учет электрической и тепловой энергии - учет электрической и тепловой энергии, необходимый</w:t>
      </w:r>
      <w:r>
        <w:rPr>
          <w:rStyle w:val="s0"/>
        </w:rPr>
        <w:t xml:space="preserve"> для взаиморасчета между сторонами по договорам купли-продажи и передачи электрической и тепловой энергии;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29-1 в соответствии с </w:t>
      </w:r>
      <w:hyperlink r:id="rId6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 xml:space="preserve">7.13 г. № 128-V; изложен в редакции </w:t>
      </w:r>
      <w:hyperlink r:id="rId69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0" w:anchor="sub_id=10029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29-1</w:t>
      </w:r>
      <w:r>
        <w:rPr>
          <w:rStyle w:val="s0"/>
        </w:rPr>
        <w:t>) электрические сети - совокупность подстанций, распределительных устройств и соединяющих их линий электропередачи, предназначенных для передачи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30) охранная зона электрических сетей - земельные участки, водное и воздушное пространст</w:t>
      </w:r>
      <w:r>
        <w:rPr>
          <w:rStyle w:val="s0"/>
        </w:rPr>
        <w:t>во, отведенные в целях обеспечения сохранности электрических сетей, создания нормальных условий эксплуатации, предотвращения их повреждения, а также несчастных случаев среди населения, оказавшегося в охранной зоне этих сетей;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71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</w:t>
      </w:r>
    </w:p>
    <w:p w:rsidR="00000000" w:rsidRDefault="003935C0">
      <w:pPr>
        <w:ind w:firstLine="400"/>
        <w:jc w:val="both"/>
      </w:pPr>
      <w:r>
        <w:rPr>
          <w:rStyle w:val="s0"/>
        </w:rPr>
        <w:t>31) регулирование электрической мощности - услуга по компенсации отклонений фактической электрической нагрузки субъектов оптового рынка электрической энергии от заявленной электрической нагрузки при условии соблюдения нулевого сальдо обменной электрической</w:t>
      </w:r>
      <w:r>
        <w:rPr>
          <w:rStyle w:val="s0"/>
        </w:rPr>
        <w:t xml:space="preserve"> энергии, оказываемая субъектам оптового рынка и системному оператору в соответствии с заключенными договорами по договорной цене;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7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7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4" w:anchor="sub_id=1003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76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31-1) услуга по поддер</w:t>
      </w:r>
      <w:r>
        <w:rPr>
          <w:rStyle w:val="s0"/>
        </w:rPr>
        <w:t>жанию готовности электрической мощности - услуга, оказываемая энергопроизводящими организациями единому закупщику, по поддержанию готовности аттестованной в установленном порядке электрической мощности генерирующих установок к несению нагрузки;</w:t>
      </w:r>
    </w:p>
    <w:p w:rsidR="00000000" w:rsidRDefault="003935C0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подпунктами 31-2 и 31-3 в соответствии с </w:t>
      </w:r>
      <w:hyperlink r:id="rId77" w:anchor="sub_id=4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изложен в редакции </w:t>
      </w:r>
      <w:hyperlink r:id="rId78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9" w:anchor="sub_id=1003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31-2) предельный тариф на услугу по поддержанию готовности электрической </w:t>
      </w:r>
      <w:r>
        <w:rPr>
          <w:rStyle w:val="s0"/>
        </w:rPr>
        <w:t xml:space="preserve">мощности - утвержденная уполномоченным органом на срок, равный семи годам, максимальная величина тарифа (цены) на услугу по поддержанию готовности электрической мощности для всех действующих энергопроизводящих организаций (за исключением объемов услуги по </w:t>
      </w:r>
      <w:r>
        <w:rPr>
          <w:rStyle w:val="s0"/>
        </w:rPr>
        <w:t>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индивидуальный тариф на услугу по поддерж</w:t>
      </w:r>
      <w:r>
        <w:rPr>
          <w:rStyle w:val="s0"/>
        </w:rPr>
        <w:t>анию готовности электрической мощности, установленный уполномоченным органом);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31-3) исключен в соответствии с </w:t>
      </w:r>
      <w:hyperlink r:id="rId8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1" w:anchor="sub_id=1003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31-4 в соответствии с </w:t>
      </w:r>
      <w:hyperlink r:id="rId82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25-V; изложен в редакции </w:t>
      </w:r>
      <w:hyperlink r:id="rId83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4" w:anchor="sub_id=1003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31-4) индивидуальный тариф на услугу по поддержанию готовности электрической мощности - установленный уполномоченным органом индивидуальный тариф на услугу по поддержанию готовности электрической мощности для действующих энергопроизводящих организаций, зак</w:t>
      </w:r>
      <w:r>
        <w:rPr>
          <w:rStyle w:val="s0"/>
        </w:rPr>
        <w:t>лючивших инвестиционные соглашения на модернизацию, расширение, реконструкцию и (или) обновление, а также для победителей тендера на строительство генерирующих установок, вновь вводимых в эксплуатацию;</w:t>
      </w:r>
    </w:p>
    <w:p w:rsidR="00000000" w:rsidRDefault="003935C0">
      <w:pPr>
        <w:jc w:val="both"/>
      </w:pPr>
      <w:r>
        <w:rPr>
          <w:rStyle w:val="s3"/>
        </w:rPr>
        <w:t>Статья дополнена подпунктами 31-5 - 31-7 в соответстви</w:t>
      </w:r>
      <w:r>
        <w:rPr>
          <w:rStyle w:val="s3"/>
        </w:rPr>
        <w:t xml:space="preserve">и с </w:t>
      </w:r>
      <w:hyperlink r:id="rId85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(введены в действие с 1 января 2015 года); пункт 31-5 изложен в редакции </w:t>
      </w:r>
      <w:hyperlink r:id="rId86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7" w:anchor="sub_id=1003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31-5) услуга по обеспечению готовности электрической мощности к несению нагрузки - услуга, оказываемая е</w:t>
      </w:r>
      <w:r>
        <w:rPr>
          <w:rStyle w:val="s0"/>
        </w:rPr>
        <w:t>диным закупщиком, по обеспечению готовности аттестованной в установленном порядке электрической мощности генерирующих установок в единой электроэнергетической системе Республики Казахстан к несению нагрузки;</w:t>
      </w:r>
    </w:p>
    <w:p w:rsidR="00000000" w:rsidRDefault="003935C0">
      <w:pPr>
        <w:jc w:val="both"/>
      </w:pPr>
      <w:r>
        <w:rPr>
          <w:rStyle w:val="s3"/>
        </w:rPr>
        <w:t xml:space="preserve">Подпункт 31-6 изложен в редакции </w:t>
      </w:r>
      <w:hyperlink r:id="rId88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9" w:anchor="sub_id=1003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31-6) рынок электрической мощности - система взаимоотно</w:t>
      </w:r>
      <w:r>
        <w:rPr>
          <w:rStyle w:val="s0"/>
        </w:rPr>
        <w:t>шений между субъектами оптового рынка электрической энергии, связанных с поддержанием энергопроизводящими организациями генерирующего оборудования в состоянии готовности к выработке электрической энергии, обновлением, поддержкой, реконструкцией и техническ</w:t>
      </w:r>
      <w:r>
        <w:rPr>
          <w:rStyle w:val="s0"/>
        </w:rPr>
        <w:t>им перевооружением существующих производственных активов, а также их созданием;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31-7) исключен в соответствии с </w:t>
      </w:r>
      <w:hyperlink r:id="rId9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91" w:anchor="sub_id=10031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r>
        <w:rPr>
          <w:rStyle w:val="s3"/>
        </w:rPr>
        <w:t xml:space="preserve">Статья дополнена подпунктом 31-8 в соответствии с </w:t>
      </w:r>
      <w:hyperlink r:id="rId92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31-8) централизованные торги электрической мощностью - процесс, направленный на заключение договоров на оказание услуг по поддержанию готовности электрической мощности между энергопроизводящими организациями и единым закупщиком, в электронной системе торго</w:t>
      </w:r>
      <w:r>
        <w:rPr>
          <w:rStyle w:val="s0"/>
        </w:rPr>
        <w:t>вли;</w:t>
      </w:r>
    </w:p>
    <w:p w:rsidR="00000000" w:rsidRDefault="003935C0">
      <w:pPr>
        <w:ind w:firstLine="400"/>
        <w:jc w:val="both"/>
      </w:pPr>
      <w:r>
        <w:rPr>
          <w:rStyle w:val="s0"/>
        </w:rPr>
        <w:t>32) электроэнергетика - сфера производства, передачи, снабжения и потребления электрической и тепловой энергии;</w:t>
      </w:r>
    </w:p>
    <w:p w:rsidR="00000000" w:rsidRDefault="003935C0">
      <w:pPr>
        <w:jc w:val="both"/>
      </w:pPr>
      <w:r>
        <w:rPr>
          <w:rStyle w:val="s3"/>
        </w:rPr>
        <w:t xml:space="preserve">В подпункт 33 внесены изменения в соответствии с </w:t>
      </w:r>
      <w:hyperlink r:id="rId93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04.07.13 г. № 128-V (</w:t>
      </w:r>
      <w:hyperlink r:id="rId94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04.07.12 г. № 25-V (введены в действие с 1 января 2015 года) (</w:t>
      </w:r>
      <w:hyperlink r:id="rId96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7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98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100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33) субъекты оптового рынка электрической энергии - энергопроизводящие, энергопередающие, энергоснабжающие организац</w:t>
      </w:r>
      <w:r>
        <w:rPr>
          <w:rStyle w:val="s0"/>
        </w:rPr>
        <w:t>ии, потребители электрической энергии, системный оператор, оператор рынка централизованной торговли, расчетно-финансовый центр по поддержке возобновляемых источников энергии;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33-1 в соответствии с </w:t>
      </w:r>
      <w:hyperlink r:id="rId101" w:anchor="sub_id=3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года); изложен в редакции </w:t>
      </w:r>
      <w:hyperlink r:id="rId102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</w:t>
      </w:r>
      <w:r>
        <w:rPr>
          <w:rStyle w:val="s3"/>
        </w:rPr>
        <w:t>4-V (</w:t>
      </w:r>
      <w:hyperlink r:id="rId103" w:anchor="sub_id=1003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33-1) предельный тариф на электрическую энергию - утвержденная уполномоченным органом на срок, равный семи годам, максимальная величина отпускного тар</w:t>
      </w:r>
      <w:r>
        <w:rPr>
          <w:rStyle w:val="s0"/>
        </w:rPr>
        <w:t>ифа (цены) для группы энергопроизводящих организаций, реализующих электрическую энергию, учитывающая затраты на производство электрической энергии, покупку электроэнергии у расчетно-финансового центра по поддержке возобновляемых источников энергии и фиксир</w:t>
      </w:r>
      <w:r>
        <w:rPr>
          <w:rStyle w:val="s0"/>
        </w:rPr>
        <w:t xml:space="preserve">ованную прибыль, определяемую по </w:t>
      </w:r>
      <w:hyperlink r:id="rId104" w:history="1">
        <w:r>
          <w:rPr>
            <w:rStyle w:val="a5"/>
          </w:rPr>
          <w:t>методике</w:t>
        </w:r>
      </w:hyperlink>
      <w:r>
        <w:rPr>
          <w:rStyle w:val="s0"/>
        </w:rPr>
        <w:t>, установленной уполномоченным органом;</w:t>
      </w:r>
    </w:p>
    <w:p w:rsidR="00000000" w:rsidRDefault="003935C0">
      <w:pPr>
        <w:ind w:firstLine="400"/>
        <w:jc w:val="both"/>
      </w:pPr>
      <w:r>
        <w:rPr>
          <w:rStyle w:val="s0"/>
        </w:rPr>
        <w:t>34) гарантирующий поставщик электрической энергии - энергоснабжающая организация, осуществляющая энергоснабжен</w:t>
      </w:r>
      <w:r>
        <w:rPr>
          <w:rStyle w:val="s0"/>
        </w:rPr>
        <w:t>ие потребителей в случаях прекращения энергоснабжения потребителей всеми другими энергоснабжающими организациями не по вине потребителя;</w:t>
      </w:r>
    </w:p>
    <w:p w:rsidR="00000000" w:rsidRDefault="003935C0">
      <w:pPr>
        <w:jc w:val="both"/>
      </w:pPr>
      <w:r>
        <w:rPr>
          <w:rStyle w:val="s3"/>
        </w:rPr>
        <w:t xml:space="preserve">Подпункты 35 - 39 изложены в редакции </w:t>
      </w:r>
      <w:hyperlink r:id="rId105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106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35 изложен в редакции </w:t>
      </w:r>
      <w:hyperlink r:id="rId107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 (</w:t>
      </w:r>
      <w:hyperlink r:id="rId108" w:anchor="sub_id=1003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35) передача электрической энергии - технологически связанные действия, направленные на передачу и (или) распределение электрическ</w:t>
      </w:r>
      <w:r>
        <w:rPr>
          <w:rStyle w:val="s0"/>
        </w:rPr>
        <w:t>ой энергии по электрическим сетям;</w:t>
      </w:r>
    </w:p>
    <w:p w:rsidR="00000000" w:rsidRDefault="003935C0">
      <w:pPr>
        <w:ind w:firstLine="400"/>
        <w:jc w:val="both"/>
      </w:pPr>
      <w:r>
        <w:rPr>
          <w:rStyle w:val="s0"/>
        </w:rPr>
        <w:t>35-1) автоматизированная система коммерческого учета электрической энергии - совокупность средств измерений и аппаратно-программного комплекса для измерений, сбора, обработки, хранения и передачи данных учета электрическо</w:t>
      </w:r>
      <w:r>
        <w:rPr>
          <w:rStyle w:val="s0"/>
        </w:rPr>
        <w:t>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36) суточный график производства-потребления электрической энергии - утвержденный системным оператором документ, регламентирующий почасовые величины производства и потребления электрической энергии на каждые календарные сутки в соответствии с до</w:t>
      </w:r>
      <w:r>
        <w:rPr>
          <w:rStyle w:val="s0"/>
        </w:rPr>
        <w:t xml:space="preserve">говорами по купле-продаже электрической энергии, заключенными участниками оптового рынка на рынках децентрализованной купли-продажи электрической энергии и централизованной торговли электрической энергией; </w:t>
      </w:r>
    </w:p>
    <w:p w:rsidR="00000000" w:rsidRDefault="003935C0">
      <w:pPr>
        <w:ind w:firstLine="400"/>
        <w:jc w:val="both"/>
      </w:pPr>
      <w:r>
        <w:rPr>
          <w:rStyle w:val="s0"/>
        </w:rPr>
        <w:t>37) организация балансирования производства-потре</w:t>
      </w:r>
      <w:r>
        <w:rPr>
          <w:rStyle w:val="s0"/>
        </w:rPr>
        <w:t>бления электрической энергии - услуга, оказываемая системным оператором по организации функционирования балансирующего рынка электрической энергии;</w:t>
      </w:r>
    </w:p>
    <w:p w:rsidR="00000000" w:rsidRDefault="003935C0">
      <w:r>
        <w:rPr>
          <w:rStyle w:val="s3"/>
        </w:rPr>
        <w:t xml:space="preserve">Статья дополнена подпунктом 37-1 в соответствии с </w:t>
      </w:r>
      <w:hyperlink r:id="rId109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37-1) </w:t>
      </w:r>
      <w:hyperlink r:id="rId110" w:history="1">
        <w:r>
          <w:rPr>
            <w:rStyle w:val="a5"/>
          </w:rPr>
          <w:t>группа энергопроизводящих организаций</w:t>
        </w:r>
      </w:hyperlink>
      <w:r>
        <w:rPr>
          <w:rStyle w:val="s0"/>
        </w:rPr>
        <w:t>, реализующих электрическую энергию, - совокупность энергопроизводящих организаций, сформир</w:t>
      </w:r>
      <w:r>
        <w:rPr>
          <w:rStyle w:val="s0"/>
        </w:rPr>
        <w:t>ованная по критериям: тип энергопроизводящих организаций, установленная мощность, вид используемого топлива, удаленность от места нахождения топлива, расположение в одной части единой электроэнергетической системы Республики Казахстан, в которой отсутствую</w:t>
      </w:r>
      <w:r>
        <w:rPr>
          <w:rStyle w:val="s0"/>
        </w:rPr>
        <w:t>т ограничения технического характера на передачу электрической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38 изложен в редакции </w:t>
      </w:r>
      <w:hyperlink r:id="rId111" w:anchor="sub_id=3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2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38) розничный рынок электрической энергии - система отношений, функционирующая на основе публичных договоров (купли-продажи, передачи и потребления электрической энергии, а также предоставления</w:t>
      </w:r>
      <w:r>
        <w:rPr>
          <w:rStyle w:val="s0"/>
        </w:rPr>
        <w:t xml:space="preserve"> связанных с этим услуг) между субъектами розничного рынка электрической энергии вне оптового рынка;</w:t>
      </w:r>
    </w:p>
    <w:p w:rsidR="00000000" w:rsidRDefault="003935C0">
      <w:pPr>
        <w:ind w:firstLine="400"/>
        <w:jc w:val="both"/>
      </w:pPr>
      <w:r>
        <w:rPr>
          <w:rStyle w:val="s0"/>
        </w:rPr>
        <w:t>39) субъекты розничного рынка электрической энергии - энергопроизводящие, энергоснабжающие, энергопередающие организации, потребители электрической энергии</w:t>
      </w:r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 xml:space="preserve">Подпункт 40 изложен в редакции </w:t>
      </w:r>
      <w:hyperlink r:id="rId113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14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40) оптов</w:t>
      </w:r>
      <w:r>
        <w:rPr>
          <w:rStyle w:val="s0"/>
        </w:rPr>
        <w:t>ый рынок электрической энергии - система отношений, связанных с куплей-продажей электрической энергии, в том числе на централизованных торгах электрической энергией, оказанием системных и вспомогательных услуг, услуг на рынке электрической мощности, функци</w:t>
      </w:r>
      <w:r>
        <w:rPr>
          <w:rStyle w:val="s0"/>
        </w:rPr>
        <w:t>онирующая на основе договоров между субъектами оптового рынка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41) централизованная торговля электрической энергией - сделки купли-продажи электрической энергии, осуществляемые субъектами оптового рынка электрической энергии в электро</w:t>
      </w:r>
      <w:r>
        <w:rPr>
          <w:rStyle w:val="s0"/>
        </w:rPr>
        <w:t>нной системе торговли на добровольной основе, за исключением случаев, установленных настоящим Законом;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42) исключен в соответствии с </w:t>
      </w:r>
      <w:hyperlink r:id="rId115" w:anchor="sub_id=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25-V; </w:t>
      </w:r>
      <w:hyperlink r:id="rId116" w:anchor="sub_id=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(введено в действие с 1 января 2019 г.) (</w:t>
      </w:r>
      <w:hyperlink r:id="rId117" w:anchor="sub_id=1004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43) спот-торги электрической энергии (далее - спот-торги) - организованная торговля почасовыми объемами электрической энергии на краткосрочном основании в режимах: за день вперед и в течение операционных суток;</w:t>
      </w:r>
    </w:p>
    <w:p w:rsidR="00000000" w:rsidRDefault="003935C0">
      <w:pPr>
        <w:jc w:val="both"/>
      </w:pPr>
      <w:r>
        <w:rPr>
          <w:rStyle w:val="s3"/>
        </w:rPr>
        <w:t xml:space="preserve">Подпункт 44 изложен в редакции </w:t>
      </w:r>
      <w:hyperlink r:id="rId118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19" w:anchor="sub_id=1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44) балансирующий рынок электрической энергии - система </w:t>
      </w:r>
      <w:r>
        <w:rPr>
          <w:rStyle w:val="s0"/>
        </w:rPr>
        <w:t>взаимоотношений между системным оператором и энергопроизводящими, энергопередающими, энергоснабжающими организациями, оптовыми потребителями, осуществляющими деятельность на оптовом рынке электрической энергии, складывающаяся в результате физического и пос</w:t>
      </w:r>
      <w:r>
        <w:rPr>
          <w:rStyle w:val="s0"/>
        </w:rPr>
        <w:t>ледующего финансового урегулирования системным оператором возникающих в режиме реального времени дисбалансов между договорными и фактическими величинами производства и (или)потребления электрической энергии в единой электроэнергетической системе Республики</w:t>
      </w:r>
      <w:r>
        <w:rPr>
          <w:rStyle w:val="s0"/>
        </w:rPr>
        <w:t xml:space="preserve"> Казахстан в текущие операционные сутки;</w:t>
      </w:r>
    </w:p>
    <w:p w:rsidR="00000000" w:rsidRDefault="003935C0">
      <w:pPr>
        <w:ind w:firstLine="400"/>
        <w:jc w:val="both"/>
      </w:pPr>
      <w:r>
        <w:rPr>
          <w:rStyle w:val="s0"/>
        </w:rPr>
        <w:t>45) имитационный режим балансирующего рынка электрической энергии (далее - имитационный режим) - функционирование балансирующего рынка электрической энергии без осуществления финансового урегулирования дисбалансов э</w:t>
      </w:r>
      <w:r>
        <w:rPr>
          <w:rStyle w:val="s0"/>
        </w:rPr>
        <w:t>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46) дисбаланс электроэнергии - отклонение фактической величины производства-потребления электрической энергии от величины, утвержденной системным оператором в почасовом суточном графике производства-потребления электрической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47 изложен в редакции </w:t>
      </w:r>
      <w:hyperlink r:id="rId120" w:anchor="sub_id=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121" w:anchor="sub_id=1004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47) энергет</w:t>
      </w:r>
      <w:r>
        <w:rPr>
          <w:rStyle w:val="s0"/>
        </w:rPr>
        <w:t>ическая экспертиза - экспертиза, проводимая в области электроэнергетики на соответствие нормативным правовым актам Республики Казахстан по действующим объектам, проектам реконструируемых, модернизируемых и вновь строящихся объектов в области электроэнергет</w:t>
      </w:r>
      <w:r>
        <w:rPr>
          <w:rStyle w:val="s0"/>
        </w:rPr>
        <w:t>ики, а также при расследовании технологических нарушений и производственного травматизма на них в соответствии с правилами, утвержденными уполномоченным органом;</w:t>
      </w:r>
    </w:p>
    <w:p w:rsidR="00000000" w:rsidRDefault="003935C0">
      <w:pPr>
        <w:jc w:val="both"/>
      </w:pPr>
      <w:r>
        <w:rPr>
          <w:rStyle w:val="s3"/>
        </w:rPr>
        <w:t xml:space="preserve">Подпункт 48 изложен в редакции </w:t>
      </w:r>
      <w:hyperlink r:id="rId122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123" w:anchor="sub_id=1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48) энергопередающая организация - организация, оказывающая на основе договоров услугу по передаче электр</w:t>
      </w:r>
      <w:r>
        <w:rPr>
          <w:rStyle w:val="s0"/>
        </w:rPr>
        <w:t>ической или тепловой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49) энергоснабжающая организация - организация, осуществляющая продажу потребителям купленной электрической и (или) тепловой энергии;</w:t>
      </w:r>
    </w:p>
    <w:p w:rsidR="00000000" w:rsidRDefault="003935C0">
      <w:pPr>
        <w:jc w:val="both"/>
      </w:pPr>
      <w:r>
        <w:rPr>
          <w:rStyle w:val="s3"/>
        </w:rPr>
        <w:t xml:space="preserve">В подпункт 50 внесены изменения в соответствии с </w:t>
      </w:r>
      <w:hyperlink r:id="rId124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25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50) энергопроизводящая организация - организация, осуществляющая производство электри</w:t>
      </w:r>
      <w:r>
        <w:rPr>
          <w:rStyle w:val="s0"/>
        </w:rPr>
        <w:t>ческой и (или) тепловой энергии для собственных нужд и (или) реализации;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51) исключен в соответствии с </w:t>
      </w:r>
      <w:hyperlink r:id="rId126" w:anchor="sub_id=41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127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об электроэнергетике </w:t>
      </w:r>
    </w:p>
    <w:p w:rsidR="00000000" w:rsidRDefault="003935C0">
      <w:pPr>
        <w:ind w:firstLine="400"/>
        <w:jc w:val="both"/>
      </w:pPr>
      <w:r>
        <w:t>1. Законодательство Республики Казахстан о</w:t>
      </w:r>
      <w:r>
        <w:t xml:space="preserve">б электроэнергетике основывается на </w:t>
      </w:r>
      <w:hyperlink r:id="rId128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3935C0">
      <w:pPr>
        <w:ind w:firstLine="400"/>
        <w:jc w:val="both"/>
      </w:pPr>
      <w:r>
        <w:t>2. Если международным договором, ра</w:t>
      </w:r>
      <w:r>
        <w:t>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center"/>
      </w:pPr>
      <w:bookmarkStart w:id="5" w:name="SUB30000"/>
      <w:bookmarkEnd w:id="5"/>
      <w:r>
        <w:rPr>
          <w:rStyle w:val="s1"/>
        </w:rPr>
        <w:t>Глава 2. Государственное регулирование в области электроэнергетики</w:t>
      </w:r>
    </w:p>
    <w:p w:rsidR="00000000" w:rsidRDefault="003935C0">
      <w:pPr>
        <w:ind w:firstLine="400"/>
        <w:jc w:val="center"/>
      </w:pPr>
      <w:r>
        <w:t> </w:t>
      </w:r>
    </w:p>
    <w:p w:rsidR="00000000" w:rsidRDefault="003935C0">
      <w:pPr>
        <w:ind w:firstLine="400"/>
        <w:jc w:val="both"/>
      </w:pPr>
      <w:r>
        <w:rPr>
          <w:rStyle w:val="s1"/>
        </w:rPr>
        <w:t xml:space="preserve">Статья 3. Цели и задачи </w:t>
      </w:r>
      <w:r>
        <w:rPr>
          <w:rStyle w:val="s1"/>
        </w:rPr>
        <w:t xml:space="preserve">государственного регулирования в области электроэнергетики </w:t>
      </w:r>
    </w:p>
    <w:p w:rsidR="00000000" w:rsidRDefault="003935C0">
      <w:pPr>
        <w:ind w:firstLine="400"/>
        <w:jc w:val="both"/>
      </w:pPr>
      <w:r>
        <w:t xml:space="preserve">1. Государственное регулирование в области электроэнергетики осуществляется в целях: </w:t>
      </w:r>
    </w:p>
    <w:p w:rsidR="00000000" w:rsidRDefault="003935C0">
      <w:pPr>
        <w:ind w:firstLine="400"/>
        <w:jc w:val="both"/>
      </w:pPr>
      <w:r>
        <w:t>1) максимального удовлетворения спроса потребителей энергии и защиты прав участников рынка электрической и теп</w:t>
      </w:r>
      <w:r>
        <w:t xml:space="preserve">ловой энергии путем создания конкурентных условий на рынке, гарантирующих потребителям право выбора поставщиков электрической и тепловой энергии; </w:t>
      </w:r>
    </w:p>
    <w:p w:rsidR="00000000" w:rsidRDefault="003935C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9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2) обеспечения </w:t>
      </w:r>
      <w:r>
        <w:rPr>
          <w:rStyle w:val="s0"/>
        </w:rPr>
        <w:t xml:space="preserve">безопасного, </w:t>
      </w:r>
      <w:r>
        <w:t>надежного и стабильного функционирования электроэнергетического комплекс</w:t>
      </w:r>
      <w:r>
        <w:t xml:space="preserve">а Республики Казахстан; </w:t>
      </w:r>
    </w:p>
    <w:p w:rsidR="00000000" w:rsidRDefault="003935C0">
      <w:pPr>
        <w:ind w:firstLine="400"/>
        <w:jc w:val="both"/>
      </w:pPr>
      <w:r>
        <w:t xml:space="preserve">3) единства управления электроэнергетическим комплексом Республики Казахстан как особо важной системой жизнеобеспечения хозяйственно-экономического и социального комплексов страны. </w:t>
      </w:r>
    </w:p>
    <w:p w:rsidR="00000000" w:rsidRDefault="003935C0">
      <w:pPr>
        <w:ind w:firstLine="400"/>
        <w:jc w:val="both"/>
      </w:pPr>
      <w:r>
        <w:t>2. Задачами государственного регулирования в обла</w:t>
      </w:r>
      <w:r>
        <w:t xml:space="preserve">сти электроэнергетики являются: </w:t>
      </w:r>
    </w:p>
    <w:p w:rsidR="00000000" w:rsidRDefault="003935C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31" w:anchor="sub_id=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1) эффективное</w:t>
      </w:r>
      <w:r>
        <w:rPr>
          <w:rStyle w:val="s0"/>
        </w:rPr>
        <w:t xml:space="preserve">, безопасное </w:t>
      </w:r>
      <w:r>
        <w:t xml:space="preserve">функционирование и развитие электроэнергетического комплекса на основе единства управления, развития конкуренции; </w:t>
      </w:r>
    </w:p>
    <w:p w:rsidR="00000000" w:rsidRDefault="003935C0">
      <w:pPr>
        <w:ind w:firstLine="400"/>
        <w:jc w:val="both"/>
      </w:pPr>
      <w:r>
        <w:t xml:space="preserve">2) право выбора потребителями поставщика электрической и (или) тепловой </w:t>
      </w:r>
      <w:r>
        <w:t xml:space="preserve">энергии; </w:t>
      </w:r>
    </w:p>
    <w:p w:rsidR="00000000" w:rsidRDefault="003935C0">
      <w:pPr>
        <w:ind w:firstLine="400"/>
        <w:jc w:val="both"/>
      </w:pPr>
      <w:r>
        <w:t xml:space="preserve">3) регулирование деятельности в </w:t>
      </w:r>
      <w:hyperlink r:id="rId133" w:anchor="sub_id=50000" w:history="1">
        <w:r>
          <w:rPr>
            <w:rStyle w:val="a5"/>
          </w:rPr>
          <w:t>сфере естественной монополии</w:t>
        </w:r>
      </w:hyperlink>
      <w:r>
        <w:t xml:space="preserve">, а также создание условий для защиты отечественных энергопроизводителей; </w:t>
      </w:r>
    </w:p>
    <w:p w:rsidR="00000000" w:rsidRDefault="003935C0">
      <w:pPr>
        <w:ind w:firstLine="400"/>
        <w:jc w:val="both"/>
      </w:pPr>
      <w:r>
        <w:t xml:space="preserve">4) создание и совершенствование регулируемого рынка электрической и тепловой энергии; </w:t>
      </w:r>
    </w:p>
    <w:p w:rsidR="00000000" w:rsidRDefault="003935C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4" w:anchor="sub_id=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135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5) рациональное и экономное </w:t>
      </w:r>
      <w:r>
        <w:rPr>
          <w:rStyle w:val="s0"/>
        </w:rPr>
        <w:t xml:space="preserve">потребление </w:t>
      </w:r>
      <w:r>
        <w:t xml:space="preserve">электрической и тепловой энергии; </w:t>
      </w:r>
    </w:p>
    <w:p w:rsidR="00000000" w:rsidRDefault="003935C0">
      <w:pPr>
        <w:ind w:firstLine="400"/>
        <w:jc w:val="both"/>
      </w:pPr>
      <w:r>
        <w:t xml:space="preserve">6) использование и развитие возобновляемых и нетрадиционных источников энергии; </w:t>
      </w:r>
    </w:p>
    <w:p w:rsidR="00000000" w:rsidRDefault="003935C0">
      <w:pPr>
        <w:ind w:firstLine="400"/>
        <w:jc w:val="both"/>
      </w:pPr>
      <w:r>
        <w:t>7) п</w:t>
      </w:r>
      <w:r>
        <w:t xml:space="preserve">ривлечение инвестиций в развитие и перевооружение электроэнергетического комплекса; </w:t>
      </w:r>
    </w:p>
    <w:p w:rsidR="00000000" w:rsidRDefault="003935C0">
      <w:pPr>
        <w:ind w:firstLine="400"/>
        <w:jc w:val="both"/>
      </w:pPr>
      <w:r>
        <w:t>8) создание условий для выполнения комплекса мероприятий по охране окружающей среды, надежности и безопасности строительства при эксплуатации линий электропередачи, электр</w:t>
      </w:r>
      <w:r>
        <w:t xml:space="preserve">о- и энергоустановок; </w:t>
      </w:r>
    </w:p>
    <w:p w:rsidR="00000000" w:rsidRDefault="003935C0">
      <w:pPr>
        <w:ind w:firstLine="400"/>
        <w:jc w:val="both"/>
      </w:pPr>
      <w:r>
        <w:t xml:space="preserve">9) создание условий для организации энергоснабжения в отдаленных районах страны; </w:t>
      </w:r>
    </w:p>
    <w:p w:rsidR="00000000" w:rsidRDefault="003935C0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36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31-V (</w:t>
      </w:r>
      <w:hyperlink r:id="rId13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10) установление национальных стандартов работы единой электроэнергетической системы Республики Казахстан и качества электрической </w:t>
      </w:r>
      <w:r>
        <w:t>энергии;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138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935C0">
      <w:pPr>
        <w:ind w:firstLine="426"/>
        <w:jc w:val="both"/>
      </w:pPr>
      <w:r>
        <w:t>11) обеспечение кредитования и субсидирования строительства, реконструкции и модернизаци</w:t>
      </w:r>
      <w:r>
        <w:t>и систем теплоснабжения.</w:t>
      </w:r>
    </w:p>
    <w:p w:rsidR="00000000" w:rsidRDefault="003935C0">
      <w:pPr>
        <w:ind w:firstLine="400"/>
        <w:jc w:val="both"/>
      </w:pPr>
      <w:r>
        <w:t xml:space="preserve">3. Государственное регулирование в области электроэнергетики включает: </w:t>
      </w:r>
    </w:p>
    <w:p w:rsidR="00000000" w:rsidRDefault="003935C0">
      <w:pPr>
        <w:ind w:firstLine="400"/>
        <w:jc w:val="both"/>
      </w:pPr>
      <w:r>
        <w:t xml:space="preserve">1) лицензирование; </w:t>
      </w:r>
    </w:p>
    <w:p w:rsidR="00000000" w:rsidRDefault="003935C0">
      <w:pPr>
        <w:ind w:firstLine="400"/>
        <w:jc w:val="both"/>
      </w:pPr>
      <w:r>
        <w:t xml:space="preserve">2) государственное регулирование тарифов (цен, ставок сбора); </w:t>
      </w:r>
    </w:p>
    <w:p w:rsidR="00000000" w:rsidRDefault="003935C0">
      <w:pPr>
        <w:ind w:firstLine="400"/>
        <w:jc w:val="both"/>
      </w:pPr>
      <w:r>
        <w:t xml:space="preserve">3) демонополизацию и приватизацию объектов электроэнергетики; </w:t>
      </w:r>
    </w:p>
    <w:p w:rsidR="00000000" w:rsidRDefault="003935C0">
      <w:pPr>
        <w:ind w:firstLine="400"/>
        <w:jc w:val="both"/>
      </w:pPr>
      <w:r>
        <w:t>4) государств</w:t>
      </w:r>
      <w:r>
        <w:t xml:space="preserve">енный надзор за надежностью, безопасностью и экономичностью производства, передачи, технической диспетчеризации и потребления электрической энергии; </w:t>
      </w:r>
    </w:p>
    <w:p w:rsidR="00000000" w:rsidRDefault="003935C0">
      <w:pPr>
        <w:jc w:val="both"/>
      </w:pPr>
      <w:r>
        <w:rPr>
          <w:rStyle w:val="s3"/>
        </w:rPr>
        <w:t xml:space="preserve">Подпункт 5 изложен в редакции </w:t>
      </w:r>
      <w:hyperlink r:id="rId139" w:anchor="sub_id=3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0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" w:anchor="sub_id=3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</w:t>
      </w:r>
      <w:r>
        <w:rPr>
          <w:rStyle w:val="s3"/>
        </w:rPr>
        <w:t xml:space="preserve"> (введены в действие с 11 апреля 2019 г.) (</w:t>
      </w:r>
      <w:hyperlink r:id="rId142" w:anchor="sub_id=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5) техническое регулирование и стандартизацию в области электроэнергетики;</w:t>
      </w:r>
    </w:p>
    <w:p w:rsidR="00000000" w:rsidRDefault="003935C0">
      <w:pPr>
        <w:jc w:val="both"/>
      </w:pPr>
      <w:r>
        <w:rPr>
          <w:rStyle w:val="s3"/>
        </w:rPr>
        <w:t>Пункт дополнен подпунктами 6 и 7 в соот</w:t>
      </w:r>
      <w:r>
        <w:rPr>
          <w:rStyle w:val="s3"/>
        </w:rPr>
        <w:t xml:space="preserve">ветствии с </w:t>
      </w:r>
      <w:hyperlink r:id="rId14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</w:t>
      </w:r>
    </w:p>
    <w:p w:rsidR="00000000" w:rsidRDefault="003935C0">
      <w:pPr>
        <w:ind w:firstLine="426"/>
        <w:jc w:val="both"/>
      </w:pPr>
      <w:r>
        <w:t>6) кредитование строительства, реконструкции и модернизации систем теплоснабжения за счет бюджетных средств, осуществляемое в порядк</w:t>
      </w:r>
      <w:r>
        <w:t xml:space="preserve">е, установленном законодательством Республики Казахстан; </w:t>
      </w:r>
    </w:p>
    <w:p w:rsidR="00000000" w:rsidRDefault="003935C0">
      <w:pPr>
        <w:ind w:firstLine="426"/>
        <w:jc w:val="both"/>
      </w:pPr>
      <w:r>
        <w:t>7) субсидирование строительства, реконструкции и модернизации систем теплоснабжения на безвозмездной и невозвратной основе, осуществляемое за счет бюджетных средств.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6" w:name="SUB3010000"/>
      <w:bookmarkEnd w:id="6"/>
      <w:r>
        <w:rPr>
          <w:rStyle w:val="s3"/>
        </w:rPr>
        <w:t>Закон дополнен статьей 3-1 в с</w:t>
      </w:r>
      <w:r>
        <w:rPr>
          <w:rStyle w:val="s3"/>
        </w:rPr>
        <w:t xml:space="preserve">оответствии с </w:t>
      </w:r>
      <w:hyperlink r:id="rId14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02.07.14 г. № 225-V</w:t>
      </w:r>
    </w:p>
    <w:p w:rsidR="00000000" w:rsidRDefault="003935C0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3-1. Особенности государственного регулирования национальной электрической сети</w:t>
      </w:r>
    </w:p>
    <w:p w:rsidR="00000000" w:rsidRDefault="003935C0">
      <w:pPr>
        <w:autoSpaceDE w:val="0"/>
        <w:autoSpaceDN w:val="0"/>
        <w:ind w:firstLine="400"/>
        <w:jc w:val="both"/>
      </w:pPr>
      <w:r>
        <w:t>1. Национальной компании запрещаются отчуждение национальной электрической сети физическим и (или) юридическим лицам, а также ее обременение правами третьих лиц.</w:t>
      </w:r>
    </w:p>
    <w:p w:rsidR="00000000" w:rsidRDefault="003935C0">
      <w:pPr>
        <w:autoSpaceDE w:val="0"/>
        <w:autoSpaceDN w:val="0"/>
        <w:ind w:firstLine="400"/>
        <w:jc w:val="both"/>
      </w:pPr>
      <w:r>
        <w:t>2. Национальному управляющему холдингу запрещается отчуждение акций национальной компании, в р</w:t>
      </w:r>
      <w:r>
        <w:t>езультате которого национальному управляющему холдингу будет принадлежать менее девяноста процентов плюс одна голосующая акция данной национальной компании.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7" w:name="SUB40000"/>
      <w:bookmarkEnd w:id="7"/>
      <w:r>
        <w:rPr>
          <w:rStyle w:val="s3"/>
        </w:rPr>
        <w:t xml:space="preserve">В статью 4 внесены изменения в соответствии с </w:t>
      </w:r>
      <w:hyperlink r:id="rId145" w:anchor="sub_id=3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46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изложена в редакции </w:t>
      </w:r>
      <w:hyperlink r:id="rId147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" w:anchor="sub_id=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</w:t>
      </w:r>
      <w:r>
        <w:rPr>
          <w:rStyle w:val="s3"/>
        </w:rPr>
        <w:t>г. № 479-IV (</w:t>
      </w:r>
      <w:hyperlink r:id="rId151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2" w:anchor="sub_id=7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3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155" w:anchor="sub_id=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</w:t>
      </w:r>
    </w:p>
    <w:p w:rsidR="00000000" w:rsidRDefault="003935C0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3935C0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элект</w:t>
      </w:r>
      <w:r>
        <w:rPr>
          <w:rStyle w:val="s0"/>
        </w:rPr>
        <w:t>роэнергетики;</w:t>
      </w:r>
    </w:p>
    <w:p w:rsidR="00000000" w:rsidRDefault="003935C0">
      <w:pPr>
        <w:jc w:val="both"/>
      </w:pPr>
      <w:r>
        <w:rPr>
          <w:rStyle w:val="s3"/>
        </w:rPr>
        <w:t xml:space="preserve">Статья 4 дополнена подпунктом 1-1 в соответствии с </w:t>
      </w:r>
      <w:hyperlink r:id="rId156" w:anchor="sub_id=6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года)</w:t>
      </w:r>
    </w:p>
    <w:p w:rsidR="00000000" w:rsidRDefault="003935C0">
      <w:pPr>
        <w:ind w:firstLine="400"/>
        <w:jc w:val="both"/>
      </w:pPr>
      <w:r>
        <w:rPr>
          <w:rStyle w:val="s0"/>
        </w:rPr>
        <w:t>1-1) осуществляет государственную</w:t>
      </w:r>
      <w:r>
        <w:rPr>
          <w:rStyle w:val="s0"/>
        </w:rPr>
        <w:t xml:space="preserve"> финансовую поддержку единого закупщика в случае невозможности выполнения им обязательств перед энергопроизводящими организациями по поддержанию готовности электрической мощности вследствие недостаточности его доходов от оказания услуги по обеспечению гото</w:t>
      </w:r>
      <w:r>
        <w:rPr>
          <w:rStyle w:val="s0"/>
        </w:rPr>
        <w:t>вности электрической мощности к несению нагрузки для компенсации расходов, понесенных им исключительно при предоставлении данной услуги;</w:t>
      </w:r>
    </w:p>
    <w:p w:rsidR="00000000" w:rsidRDefault="003935C0">
      <w:pPr>
        <w:ind w:firstLine="426"/>
        <w:jc w:val="both"/>
      </w:pPr>
      <w:r>
        <w:t xml:space="preserve">1-2) </w:t>
      </w:r>
      <w:hyperlink r:id="rId157" w:history="1">
        <w:r>
          <w:rPr>
            <w:rStyle w:val="a4"/>
          </w:rPr>
          <w:t>определяет организацию по модернизации и развитию</w:t>
        </w:r>
        <w:r>
          <w:rPr>
            <w:rStyle w:val="a4"/>
          </w:rPr>
          <w:t xml:space="preserve"> жилищно-коммунального хозяйства</w:t>
        </w:r>
      </w:hyperlink>
      <w: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2) выполняет иные функции, возложенные на него </w:t>
      </w:r>
      <w:hyperlink r:id="rId15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8" w:name="SUB50000"/>
      <w:bookmarkEnd w:id="8"/>
      <w:r>
        <w:rPr>
          <w:rStyle w:val="s3"/>
        </w:rPr>
        <w:t>В статью 5 внесены изме</w:t>
      </w:r>
      <w:r>
        <w:rPr>
          <w:rStyle w:val="s3"/>
        </w:rPr>
        <w:t xml:space="preserve">нения в соответствии с Законами РК от 11.04.06 г. </w:t>
      </w:r>
      <w:hyperlink r:id="rId159" w:anchor="sub_id=104" w:history="1">
        <w:r>
          <w:rPr>
            <w:rStyle w:val="a5"/>
            <w:i/>
            <w:iCs/>
          </w:rPr>
          <w:t>№ 136-III</w:t>
        </w:r>
      </w:hyperlink>
      <w:r>
        <w:rPr>
          <w:rStyle w:val="s3"/>
        </w:rPr>
        <w:t xml:space="preserve"> (</w:t>
      </w:r>
      <w:hyperlink r:id="rId160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от 05.07.06 г.</w:t>
      </w:r>
      <w:r>
        <w:rPr>
          <w:rStyle w:val="s3"/>
        </w:rPr>
        <w:t xml:space="preserve"> </w:t>
      </w:r>
      <w:hyperlink r:id="rId161" w:anchor="sub_id=400" w:history="1">
        <w:r>
          <w:rPr>
            <w:rStyle w:val="a5"/>
            <w:i/>
            <w:iCs/>
          </w:rPr>
          <w:t>№ 166-III</w:t>
        </w:r>
      </w:hyperlink>
      <w:r>
        <w:rPr>
          <w:rStyle w:val="s3"/>
        </w:rPr>
        <w:t xml:space="preserve"> (</w:t>
      </w:r>
      <w:hyperlink r:id="rId162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163" w:anchor="sub_id=325" w:history="1">
        <w:r>
          <w:rPr>
            <w:rStyle w:val="a5"/>
            <w:i/>
            <w:iCs/>
          </w:rPr>
          <w:t>№ 209-III</w:t>
        </w:r>
      </w:hyperlink>
      <w:r>
        <w:rPr>
          <w:rStyle w:val="s3"/>
        </w:rPr>
        <w:t xml:space="preserve"> (</w:t>
      </w:r>
      <w:hyperlink r:id="rId16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65" w:anchor="sub_id=705" w:history="1">
        <w:r>
          <w:rPr>
            <w:rStyle w:val="a5"/>
            <w:i/>
            <w:iCs/>
          </w:rPr>
          <w:t>№ 316-III</w:t>
        </w:r>
      </w:hyperlink>
      <w:r>
        <w:rPr>
          <w:rStyle w:val="s3"/>
        </w:rPr>
        <w:t xml:space="preserve"> (</w:t>
      </w:r>
      <w:hyperlink r:id="rId16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17.07.09 г. </w:t>
      </w:r>
      <w:hyperlink r:id="rId167" w:anchor="sub_id=5300" w:history="1">
        <w:r>
          <w:rPr>
            <w:rStyle w:val="a5"/>
            <w:i/>
            <w:iCs/>
          </w:rPr>
          <w:t>№ 188-IV</w:t>
        </w:r>
      </w:hyperlink>
      <w:r>
        <w:rPr>
          <w:rStyle w:val="s3"/>
        </w:rPr>
        <w:t xml:space="preserve">; от 19.03.10 г. </w:t>
      </w:r>
      <w:hyperlink r:id="rId168" w:anchor="sub_id=7700" w:history="1">
        <w:r>
          <w:rPr>
            <w:rStyle w:val="a5"/>
            <w:i/>
            <w:iCs/>
          </w:rPr>
          <w:t>№ 258-IV</w:t>
        </w:r>
      </w:hyperlink>
      <w:r>
        <w:rPr>
          <w:rStyle w:val="s3"/>
        </w:rPr>
        <w:t xml:space="preserve"> (</w:t>
      </w:r>
      <w:hyperlink r:id="rId169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06.01.11 г. </w:t>
      </w:r>
      <w:hyperlink r:id="rId170" w:anchor="sub_id=5100" w:history="1">
        <w:r>
          <w:rPr>
            <w:rStyle w:val="a5"/>
            <w:i/>
            <w:iCs/>
          </w:rPr>
          <w:t>№ 378-</w:t>
        </w:r>
        <w:r>
          <w:rPr>
            <w:rStyle w:val="a5"/>
            <w:i/>
            <w:iCs/>
          </w:rPr>
          <w:t>IV</w:t>
        </w:r>
      </w:hyperlink>
      <w:r>
        <w:rPr>
          <w:rStyle w:val="s3"/>
        </w:rPr>
        <w:t xml:space="preserve"> (</w:t>
      </w:r>
      <w:hyperlink r:id="rId17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" w:anchor="sub_id=9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</w:t>
      </w:r>
      <w:r>
        <w:rPr>
          <w:rStyle w:val="s3"/>
        </w:rPr>
        <w:t xml:space="preserve">вие по истечении трех месяцев после его первого официального </w:t>
      </w:r>
      <w:hyperlink r:id="rId17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4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176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</w:t>
      </w:r>
      <w:r>
        <w:rPr>
          <w:rStyle w:val="s3"/>
        </w:rPr>
        <w:t xml:space="preserve">ена в редакции </w:t>
      </w:r>
      <w:hyperlink r:id="rId177" w:anchor="sub_id=7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8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5. Компетенция уполн</w:t>
      </w:r>
      <w:r>
        <w:rPr>
          <w:rStyle w:val="s1"/>
        </w:rPr>
        <w:t xml:space="preserve">омоченного органа </w:t>
      </w:r>
    </w:p>
    <w:p w:rsidR="00000000" w:rsidRDefault="003935C0">
      <w:pPr>
        <w:ind w:firstLine="400"/>
        <w:jc w:val="both"/>
      </w:pPr>
      <w:hyperlink r:id="rId179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935C0">
      <w:pPr>
        <w:ind w:firstLine="400"/>
        <w:jc w:val="both"/>
      </w:pPr>
      <w:r>
        <w:rPr>
          <w:rStyle w:val="s0"/>
        </w:rPr>
        <w:t>1) реализует государственную политику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0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181" w:anchor="sub_id=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исключен с 1 января 2016 года в соответствии с </w:t>
      </w:r>
      <w:hyperlink r:id="rId182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3" w:anchor="sub_id=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4) исключен с 1 января 2016 года в соответствии с </w:t>
      </w:r>
      <w:hyperlink r:id="rId184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5" w:anchor="sub_id=5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186" w:history="1">
        <w:r>
          <w:rPr>
            <w:rStyle w:val="a4"/>
          </w:rPr>
          <w:t>типовой договор электроснабжения</w:t>
        </w:r>
      </w:hyperlink>
      <w:r>
        <w:rPr>
          <w:rStyle w:val="s0"/>
        </w:rP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6) разрабатывает и утверждает </w:t>
      </w:r>
      <w:hyperlink r:id="rId187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строительство генерирующих установок, вновь</w:t>
      </w:r>
      <w:r>
        <w:rPr>
          <w:rStyle w:val="s0"/>
        </w:rPr>
        <w:t xml:space="preserve"> вводимых в эксплуатацию;</w:t>
      </w:r>
    </w:p>
    <w:p w:rsidR="00000000" w:rsidRDefault="003935C0">
      <w:pPr>
        <w:jc w:val="both"/>
      </w:pPr>
      <w:r>
        <w:rPr>
          <w:rStyle w:val="s3"/>
        </w:rPr>
        <w:t xml:space="preserve">Подпункт 7 изложен в редакции </w:t>
      </w:r>
      <w:hyperlink r:id="rId18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2016 г.) (</w:t>
      </w:r>
      <w:hyperlink r:id="rId189" w:anchor="sub_id=5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90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91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7-1) разрабатывает и утверждает </w:t>
      </w:r>
      <w:hyperlink r:id="rId192" w:anchor="sub_id=100" w:history="1">
        <w:r>
          <w:rPr>
            <w:rStyle w:val="a4"/>
          </w:rPr>
          <w:t>типовой договор</w:t>
        </w:r>
      </w:hyperlink>
      <w:r>
        <w:rPr>
          <w:rStyle w:val="s0"/>
        </w:rPr>
        <w:t xml:space="preserve"> на оказание услуги по обеспечению готовности электрической мощности к несению нагрузки;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7-2, 7-3 в соответствии с </w:t>
      </w:r>
      <w:hyperlink r:id="rId193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7-2) разрабатывает и утверждает </w:t>
      </w:r>
      <w:hyperlink r:id="rId194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на создание электрической мощности с субъектами оптового рынка, в</w:t>
      </w:r>
      <w:r>
        <w:rPr>
          <w:rStyle w:val="s0"/>
        </w:rPr>
        <w:t>ключенными в Реестр групп лиц (далее - Реестр);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7-3) разрабатывает и утверждает </w:t>
      </w:r>
      <w:hyperlink r:id="rId195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о покупке услуги по поддержанию готовности электрической мощности с субъектами оптового рынка, </w:t>
      </w:r>
      <w:r>
        <w:rPr>
          <w:rStyle w:val="s0"/>
        </w:rPr>
        <w:t>включенными в Реестр;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8) исключен с 1 января 2016 года в соответствии с </w:t>
      </w:r>
      <w:hyperlink r:id="rId196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97" w:anchor="sub_id=5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19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оптового рынка электрич</w:t>
      </w:r>
      <w:r>
        <w:rPr>
          <w:rStyle w:val="s0"/>
        </w:rPr>
        <w:t>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9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технической эксплуатации электрических станций и сетей;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2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тендера на строительство генерирующих установок, вновь вводимых в эксплуатацию;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20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балансирующего рынка </w:t>
      </w:r>
      <w:r>
        <w:rPr>
          <w:rStyle w:val="s0"/>
        </w:rPr>
        <w:t>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2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розничного рынка электрической энергии, а также предоставления услуг на данном рынке;</w:t>
      </w:r>
    </w:p>
    <w:p w:rsidR="00000000" w:rsidRDefault="003935C0">
      <w:pPr>
        <w:ind w:firstLine="400"/>
        <w:jc w:val="both"/>
      </w:pPr>
      <w:r>
        <w:rPr>
          <w:rStyle w:val="s0"/>
        </w:rPr>
        <w:t>14) разрабат</w:t>
      </w:r>
      <w:r>
        <w:rPr>
          <w:rStyle w:val="s0"/>
        </w:rPr>
        <w:t xml:space="preserve">ывает и утверждает </w:t>
      </w:r>
      <w:hyperlink r:id="rId20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 предотвращению аварийных нарушений в единой электроэнергетической системе Казахстана и их ликвидации;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0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энергетической экспертизы;</w:t>
      </w:r>
    </w:p>
    <w:p w:rsidR="00000000" w:rsidRDefault="003935C0">
      <w:pPr>
        <w:ind w:firstLine="400"/>
        <w:jc w:val="both"/>
      </w:pPr>
      <w:r>
        <w:rPr>
          <w:rStyle w:val="s0"/>
        </w:rPr>
        <w:t>16) разрабатывает и утверждает технические регламенты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17) разрабатывает и утверждает </w:t>
      </w:r>
      <w:hyperlink r:id="rId20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18) разрабатывает и утверждает </w:t>
      </w:r>
      <w:hyperlink r:id="rId20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тепломеханич</w:t>
      </w:r>
      <w:r>
        <w:rPr>
          <w:rStyle w:val="s0"/>
        </w:rPr>
        <w:t>еского оборудования электростанций и тепловых сетей;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19) разрабатывает и утверждает </w:t>
      </w:r>
      <w:hyperlink r:id="rId20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устройства электроустановок;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20) разрабатывает и утверждает </w:t>
      </w:r>
      <w:hyperlink r:id="rId208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акта аварийной и технологической брони энергоснабжения;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21) разрабатывает и утверждает </w:t>
      </w:r>
      <w:hyperlink r:id="rId20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электрической энергией;</w:t>
      </w:r>
    </w:p>
    <w:p w:rsidR="00000000" w:rsidRDefault="003935C0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1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11" w:anchor="sub_id=5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22) разрабатывает и утверждает </w:t>
      </w:r>
      <w:hyperlink r:id="rId2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пользования тепловой энергией;</w:t>
      </w:r>
    </w:p>
    <w:p w:rsidR="00000000" w:rsidRDefault="003935C0">
      <w:pPr>
        <w:jc w:val="both"/>
      </w:pPr>
      <w:r>
        <w:rPr>
          <w:rStyle w:val="s3"/>
        </w:rPr>
        <w:t xml:space="preserve">Подпункт 23 изложен в редакции </w:t>
      </w:r>
      <w:hyperlink r:id="rId21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14" w:anchor="sub_id=5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23) разрабатывает и утверждает </w:t>
      </w:r>
      <w:hyperlink r:id="rId2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системным оператором, организации и функционирования рынка системных и вспомогательных услуг;</w:t>
      </w:r>
    </w:p>
    <w:p w:rsidR="00000000" w:rsidRDefault="003935C0">
      <w:pPr>
        <w:jc w:val="both"/>
      </w:pPr>
      <w:r>
        <w:rPr>
          <w:rStyle w:val="s3"/>
        </w:rPr>
        <w:t xml:space="preserve">Подпункт 24 изложен в редакции </w:t>
      </w:r>
      <w:hyperlink r:id="rId21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2.11.15 г. № 394-V (</w:t>
      </w:r>
      <w:hyperlink r:id="rId217" w:anchor="sub_id=5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24) принимает решение о включении электрической энергии в перечень приобретаемого имущества (активов), реализуемого (реализуемых) на торг</w:t>
      </w:r>
      <w:r>
        <w:rPr>
          <w:rStyle w:val="s0"/>
        </w:rPr>
        <w:t>ах (аукционах) в соответствии с законодательством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25) разрабатывает и утверждает </w:t>
      </w:r>
      <w:hyperlink r:id="rId21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услуг по обеспечению надежности и устойчивости электрос</w:t>
      </w:r>
      <w:r>
        <w:rPr>
          <w:rStyle w:val="s0"/>
        </w:rPr>
        <w:t>набжения;</w:t>
      </w:r>
    </w:p>
    <w:p w:rsidR="00000000" w:rsidRDefault="003935C0">
      <w:pPr>
        <w:jc w:val="both"/>
      </w:pPr>
      <w:r>
        <w:rPr>
          <w:rStyle w:val="s3"/>
        </w:rPr>
        <w:t xml:space="preserve">В подпункт 26 внесены изменения в соответствии с </w:t>
      </w:r>
      <w:hyperlink r:id="rId2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20" w:anchor="sub_id=500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26) разрабатывает и утверждает </w:t>
      </w:r>
      <w:hyperlink r:id="rId221" w:anchor="sub_id=100" w:history="1">
        <w:r>
          <w:rPr>
            <w:rStyle w:val="a4"/>
          </w:rPr>
          <w:t>электросетевые правила</w:t>
        </w:r>
      </w:hyperlink>
      <w:r>
        <w:rPr>
          <w:rStyle w:val="s0"/>
        </w:rP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27) разрабатывает и утверждает </w:t>
      </w:r>
      <w:hyperlink r:id="rId2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технической эксплуатации электроустановок потребителей;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28) разрабатывает и утверждает </w:t>
      </w:r>
      <w:hyperlink r:id="rId2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техники безопасности при эксплуатации электроустановок потребителей;</w:t>
      </w:r>
    </w:p>
    <w:p w:rsidR="00000000" w:rsidRDefault="003935C0">
      <w:pPr>
        <w:ind w:firstLine="400"/>
        <w:jc w:val="both"/>
      </w:pPr>
      <w:r>
        <w:rPr>
          <w:rStyle w:val="s0"/>
        </w:rPr>
        <w:t>29) разрабатывает и утвержд</w:t>
      </w:r>
      <w:r>
        <w:rPr>
          <w:rStyle w:val="s0"/>
        </w:rPr>
        <w:t xml:space="preserve">ает </w:t>
      </w:r>
      <w:hyperlink r:id="rId2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пожарной безопасности для энергетических предприятий;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30) разрабатывает и утверждает </w:t>
      </w:r>
      <w:hyperlink r:id="rId22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взрывобезопасности то</w:t>
      </w:r>
      <w:r>
        <w:rPr>
          <w:rStyle w:val="s0"/>
        </w:rPr>
        <w:t>пливоподачи для приготовления и сжигания пылевидного топлива;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226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изложен в редакции </w:t>
      </w:r>
      <w:hyperlink r:id="rId227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28" w:anchor="sub_id=5003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30-1) разрабатывает и утверждает </w:t>
      </w:r>
      <w:hyperlink r:id="rId22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электрических сетей и особых условий использования земельных участков, расположенных в границах таких зон;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30-2 в соответствии с </w:t>
      </w:r>
      <w:hyperlink r:id="rId2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30-2) разрабатывает и утверждает </w:t>
      </w:r>
      <w:hyperlink r:id="rId2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определения размеров земельных участков для размещения опор воздушных линий электропередачи;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30-3 и 30-4 в соответствии с </w:t>
      </w:r>
      <w:hyperlink r:id="rId232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</w:t>
      </w:r>
      <w:r>
        <w:rPr>
          <w:rStyle w:val="s3"/>
        </w:rPr>
        <w:t xml:space="preserve"> № 89-VI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30-3) разрабатывает и утверждает </w:t>
      </w:r>
      <w:hyperlink r:id="rId23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установления охранных зон объектов тепловых сетей и особых условий использования земельных участков, расположенных в границах таких зон;</w:t>
      </w:r>
    </w:p>
    <w:p w:rsidR="00000000" w:rsidRDefault="003935C0">
      <w:pPr>
        <w:ind w:firstLine="400"/>
        <w:jc w:val="both"/>
      </w:pPr>
      <w:r>
        <w:rPr>
          <w:rStyle w:val="s0"/>
        </w:rPr>
        <w:t>30-4</w:t>
      </w:r>
      <w:r>
        <w:rPr>
          <w:rStyle w:val="s0"/>
        </w:rPr>
        <w:t xml:space="preserve">) разрабатывает и утверждает </w:t>
      </w:r>
      <w:hyperlink r:id="rId23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предъявляемым к деятельности по передаче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31) разрабатывает и утв</w:t>
      </w:r>
      <w:r>
        <w:rPr>
          <w:rStyle w:val="s0"/>
        </w:rPr>
        <w:t xml:space="preserve">ерждает </w:t>
      </w:r>
      <w:hyperlink r:id="rId2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безопасности при работе с инструментами и приспособлениями;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32)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</w:t>
      </w:r>
      <w:r>
        <w:rPr>
          <w:rStyle w:val="s0"/>
        </w:rPr>
        <w:t>расследования и учета технологических нарушений в работе единой электроэнергетической системы, электростанций, районных котельных, электрических и тепловых сетей;</w:t>
      </w:r>
    </w:p>
    <w:p w:rsidR="00000000" w:rsidRDefault="003935C0">
      <w:pPr>
        <w:jc w:val="both"/>
      </w:pPr>
      <w:r>
        <w:rPr>
          <w:rStyle w:val="s3"/>
        </w:rPr>
        <w:t xml:space="preserve">Подпункт 33 изложен в редакции </w:t>
      </w:r>
      <w:hyperlink r:id="rId237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38" w:anchor="sub_id=500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33) разрабатывает и утверждает </w:t>
      </w:r>
      <w:hyperlink r:id="rId2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</w:t>
      </w:r>
      <w:r>
        <w:rPr>
          <w:rStyle w:val="s0"/>
        </w:rPr>
        <w:t>иемки в эксплуатацию энергообъектов электростанций, электрических и тепловых сетей после технической модернизации;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34) разрабатывает и утверждает </w:t>
      </w:r>
      <w:hyperlink r:id="rId24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аттестации, рационализации, учет</w:t>
      </w:r>
      <w:r>
        <w:rPr>
          <w:rStyle w:val="s0"/>
        </w:rPr>
        <w:t>е и планировании рабочих мест в энергетике;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35) разрабатывает и утверждает </w:t>
      </w:r>
      <w:hyperlink r:id="rId2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учета отпуска тепловой энергии и теплоносителя;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36) разрабатывает и утверждает </w:t>
      </w:r>
      <w:hyperlink r:id="rId242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технического обслуживания и ремонта оборудования, зданий и сооружений электростанций, тепловых и электрических сетей;</w:t>
      </w:r>
    </w:p>
    <w:p w:rsidR="00000000" w:rsidRDefault="003935C0">
      <w:pPr>
        <w:jc w:val="both"/>
      </w:pPr>
      <w:r>
        <w:rPr>
          <w:rStyle w:val="s3"/>
        </w:rPr>
        <w:t xml:space="preserve">Подпункт 37 изложен в редакции </w:t>
      </w:r>
      <w:hyperlink r:id="rId243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4" w:anchor="sub_id=5003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37) разрабатывает и утверждает </w:t>
      </w:r>
      <w:hyperlink r:id="rId24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согласования ограничений электрической мощности тепловых электростанций и мероприятий по сокращению таких ограничений;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38) разрабатывает и утверждает </w:t>
      </w:r>
      <w:hyperlink r:id="rId24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работы с персоналом в энергетических организациях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39) разрабатывает и утверждает </w:t>
      </w:r>
      <w:hyperlink r:id="rId2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централизованных торгов электрической энергией;</w:t>
      </w:r>
    </w:p>
    <w:p w:rsidR="00000000" w:rsidRDefault="003935C0">
      <w:pPr>
        <w:jc w:val="both"/>
      </w:pPr>
      <w:r>
        <w:rPr>
          <w:rStyle w:val="s3"/>
        </w:rPr>
        <w:t xml:space="preserve">Подпункт 40 изложен в редакции </w:t>
      </w:r>
      <w:hyperlink r:id="rId248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49" w:anchor="sub_id=5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0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51" w:anchor="sub_id=5004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40) разрабатывает и утверждает правила проведения ква</w:t>
      </w:r>
      <w:r>
        <w:rPr>
          <w:rStyle w:val="s0"/>
        </w:rPr>
        <w:t>лификационных проверок знаний правил технической эксплуатации и правил техники безопасности у руководителей, специалистов организаций, осуществляющих производство, передачу электрической и тепловой энергии, для контроля технического состояния и безопасност</w:t>
      </w:r>
      <w:r>
        <w:rPr>
          <w:rStyle w:val="s0"/>
        </w:rPr>
        <w:t>и эксплуатации электроустановок;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41) разрабатывает и утверждает </w:t>
      </w:r>
      <w:hyperlink r:id="rId25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периодического обследования технического состояния энергетического оборудования, зданий и сооружений электри</w:t>
      </w:r>
      <w:r>
        <w:rPr>
          <w:rStyle w:val="s0"/>
        </w:rPr>
        <w:t>ческих станций, электрических и тепловых сетей, а также энергетического оборудования потребителей с привлечением экспертных организаций и заводов-изготовителей;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42) разрабатывает и утверждает </w:t>
      </w:r>
      <w:hyperlink r:id="rId25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и функционирования рынка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>43) определяет системного оператора;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44) устанавливает </w:t>
      </w:r>
      <w:hyperlink r:id="rId254" w:history="1">
        <w:r>
          <w:rPr>
            <w:rStyle w:val="a4"/>
          </w:rPr>
          <w:t>образец</w:t>
        </w:r>
      </w:hyperlink>
      <w:r>
        <w:rPr>
          <w:rStyle w:val="s0"/>
        </w:rPr>
        <w:t xml:space="preserve"> </w:t>
      </w:r>
      <w:r>
        <w:rPr>
          <w:rStyle w:val="s0"/>
        </w:rPr>
        <w:t>служебного удостоверения государственного технического инспектора, номерного штампа и пломбира;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45) разрабатывает и утверждает </w:t>
      </w:r>
      <w:hyperlink r:id="rId25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норм эксплуатационного запаса топлива в осен</w:t>
      </w:r>
      <w:r>
        <w:rPr>
          <w:rStyle w:val="s0"/>
        </w:rPr>
        <w:t>не-зимний период для энергопроизводящих организаций;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46) утверждает </w:t>
      </w:r>
      <w:hyperlink r:id="rId256" w:anchor="sub_id=100" w:history="1">
        <w:r>
          <w:rPr>
            <w:rStyle w:val="a4"/>
          </w:rPr>
          <w:t>нормы</w:t>
        </w:r>
      </w:hyperlink>
      <w:r>
        <w:rPr>
          <w:rStyle w:val="s0"/>
        </w:rPr>
        <w:t xml:space="preserve"> эксплуатационного запаса топлива в осенне-зимний период для энергопроизводящих организаций;</w:t>
      </w:r>
    </w:p>
    <w:p w:rsidR="00000000" w:rsidRDefault="003935C0">
      <w:pPr>
        <w:ind w:firstLine="400"/>
        <w:jc w:val="both"/>
      </w:pPr>
      <w:r>
        <w:rPr>
          <w:rStyle w:val="s0"/>
        </w:rPr>
        <w:t>47) разра</w:t>
      </w:r>
      <w:r>
        <w:rPr>
          <w:rStyle w:val="s0"/>
        </w:rPr>
        <w:t>батывает и утверждает в пределах своей компетенции нормативные правовые акты Республики Казахстан в области производства, передачи и потребления электрической и тепловой энергии, а также оказания услуг по поддержанию готовности электрической мощности и обе</w:t>
      </w:r>
      <w:r>
        <w:rPr>
          <w:rStyle w:val="s0"/>
        </w:rPr>
        <w:t>спечению готовности электрической мощности к несению нагрузки;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47-1 в соответствии с </w:t>
      </w:r>
      <w:hyperlink r:id="rId257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935C0">
      <w:pPr>
        <w:ind w:firstLine="400"/>
        <w:jc w:val="both"/>
      </w:pPr>
      <w:r>
        <w:t>47-1) разрабатывает и утвер</w:t>
      </w:r>
      <w:r>
        <w:t xml:space="preserve">ждает </w:t>
      </w:r>
      <w:hyperlink r:id="rId258" w:anchor="sub_id=1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а также </w:t>
      </w:r>
      <w:hyperlink r:id="rId259" w:anchor="sub_id=100" w:history="1">
        <w:r>
          <w:rPr>
            <w:rStyle w:val="a4"/>
          </w:rPr>
          <w:t>порядок</w:t>
        </w:r>
      </w:hyperlink>
      <w:r>
        <w:t xml:space="preserve"> их определен</w:t>
      </w:r>
      <w:r>
        <w:t>ия;</w:t>
      </w:r>
    </w:p>
    <w:p w:rsidR="00000000" w:rsidRDefault="003935C0">
      <w:pPr>
        <w:jc w:val="both"/>
      </w:pPr>
      <w:r>
        <w:rPr>
          <w:rStyle w:val="s3"/>
        </w:rPr>
        <w:t xml:space="preserve">Подпункт 48 изложен в редакции </w:t>
      </w:r>
      <w:hyperlink r:id="rId260" w:anchor="sub_id=6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261" w:anchor="sub_id=5004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48) раз</w:t>
      </w:r>
      <w:r>
        <w:rPr>
          <w:rStyle w:val="s0"/>
        </w:rPr>
        <w:t>рабатывает и утверждает нормативные правовые акты, регламентирующие нормы расхода электрической и тепловой энергии на технологические нужды энергопроизводящих, энергопередающих организаций;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49) разрабатывает и </w:t>
      </w:r>
      <w:hyperlink r:id="rId262" w:history="1">
        <w:r>
          <w:rPr>
            <w:rStyle w:val="a4"/>
          </w:rPr>
          <w:t>утверждает</w:t>
        </w:r>
      </w:hyperlink>
      <w:r>
        <w:rPr>
          <w:rStyle w:val="s0"/>
        </w:rPr>
        <w:t xml:space="preserve"> нормативные технические документы в сферах проектирования, строительства, эксплуатационных и технико-экономических характеристик оборудования;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50) исключен с 1 января 2016 года в соответствии с </w:t>
      </w:r>
      <w:hyperlink r:id="rId26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64" w:anchor="sub_id=5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51 изложен в редакции </w:t>
      </w:r>
      <w:hyperlink r:id="rId265" w:anchor="sub_id=303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(действие было </w:t>
      </w:r>
      <w:hyperlink r:id="rId266" w:anchor="sub_id=30300" w:history="1">
        <w:r>
          <w:rPr>
            <w:rStyle w:val="a4"/>
            <w:i/>
            <w:iCs/>
          </w:rPr>
          <w:t>приостановлено</w:t>
        </w:r>
      </w:hyperlink>
      <w:r>
        <w:rPr>
          <w:rStyle w:val="s3"/>
        </w:rPr>
        <w:t xml:space="preserve"> до 1 января 2017 г.) (</w:t>
      </w:r>
      <w:hyperlink r:id="rId267" w:anchor="sub_id=500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51) осуществляет государственный контроль за соблюдением энергопроизводящими организациями требований, предусмотренных </w:t>
      </w:r>
      <w:hyperlink w:anchor="sub130000" w:history="1">
        <w:r>
          <w:rPr>
            <w:rStyle w:val="a4"/>
          </w:rPr>
          <w:t xml:space="preserve">подпунктом </w:t>
        </w:r>
        <w:r>
          <w:rPr>
            <w:rStyle w:val="a4"/>
          </w:rPr>
          <w:t>3)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52) исключен в соответствии с </w:t>
      </w:r>
      <w:hyperlink r:id="rId268" w:anchor="sub_id=6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(введены в действие с 1 января 2015 года) (</w:t>
      </w:r>
      <w:hyperlink r:id="rId269" w:anchor="sub_id=5005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53 изложен в редакции </w:t>
      </w:r>
      <w:hyperlink r:id="rId270" w:anchor="sub_id=5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(введены в действие с 1 января 2015 го</w:t>
      </w:r>
      <w:r>
        <w:rPr>
          <w:rStyle w:val="s3"/>
        </w:rPr>
        <w:t>да) (</w:t>
      </w:r>
      <w:hyperlink r:id="rId271" w:anchor="sub_id=5005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53) определяет </w:t>
      </w:r>
      <w:hyperlink r:id="rId272" w:history="1">
        <w:r>
          <w:rPr>
            <w:rStyle w:val="a4"/>
          </w:rPr>
          <w:t>оператора рынка централизованной торговли</w:t>
        </w:r>
      </w:hyperlink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>В подпункт 54 внесены изменен</w:t>
      </w:r>
      <w:r>
        <w:rPr>
          <w:rStyle w:val="s3"/>
        </w:rPr>
        <w:t xml:space="preserve">ия в соответствии с </w:t>
      </w:r>
      <w:hyperlink r:id="rId273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74" w:anchor="sub_id=5005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54) разрабатывает и утверждает формы актов государственных технических инспекторов;</w:t>
      </w:r>
    </w:p>
    <w:p w:rsidR="00000000" w:rsidRDefault="003935C0">
      <w:pPr>
        <w:ind w:firstLine="400"/>
        <w:jc w:val="both"/>
      </w:pPr>
      <w:r>
        <w:rPr>
          <w:rStyle w:val="s0"/>
        </w:rPr>
        <w:t>55) определяет особенности функционирования и организации оптового рынка электрической энергии для регионов, не имеющих электрической связи по территории Республики Казахст</w:t>
      </w:r>
      <w:r>
        <w:rPr>
          <w:rStyle w:val="s0"/>
        </w:rPr>
        <w:t>ан, с единой электроэнергетической системой Республики Казахстан;</w:t>
      </w:r>
    </w:p>
    <w:p w:rsidR="00000000" w:rsidRDefault="003935C0">
      <w:pPr>
        <w:jc w:val="both"/>
      </w:pPr>
      <w:r>
        <w:rPr>
          <w:rStyle w:val="s3"/>
        </w:rPr>
        <w:t xml:space="preserve">В подпункт 56 внесены изменения в соответствии с </w:t>
      </w:r>
      <w:hyperlink r:id="rId27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276" w:anchor="sub_id=5005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56) разрабатывает и утверждает </w:t>
      </w:r>
      <w:hyperlink r:id="rId27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 государственному техническому инспектору служебного удостоверения, номерн</w:t>
      </w:r>
      <w:r>
        <w:rPr>
          <w:rStyle w:val="s0"/>
        </w:rPr>
        <w:t>ого штампа и пломбира;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57) разрабатывает и утверждает </w:t>
      </w:r>
      <w:hyperlink r:id="rId2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автоматизированной системы коммерческого учета электрической энергии для субъектов оптового рынка электрической </w:t>
      </w:r>
      <w:r>
        <w:rPr>
          <w:rStyle w:val="s0"/>
        </w:rPr>
        <w:t>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58) исключен с 1 января 2016 года в соответствии с </w:t>
      </w:r>
      <w:hyperlink r:id="rId279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0" w:anchor="sub_id=5005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59 изложен в редакции </w:t>
      </w:r>
      <w:hyperlink r:id="rId281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82" w:anchor="sub_id=50059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283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284" w:anchor="sub_id=5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59) </w:t>
      </w:r>
      <w:r>
        <w:t xml:space="preserve">разрабатывает и утверждает </w:t>
      </w:r>
      <w:hyperlink r:id="rId285" w:anchor="sub_id=100" w:history="1">
        <w:r>
          <w:rPr>
            <w:rStyle w:val="a4"/>
          </w:rPr>
          <w:t>требования</w:t>
        </w:r>
      </w:hyperlink>
      <w:r>
        <w:t xml:space="preserve"> к экспертным организациям для осуществления энергетической экспертизы</w:t>
      </w:r>
      <w:r>
        <w:rPr>
          <w:rStyle w:val="s0"/>
        </w:rP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60) исключен в соответствии с </w:t>
      </w:r>
      <w:hyperlink r:id="rId286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287" w:anchor="sub_id=5006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61) разрабатывает и утверждает техническ</w:t>
      </w:r>
      <w:r>
        <w:rPr>
          <w:rStyle w:val="s0"/>
        </w:rPr>
        <w:t>ое задание на разработку инвестиционной программы;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62) исключен с 1 января 2016 года в соответствии с </w:t>
      </w:r>
      <w:hyperlink r:id="rId288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9" w:anchor="sub_id=5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63) исключен с 1 января 2017 г. в соответствии с </w:t>
      </w:r>
      <w:hyperlink r:id="rId290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91" w:anchor="sub_id=5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64) разрабатывает и утверждает перспективную схему размещения электрических мощностей;</w:t>
      </w:r>
    </w:p>
    <w:p w:rsidR="00000000" w:rsidRDefault="003935C0">
      <w:pPr>
        <w:ind w:firstLine="400"/>
        <w:jc w:val="both"/>
      </w:pPr>
      <w:r>
        <w:rPr>
          <w:rStyle w:val="s0"/>
        </w:rPr>
        <w:t>65) проводит тендер на строительство генерирующих установок, вновь вво</w:t>
      </w:r>
      <w:r>
        <w:rPr>
          <w:rStyle w:val="s0"/>
        </w:rPr>
        <w:t>димых в эксплуатацию;</w:t>
      </w:r>
    </w:p>
    <w:p w:rsidR="00000000" w:rsidRDefault="003935C0">
      <w:pPr>
        <w:ind w:firstLine="400"/>
        <w:jc w:val="both"/>
      </w:pPr>
      <w:r>
        <w:rPr>
          <w:rStyle w:val="s0"/>
        </w:rPr>
        <w:t>66) по итогам тендера на строительство генерирующих установок, вновь вводимых в эксплуатацию, заключает договор с победителем данного тендера;</w:t>
      </w:r>
    </w:p>
    <w:p w:rsidR="00000000" w:rsidRDefault="003935C0">
      <w:pPr>
        <w:jc w:val="both"/>
      </w:pPr>
      <w:r>
        <w:rPr>
          <w:rStyle w:val="s3"/>
        </w:rPr>
        <w:t xml:space="preserve">Подпункт 67 изложен в редакции </w:t>
      </w:r>
      <w:hyperlink r:id="rId292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93" w:anchor="sub_id=5006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67) определяет победителя по результатам тендера на строительство генерирующих установок, вновь вводимых</w:t>
      </w:r>
      <w:r>
        <w:rPr>
          <w:rStyle w:val="s0"/>
        </w:rPr>
        <w:t xml:space="preserve"> в эксплуатацию, с которым </w:t>
      </w:r>
      <w:hyperlink r:id="rId294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68) утверждает </w:t>
      </w:r>
      <w:hyperlink r:id="rId295" w:history="1">
        <w:r>
          <w:rPr>
            <w:rStyle w:val="a4"/>
          </w:rPr>
          <w:t>прогнозные балансы электрической энергии и мощности</w:t>
        </w:r>
      </w:hyperlink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 xml:space="preserve">Подпункт 69 изложен в редакции </w:t>
      </w:r>
      <w:hyperlink r:id="rId296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297" w:anchor="sub_id=5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69) разрабатывает и утверждает </w:t>
      </w:r>
      <w:hyperlink r:id="rId29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получения энергопроизводящими, энерго</w:t>
      </w:r>
      <w:r>
        <w:rPr>
          <w:rStyle w:val="s0"/>
        </w:rPr>
        <w:t>передающими организациями паспорта готовности к работе в осенне-зимний период;</w:t>
      </w:r>
    </w:p>
    <w:p w:rsidR="00000000" w:rsidRDefault="003935C0">
      <w:pPr>
        <w:ind w:firstLine="400"/>
        <w:jc w:val="both"/>
      </w:pPr>
      <w:r>
        <w:rPr>
          <w:rStyle w:val="s0"/>
        </w:rPr>
        <w:t>70) осуществляет международное сотрудничество в области электроэнергетики;</w:t>
      </w:r>
    </w:p>
    <w:p w:rsidR="00000000" w:rsidRDefault="003935C0">
      <w:pPr>
        <w:jc w:val="both"/>
      </w:pPr>
      <w:r>
        <w:rPr>
          <w:rStyle w:val="s3"/>
        </w:rPr>
        <w:t xml:space="preserve">Статья 5 дополнена подпунктами 70-1, 70-2, 70-3, 70-4, 70-5, 70-6 и 70-7 в соответствии с </w:t>
      </w:r>
      <w:hyperlink r:id="rId29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70-1) утверждает </w:t>
      </w:r>
      <w:hyperlink r:id="rId300" w:history="1">
        <w:r>
          <w:rPr>
            <w:rStyle w:val="a5"/>
          </w:rPr>
          <w:t>предельные тарифы</w:t>
        </w:r>
      </w:hyperlink>
      <w:r>
        <w:rPr>
          <w:rStyle w:val="s0"/>
        </w:rPr>
        <w:t xml:space="preserve"> на электричес</w:t>
      </w:r>
      <w:r>
        <w:rPr>
          <w:rStyle w:val="s0"/>
        </w:rPr>
        <w:t>кую энергию;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70-2) утверждает </w:t>
      </w:r>
      <w:hyperlink r:id="rId301" w:anchor="sub_id=2" w:history="1">
        <w:r>
          <w:rPr>
            <w:rStyle w:val="a4"/>
          </w:rPr>
          <w:t>предельные тарифы</w:t>
        </w:r>
      </w:hyperlink>
      <w:r>
        <w:rPr>
          <w:rStyle w:val="s0"/>
        </w:rPr>
        <w:t xml:space="preserve"> на услугу по поддержанию готовности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70-3) утверждает </w:t>
      </w:r>
      <w:hyperlink r:id="rId302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энергопроизводящих организаций, реализующих электрическую энергию;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70-4) исключен в соответствии с </w:t>
      </w:r>
      <w:hyperlink r:id="rId303" w:anchor="sub_id=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304" w:anchor="sub_id=5007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70-5 изложен редакции </w:t>
      </w:r>
      <w:hyperlink r:id="rId305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(введено в действие с 1 января 2018 </w:t>
      </w:r>
      <w:r>
        <w:rPr>
          <w:rStyle w:val="s3"/>
        </w:rPr>
        <w:t>г.) (</w:t>
      </w:r>
      <w:hyperlink r:id="rId306" w:anchor="sub_id=5007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70-5) определяет </w:t>
      </w:r>
      <w:hyperlink r:id="rId307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>70-6) осуществляет государственный контроль за соблюдением системны</w:t>
      </w:r>
      <w:r>
        <w:rPr>
          <w:rStyle w:val="s0"/>
        </w:rPr>
        <w:t xml:space="preserve">м оператором требований, предусмотренных </w:t>
      </w:r>
      <w:hyperlink w:anchor="sub15020200" w:history="1">
        <w:r>
          <w:rPr>
            <w:rStyle w:val="a4"/>
          </w:rPr>
          <w:t>пунктом 2 статьи 15-2</w:t>
        </w:r>
      </w:hyperlink>
      <w:r>
        <w:rPr>
          <w:rStyle w:val="s0"/>
        </w:rPr>
        <w:t xml:space="preserve"> настоящего Закона;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дополняется пунктом 70-7 - с 1 января 2016 года в соответствии с </w:t>
      </w:r>
      <w:hyperlink r:id="rId308" w:anchor="sub_id=30107" w:history="1">
        <w:r>
          <w:rPr>
            <w:rStyle w:val="a4"/>
            <w:i/>
            <w:iCs/>
          </w:rPr>
          <w:t>подпунктом 7</w:t>
        </w:r>
      </w:hyperlink>
      <w:r>
        <w:rPr>
          <w:rStyle w:val="s3"/>
        </w:rPr>
        <w:t xml:space="preserve"> пункта 1 статьи 3 Закона РК от 29.12.14 г. № 269-V; с 1 января 2019 года - в соответствии с </w:t>
      </w:r>
      <w:hyperlink r:id="rId309" w:anchor="sub_id=30109" w:history="1">
        <w:r>
          <w:rPr>
            <w:rStyle w:val="a4"/>
            <w:i/>
            <w:iCs/>
          </w:rPr>
          <w:t>подпунктом 9</w:t>
        </w:r>
      </w:hyperlink>
      <w:r>
        <w:rPr>
          <w:rStyle w:val="s3"/>
        </w:rPr>
        <w:t xml:space="preserve"> пункта 1 статьи 3 Закона РК от 29.12.14 </w:t>
      </w:r>
      <w:r>
        <w:rPr>
          <w:rStyle w:val="s3"/>
        </w:rPr>
        <w:t>г. № 269-V</w:t>
      </w:r>
    </w:p>
    <w:p w:rsidR="00000000" w:rsidRDefault="003935C0">
      <w:pPr>
        <w:ind w:firstLine="400"/>
        <w:jc w:val="both"/>
      </w:pPr>
      <w:r>
        <w:rPr>
          <w:rStyle w:val="s0"/>
        </w:rPr>
        <w:t>70-7) размещает на своем интернет-ресурсе информацию о нарушениях порядка реализации (продажи) электрической энергии и услуги по поддержанию готовности электрической мощности энергопроизводящими организациями и принятых мерах по устранению выявл</w:t>
      </w:r>
      <w:r>
        <w:rPr>
          <w:rStyle w:val="s0"/>
        </w:rPr>
        <w:t>енных нарушений;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70-8) исключен в соответствии с </w:t>
      </w:r>
      <w:hyperlink r:id="rId310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311" w:anchor="sub_id=500708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>Статья дополнена подпунктом 70-9 в соответствии с  </w:t>
      </w:r>
      <w:hyperlink r:id="rId31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70-9) разрабатывает и утверждает </w:t>
      </w:r>
      <w:hyperlink r:id="rId313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определения фиксированной прибыли, учитываемой при утверждении предельных тарифов на электрическую энергию, а также фиксированной прибыли за балансирование, учитываемой при утверждении предель</w:t>
      </w:r>
      <w:r>
        <w:rPr>
          <w:rStyle w:val="s0"/>
        </w:rPr>
        <w:t>ных тарифов на балансирующую электроэнергию;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70-10 в соответствии с </w:t>
      </w:r>
      <w:hyperlink r:id="rId31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70-10) </w:t>
      </w:r>
      <w:r>
        <w:rPr>
          <w:rStyle w:val="s0"/>
        </w:rPr>
        <w:t xml:space="preserve">определяет </w:t>
      </w:r>
      <w:hyperlink r:id="rId315" w:history="1">
        <w:r>
          <w:rPr>
            <w:rStyle w:val="a4"/>
          </w:rPr>
          <w:t>совет рынка</w:t>
        </w:r>
      </w:hyperlink>
      <w:r>
        <w:rPr>
          <w:rStyle w:val="s0"/>
        </w:rPr>
        <w:t xml:space="preserve">, а также разрабатывает и утверждает </w:t>
      </w:r>
      <w:hyperlink r:id="rId31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функционирования совета рынка;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70-11 в соответствии с </w:t>
      </w:r>
      <w:hyperlink r:id="rId31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70-11) устанавливает индивидуальные тарифы на услугу</w:t>
      </w:r>
      <w:r>
        <w:rPr>
          <w:rStyle w:val="s0"/>
        </w:rPr>
        <w:t xml:space="preserve"> по поддержанию готовности электрической мощности, объемы услуги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победителя</w:t>
      </w:r>
      <w:r>
        <w:rPr>
          <w:rStyle w:val="s0"/>
        </w:rPr>
        <w:t>ми тендеров на строительство генерирующих установок, вновь вводимых в эксплуатацию;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70-12 в соответствии с </w:t>
      </w:r>
      <w:hyperlink r:id="rId31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70-12) заключает инвестиционные соглашения на модернизацию, расширение, реконструкцию и (или) обновление с действующими энергопроизводящими организациями;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70-13 </w:t>
      </w:r>
      <w:r>
        <w:rPr>
          <w:rStyle w:val="s3"/>
        </w:rPr>
        <w:t xml:space="preserve">- 70-14 в соответствии с </w:t>
      </w:r>
      <w:hyperlink r:id="rId319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70-13) разрабатывает и утверждает </w:t>
      </w:r>
      <w:hyperlink r:id="rId320" w:anchor="sub_id=100" w:history="1">
        <w:r>
          <w:rPr>
            <w:rStyle w:val="a4"/>
          </w:rPr>
          <w:t>пор</w:t>
        </w:r>
        <w:r>
          <w:rPr>
            <w:rStyle w:val="a4"/>
          </w:rPr>
          <w:t>ядок</w:t>
        </w:r>
      </w:hyperlink>
      <w:r>
        <w:rPr>
          <w:rStyle w:val="s0"/>
        </w:rPr>
        <w:t xml:space="preserve"> разработки прогнозных балансов электрической энергии и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70-14) разрабатывает и утверждает </w:t>
      </w:r>
      <w:hyperlink r:id="rId321" w:history="1">
        <w:r>
          <w:rPr>
            <w:rStyle w:val="a5"/>
          </w:rPr>
          <w:t>нормативные технические документы в области электроэнергетики</w:t>
        </w:r>
      </w:hyperlink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70-15 в соответствии с </w:t>
      </w:r>
      <w:hyperlink r:id="rId32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70-15) </w:t>
      </w:r>
      <w:hyperlink r:id="rId323" w:history="1">
        <w:r>
          <w:rPr>
            <w:rStyle w:val="a5"/>
          </w:rPr>
          <w:t>опре</w:t>
        </w:r>
        <w:r>
          <w:rPr>
            <w:rStyle w:val="a5"/>
          </w:rPr>
          <w:t>деляет единого закупщика</w:t>
        </w:r>
      </w:hyperlink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70-16 в соответствии с </w:t>
      </w:r>
      <w:hyperlink r:id="rId324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9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70-16) утверждает предельн</w:t>
      </w:r>
      <w:r>
        <w:rPr>
          <w:rStyle w:val="s0"/>
        </w:rPr>
        <w:t>ые тарифы на балансирующую электроэнергию;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70-17 в соответствии с </w:t>
      </w:r>
      <w:hyperlink r:id="rId325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70-17) разрабатывает и утверждает </w:t>
      </w:r>
      <w:hyperlink r:id="rId326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аттестации электрической мощности генерирующих установок;</w:t>
      </w:r>
    </w:p>
    <w:p w:rsidR="00000000" w:rsidRDefault="003935C0">
      <w:pPr>
        <w:jc w:val="both"/>
      </w:pPr>
      <w:r>
        <w:rPr>
          <w:rStyle w:val="s3"/>
        </w:rPr>
        <w:t>Статья дополнена подпунктом 70-18 в соответствии с  </w:t>
      </w:r>
      <w:hyperlink r:id="rId32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70-18) устанавливает индивидуальные тарифы на услугу по поддержанию готовности электрической мощности, объемы услуг</w:t>
      </w:r>
      <w:r>
        <w:rPr>
          <w:rStyle w:val="s0"/>
        </w:rPr>
        <w:t>и по поддержанию готовности электрической мощности и сроки ее покупки для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которые заключили инвести</w:t>
      </w:r>
      <w:r>
        <w:rPr>
          <w:rStyle w:val="s0"/>
        </w:rPr>
        <w:t>ционное соглашение на модернизацию, расширение, реконструкцию и (или) обновление с уполномоченным органом;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70-19 в соответствии с </w:t>
      </w:r>
      <w:hyperlink r:id="rId328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</w:t>
      </w:r>
      <w:r>
        <w:rPr>
          <w:rStyle w:val="s3"/>
        </w:rPr>
        <w:t>.15 г. № 394-V (введено в действие с 1 января 2016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70-19) разрабатывает и утверждает </w:t>
      </w:r>
      <w:hyperlink r:id="rId32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объема услуги по поддержанию готовности электрической мощности для</w:t>
      </w:r>
      <w:r>
        <w:rPr>
          <w:rStyle w:val="s0"/>
        </w:rPr>
        <w:t xml:space="preserve"> договоров о покупке услуги по поддержанию готовности электрической мощности, заключаемых единым закупщиком с действующими энергопроизводящими организациями, в состав которых входят теплоэлектроцентрали;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70-20 в соответствии с </w:t>
      </w:r>
      <w:hyperlink r:id="rId330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2016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70-20) разрабатывает и утверждает </w:t>
      </w:r>
      <w:hyperlink r:id="rId331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расчета и размещения на интернет-ресурсе единым закупщиком цены на услугу по обеспечению готовности электрической мощности к несению нагрузки;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70-21 в соответствии с </w:t>
      </w:r>
      <w:hyperlink r:id="rId332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70-21) разрабатывает и утверждает </w:t>
      </w:r>
      <w:hyperlink r:id="rId333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допуска на рассмотрение</w:t>
      </w:r>
      <w:r>
        <w:rPr>
          <w:rStyle w:val="s0"/>
        </w:rPr>
        <w:t xml:space="preserve">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</w:t>
      </w:r>
      <w:r>
        <w:rPr>
          <w:rStyle w:val="s0"/>
        </w:rPr>
        <w:t>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70-22) исключен в соответствии с </w:t>
      </w:r>
      <w:hyperlink r:id="rId334" w:anchor="sub_id=62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335" w:anchor="sub_id=5007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70-23) - 70-28) исключены в соответствии с </w:t>
      </w:r>
      <w:hyperlink r:id="rId336" w:anchor="sub_id=60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 </w:t>
      </w:r>
      <w:r>
        <w:rPr>
          <w:rStyle w:val="s3"/>
        </w:rPr>
        <w:t>(введено в действие с 1 января 2019 г.) (</w:t>
      </w:r>
      <w:hyperlink r:id="rId337" w:anchor="sub_id=5007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70-29 и 70-30 в соответствии с </w:t>
      </w:r>
      <w:hyperlink r:id="rId338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70-29) разрабатывает и утверждает </w:t>
      </w:r>
      <w:hyperlink r:id="rId33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70-30) разрабатывает и утверждает </w:t>
      </w:r>
      <w:hyperlink r:id="rId34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субсидирования энергопроизводящих организаций на приобретение топлива для бесперебойного проведения отопительного сезона;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подпунктами 70-31 - 70-34 в соответствии с </w:t>
      </w:r>
      <w:hyperlink r:id="rId341" w:anchor="sub_id=3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70-31) формирует и ведет </w:t>
      </w:r>
      <w:hyperlink r:id="rId342" w:history="1">
        <w:r>
          <w:rPr>
            <w:rStyle w:val="a5"/>
          </w:rPr>
          <w:t>Реестр</w:t>
        </w:r>
      </w:hyperlink>
      <w:r>
        <w:rPr>
          <w:rStyle w:val="s0"/>
        </w:rPr>
        <w:t xml:space="preserve"> в соответствии с утвержденными правилами;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70-32) разрабатывает и утверждает </w:t>
      </w:r>
      <w:hyperlink r:id="rId343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формирования и ведения Реестра;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70-33) разрабатывает и утверждает </w:t>
      </w:r>
      <w:hyperlink r:id="rId344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70-34) согласовывает место размещения (площадки), тип и вид топлива для генерирующих установок, вводимых в эксплуатацию энергопроизводящими </w:t>
      </w:r>
      <w:r>
        <w:rPr>
          <w:rStyle w:val="s0"/>
        </w:rPr>
        <w:t>организациями и потребителями, включенными в Реестр;</w:t>
      </w:r>
    </w:p>
    <w:p w:rsidR="00000000" w:rsidRDefault="003935C0">
      <w:pPr>
        <w:ind w:firstLine="400"/>
        <w:jc w:val="both"/>
      </w:pPr>
      <w:r>
        <w:rPr>
          <w:rStyle w:val="s0"/>
        </w:rPr>
        <w:t>71)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Правительством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9" w:name="SUB5010000"/>
      <w:bookmarkEnd w:id="9"/>
      <w:r>
        <w:rPr>
          <w:rStyle w:val="s3"/>
        </w:rPr>
        <w:t>Закон дополнен ст</w:t>
      </w:r>
      <w:r>
        <w:rPr>
          <w:rStyle w:val="s3"/>
        </w:rPr>
        <w:t xml:space="preserve">атьей 5-1 в соответствии с </w:t>
      </w:r>
      <w:hyperlink r:id="rId345" w:anchor="sub_id=16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22.07.11 г. № 479-IV; внесены изменения в соответствии с </w:t>
      </w:r>
      <w:hyperlink r:id="rId346" w:anchor="sub_id=7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47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8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 (</w:t>
      </w:r>
      <w:hyperlink r:id="rId349" w:anchor="sub_id=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1"/>
        </w:rPr>
        <w:t>Статья 5-1. Компетенция уполномоченного органа в области коммунального хозяйства</w:t>
      </w:r>
    </w:p>
    <w:p w:rsidR="00000000" w:rsidRDefault="003935C0">
      <w:pPr>
        <w:ind w:firstLine="400"/>
        <w:jc w:val="both"/>
      </w:pPr>
      <w:hyperlink r:id="rId350" w:history="1">
        <w:r>
          <w:rPr>
            <w:rStyle w:val="a4"/>
          </w:rPr>
          <w:t>Уполномоченный орган в области коммунального хозяйства</w:t>
        </w:r>
      </w:hyperlink>
      <w:r>
        <w:rPr>
          <w:rStyle w:val="s0"/>
        </w:rPr>
        <w:t>:</w:t>
      </w:r>
    </w:p>
    <w:p w:rsidR="00000000" w:rsidRDefault="003935C0">
      <w:pPr>
        <w:ind w:firstLine="400"/>
        <w:jc w:val="both"/>
      </w:pPr>
      <w:r>
        <w:rPr>
          <w:rStyle w:val="s0"/>
        </w:rPr>
        <w:t>1) в пределах своей компетенции участвует в разработке и реализации государственной политики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>2) в пределах своей компетенции разрабатывает и утверждает н</w:t>
      </w:r>
      <w:r>
        <w:rPr>
          <w:rStyle w:val="s0"/>
        </w:rPr>
        <w:t>ормативно-техническую документацию в области электроснабжения и теплоснабжения в пределах населенных пунктов;</w:t>
      </w:r>
    </w:p>
    <w:p w:rsidR="00000000" w:rsidRDefault="003935C0">
      <w:pPr>
        <w:ind w:firstLine="400"/>
        <w:jc w:val="both"/>
      </w:pPr>
      <w:r>
        <w:rPr>
          <w:rStyle w:val="s0"/>
        </w:rPr>
        <w:t>3) организует методическое обеспечение в области электроснабжения и теплоснабжения в пределах населенных пунктов;</w:t>
      </w:r>
    </w:p>
    <w:p w:rsidR="00000000" w:rsidRDefault="003935C0">
      <w:pPr>
        <w:ind w:firstLine="400"/>
        <w:jc w:val="both"/>
      </w:pPr>
      <w:r>
        <w:rPr>
          <w:rStyle w:val="s0"/>
        </w:rPr>
        <w:t>4) организует проведение проектн</w:t>
      </w:r>
      <w:r>
        <w:rPr>
          <w:rStyle w:val="s0"/>
        </w:rPr>
        <w:t>ых, изыскательских, прикладных научно-исследовательских и опытно-конструкторских работ в области электроснабжения и теплоснабжения в пределах населенных пунктов;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351" w:history="1">
        <w:r>
          <w:rPr>
            <w:rStyle w:val="a4"/>
          </w:rPr>
          <w:t>типовые правила расчета</w:t>
        </w:r>
      </w:hyperlink>
      <w:r>
        <w:rPr>
          <w:rStyle w:val="s0"/>
        </w:rPr>
        <w:t xml:space="preserve"> норм потребления коммунальных услуг по электроснабжению и теплоснабжению для потребителей, не имеющих приборов учета;</w:t>
      </w:r>
    </w:p>
    <w:p w:rsidR="00000000" w:rsidRDefault="003935C0">
      <w:pPr>
        <w:ind w:firstLine="426"/>
        <w:jc w:val="both"/>
      </w:pPr>
      <w:r>
        <w:t xml:space="preserve">5-1) разрабатывает и утверждает </w:t>
      </w:r>
      <w:hyperlink r:id="rId352" w:history="1">
        <w:r>
          <w:rPr>
            <w:rStyle w:val="a4"/>
          </w:rPr>
          <w:t>правила</w:t>
        </w:r>
      </w:hyperlink>
      <w:r>
        <w:t xml:space="preserve"> кредитов</w:t>
      </w:r>
      <w:r>
        <w:t>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3935C0">
      <w:pPr>
        <w:ind w:firstLine="426"/>
        <w:jc w:val="both"/>
      </w:pPr>
      <w:r>
        <w:t xml:space="preserve">5-2) разрабатывает и утверждает </w:t>
      </w:r>
      <w:hyperlink r:id="rId353" w:anchor="sub_id=100" w:history="1">
        <w:r>
          <w:rPr>
            <w:rStyle w:val="a4"/>
          </w:rPr>
          <w:t>правила</w:t>
        </w:r>
      </w:hyperlink>
      <w:r>
        <w:t xml:space="preserve"> субсидирования строительства, реконструкции и модернизации систем теплоснабжения по согласованию с центральным уполномоченным органом по бюджетному планированию;</w:t>
      </w:r>
    </w:p>
    <w:p w:rsidR="00000000" w:rsidRDefault="003935C0">
      <w:pPr>
        <w:ind w:firstLine="426"/>
        <w:jc w:val="both"/>
      </w:pPr>
      <w:r>
        <w:t xml:space="preserve">5-3) осуществляет кредитование и субсидирование строительства, реконструкции </w:t>
      </w:r>
      <w:r>
        <w:t>и модернизации систем теплоснабжения;</w:t>
      </w:r>
    </w:p>
    <w:p w:rsidR="00000000" w:rsidRDefault="003935C0">
      <w:pPr>
        <w:ind w:firstLine="400"/>
        <w:jc w:val="both"/>
      </w:pPr>
      <w:r>
        <w:rPr>
          <w:rStyle w:val="s0"/>
        </w:rPr>
        <w:t>6)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10" w:name="SUB5020000"/>
      <w:bookmarkEnd w:id="10"/>
      <w:r>
        <w:rPr>
          <w:rStyle w:val="s3"/>
        </w:rPr>
        <w:t xml:space="preserve">Закон дополнен статьей 5-2 в соответствии с </w:t>
      </w:r>
      <w:hyperlink r:id="rId354" w:anchor="sub_id=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5-2. Компетенция местных исполнительных органов областей, городов республиканского значения, столицы</w:t>
      </w:r>
    </w:p>
    <w:p w:rsidR="00000000" w:rsidRDefault="003935C0">
      <w:pPr>
        <w:ind w:firstLine="400"/>
        <w:jc w:val="both"/>
      </w:pPr>
      <w:r>
        <w:rPr>
          <w:rStyle w:val="s0"/>
        </w:rPr>
        <w:t>Местные исполнительные органы областей, городов р</w:t>
      </w:r>
      <w:r>
        <w:rPr>
          <w:rStyle w:val="s0"/>
        </w:rPr>
        <w:t xml:space="preserve">еспубликанского значения, столицы осуществляют субсидирование затрат энергопроизводящих организаций на приобретение топлива для бесперебойного проведения отопительного сезона в </w:t>
      </w:r>
      <w:hyperlink r:id="rId355" w:history="1">
        <w:r>
          <w:rPr>
            <w:rStyle w:val="a5"/>
          </w:rPr>
          <w:t>порядке</w:t>
        </w:r>
      </w:hyperlink>
      <w:r>
        <w:rPr>
          <w:rStyle w:val="s0"/>
        </w:rPr>
        <w:t>, опред</w:t>
      </w:r>
      <w:r>
        <w:rPr>
          <w:rStyle w:val="s0"/>
        </w:rPr>
        <w:t>еляемом уполномоченным органом.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11" w:name="SUB60000"/>
      <w:bookmarkEnd w:id="11"/>
      <w:r>
        <w:rPr>
          <w:rStyle w:val="s3"/>
        </w:rPr>
        <w:t xml:space="preserve">Статья 6 изложена в редакции </w:t>
      </w:r>
      <w:hyperlink r:id="rId356" w:anchor="sub_id=6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357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 заголовок внесены изменения в соответствии с </w:t>
      </w:r>
      <w:hyperlink r:id="rId358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</w:t>
      </w:r>
      <w:r>
        <w:rPr>
          <w:rStyle w:val="s3"/>
        </w:rPr>
        <w:t xml:space="preserve"> 378-IV (</w:t>
      </w:r>
      <w:hyperlink r:id="rId359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1"/>
        </w:rPr>
        <w:t>Статья 6. Государственный энергетический контроль</w:t>
      </w:r>
    </w:p>
    <w:p w:rsidR="00000000" w:rsidRDefault="003935C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60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1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2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3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1. Контроль в области электроэнергетики осуществляется </w:t>
      </w:r>
      <w:hyperlink r:id="rId364" w:history="1">
        <w:r>
          <w:rPr>
            <w:rStyle w:val="a4"/>
          </w:rPr>
          <w:t>государственным органом по государственному энергетическому надзору и контролю</w:t>
        </w:r>
      </w:hyperlink>
      <w:r>
        <w:rPr>
          <w:rStyle w:val="s0"/>
        </w:rPr>
        <w:t xml:space="preserve"> и местными исполнительными органами.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5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6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7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8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</w:t>
      </w:r>
      <w:hyperlink r:id="rId370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Орган по государственному энергетическому надзору и контролю осуществляет контроль за:</w:t>
      </w:r>
    </w:p>
    <w:p w:rsidR="00000000" w:rsidRDefault="003935C0">
      <w:pPr>
        <w:ind w:firstLine="400"/>
        <w:jc w:val="both"/>
      </w:pPr>
      <w:r>
        <w:rPr>
          <w:rStyle w:val="s0"/>
        </w:rPr>
        <w:t>1) соблюдением требований нормативных пр</w:t>
      </w:r>
      <w:r>
        <w:rPr>
          <w:rStyle w:val="s0"/>
        </w:rPr>
        <w:t>авовых актов Республики Казахстан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>2) эксплуатацией и техническим состоянием энергетического оборудования электрических станций, электрических сетей, электрических установок потребителей;</w:t>
      </w:r>
    </w:p>
    <w:p w:rsidR="00000000" w:rsidRDefault="003935C0">
      <w:pPr>
        <w:ind w:firstLine="400"/>
        <w:jc w:val="both"/>
      </w:pPr>
      <w:r>
        <w:rPr>
          <w:rStyle w:val="s0"/>
        </w:rPr>
        <w:t>3) надежностью и безопасностью производс</w:t>
      </w:r>
      <w:r>
        <w:rPr>
          <w:rStyle w:val="s0"/>
        </w:rPr>
        <w:t>тва, передачи, снабжения и потребления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4) недопуском или отстранением от работы на электрических установках персонала, не прошедшего проверку знаний правил технической эксплуатации и правил техники безопасности в области электроэнерг</w:t>
      </w:r>
      <w:r>
        <w:rPr>
          <w:rStyle w:val="s0"/>
        </w:rPr>
        <w:t>етики.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371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изложен в редакции </w:t>
      </w:r>
      <w:hyperlink r:id="rId372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73" w:anchor="sub_id=6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2-1. Местные исполнительные органы осуществляют контроль за:</w:t>
      </w:r>
    </w:p>
    <w:p w:rsidR="00000000" w:rsidRDefault="003935C0">
      <w:pPr>
        <w:ind w:firstLine="400"/>
        <w:jc w:val="both"/>
      </w:pPr>
      <w:r>
        <w:rPr>
          <w:rStyle w:val="s0"/>
        </w:rPr>
        <w:t>1) эксплуатацией и техническим состоянием котельн</w:t>
      </w:r>
      <w:r>
        <w:rPr>
          <w:rStyle w:val="s0"/>
        </w:rPr>
        <w:t>ых, тепловых сетей и теплоиспользующих установок потребителей;</w:t>
      </w:r>
    </w:p>
    <w:p w:rsidR="00000000" w:rsidRDefault="003935C0">
      <w:pPr>
        <w:ind w:firstLine="400"/>
        <w:jc w:val="both"/>
      </w:pPr>
      <w:r>
        <w:rPr>
          <w:rStyle w:val="s0"/>
        </w:rPr>
        <w:t>2) подготовкой и осуществлением ремонтно-восстановительных работ по котельным, тепловым сетям и их функционированием в осенне-зимний период.</w:t>
      </w:r>
    </w:p>
    <w:p w:rsidR="00000000" w:rsidRDefault="003935C0">
      <w:pPr>
        <w:jc w:val="both"/>
      </w:pPr>
      <w:r>
        <w:rPr>
          <w:rStyle w:val="s3"/>
        </w:rPr>
        <w:t xml:space="preserve">Пункт 3 изложен в редакции </w:t>
      </w:r>
      <w:hyperlink r:id="rId374" w:anchor="sub_id=5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375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6" w:anchor="sub_id=5100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7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8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79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80" w:anchor="sub_id=6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381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2" w:anchor="sub_id=6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8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3. Государственный энергетический контрол</w:t>
      </w:r>
      <w:r>
        <w:rPr>
          <w:rStyle w:val="s0"/>
        </w:rPr>
        <w:t xml:space="preserve">ь в области электроэнергетики осуществляется в форме проверки и профилактического контроля в соответствии с </w:t>
      </w:r>
      <w:hyperlink r:id="rId38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3935C0">
      <w:pPr>
        <w:ind w:firstLine="400"/>
        <w:jc w:val="both"/>
      </w:pPr>
      <w:r>
        <w:rPr>
          <w:rStyle w:val="s0"/>
          <w:lang w:val="en-US"/>
        </w:rPr>
        <w:t xml:space="preserve">4 - 7. </w:t>
      </w:r>
      <w:r>
        <w:rPr>
          <w:rStyle w:val="s0"/>
        </w:rPr>
        <w:t>Исклю</w:t>
      </w:r>
      <w:r>
        <w:rPr>
          <w:rStyle w:val="s0"/>
        </w:rPr>
        <w:t xml:space="preserve">чены в соответствии с </w:t>
      </w:r>
      <w:hyperlink r:id="rId385" w:anchor="sub_id=5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86" w:anchor="sub_id=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>В пункт 8 внесены</w:t>
      </w:r>
      <w:r>
        <w:rPr>
          <w:rStyle w:val="s3"/>
        </w:rPr>
        <w:t xml:space="preserve"> изменения в соответствии с </w:t>
      </w:r>
      <w:hyperlink r:id="rId387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8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</w:t>
      </w:r>
      <w:r>
        <w:rPr>
          <w:rStyle w:val="s3"/>
        </w:rPr>
        <w:t xml:space="preserve">редакции </w:t>
      </w:r>
      <w:hyperlink r:id="rId389" w:anchor="sub_id=7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90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1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92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394" w:anchor="sub_id=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8. Для устранения выявленных нарушений руководителю объекта электроэнергетики выдается предписание установленного образца с указанием сроков и лиц, ответственных за исполнение, а также об отстранении от работы персонала, не имеющего соответствующего допуск</w:t>
      </w:r>
      <w:r>
        <w:rPr>
          <w:rStyle w:val="s0"/>
        </w:rPr>
        <w:t>а к осуществлению деятельности по эксплуатации электроустановок и не прошедшего квалификационные проверки знаний правил технической эксплуатации и правил техники безопасности в области электроэнергетики.</w:t>
      </w:r>
    </w:p>
    <w:p w:rsidR="00000000" w:rsidRDefault="003935C0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395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9. Энергетический контроль осуществляется за:</w:t>
      </w:r>
    </w:p>
    <w:p w:rsidR="00000000" w:rsidRDefault="003935C0">
      <w:pPr>
        <w:ind w:firstLine="400"/>
        <w:jc w:val="both"/>
      </w:pPr>
      <w:r>
        <w:rPr>
          <w:rStyle w:val="s0"/>
        </w:rPr>
        <w:t>1) соблюдением требований технических условий по качеству электрической и тепловой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2 изложен в редакции </w:t>
      </w:r>
      <w:hyperlink r:id="rId397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398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2) соблюдением нормативных правовых актов Республики Казахстан в области электроэнергетики в пределах своей компетенции;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рациональным и экономным использованием, оптимизацией </w:t>
      </w:r>
      <w:r>
        <w:rPr>
          <w:rStyle w:val="s0"/>
        </w:rPr>
        <w:t>режимов производства, передачей, потреблением электрической и тепловой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4 изложен в редакции </w:t>
      </w:r>
      <w:hyperlink r:id="rId399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00" w:anchor="sub_id=6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4) готовностью электрических станций, электрических и тепловых сетей к работе в осенне-зимний период.</w:t>
      </w:r>
    </w:p>
    <w:p w:rsidR="00000000" w:rsidRDefault="003935C0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401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02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3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г.) (</w:t>
      </w:r>
      <w:hyperlink r:id="rId404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5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06" w:anchor="sub_id=6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10. Орган по государственному энергетическому надзору и контролю:</w:t>
      </w:r>
    </w:p>
    <w:p w:rsidR="00000000" w:rsidRDefault="003935C0">
      <w:pPr>
        <w:ind w:firstLine="400"/>
        <w:jc w:val="both"/>
      </w:pPr>
      <w:r>
        <w:rPr>
          <w:rStyle w:val="s0"/>
        </w:rPr>
        <w:t>1) участвует в работе комиссий электроэнергетических предприятий по оценке готовности объектов и оборудования к работе в осенне-зимний период;</w:t>
      </w:r>
    </w:p>
    <w:p w:rsidR="00000000" w:rsidRDefault="003935C0">
      <w:pPr>
        <w:jc w:val="both"/>
      </w:pPr>
      <w:r>
        <w:rPr>
          <w:rStyle w:val="s3"/>
        </w:rPr>
        <w:t xml:space="preserve">Подпункт 2 изложен в редакции </w:t>
      </w:r>
      <w:hyperlink r:id="rId407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08" w:anchor="sub_id=6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2) ведет учет технологических нарушений в работе электростанций, электрических сетей, приведших к остановке основного обору</w:t>
      </w:r>
      <w:r>
        <w:rPr>
          <w:rStyle w:val="s0"/>
        </w:rPr>
        <w:t>дования, пожарам, взрывам, разделению единой электроэнергетической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3935C0">
      <w:pPr>
        <w:jc w:val="both"/>
      </w:pPr>
      <w:r>
        <w:rPr>
          <w:rStyle w:val="s3"/>
        </w:rPr>
        <w:t xml:space="preserve">Подпункт 3 изложен в редакции </w:t>
      </w:r>
      <w:hyperlink r:id="rId409" w:anchor="sub_id=3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10" w:anchor="sub_id=6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</w:t>
      </w:r>
      <w:r>
        <w:t xml:space="preserve">осуществлять прием </w:t>
      </w:r>
      <w:hyperlink r:id="rId411" w:anchor="sub_id=33" w:history="1">
        <w:r>
          <w:rPr>
            <w:rStyle w:val="a5"/>
          </w:rPr>
          <w:t>уведомлений</w:t>
        </w:r>
      </w:hyperlink>
      <w:r>
        <w:t xml:space="preserve"> о начале или прекращении деятельности, а также ведет, размещает и обновляет на интернет-ресурсе реестр экспертных организаций по проведению энергетической экспертизы в соответствии с категорией</w:t>
      </w:r>
      <w:r>
        <w:rPr>
          <w:rStyle w:val="s0"/>
        </w:rPr>
        <w:t>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412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413" w:anchor="sub_id=61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5) осуществляет рассмотрение материалов по администрат</w:t>
      </w:r>
      <w:r>
        <w:rPr>
          <w:rStyle w:val="s0"/>
        </w:rPr>
        <w:t xml:space="preserve">ивным делам в области электроэнергетики в пределах своей компетенции в соответствии с </w:t>
      </w:r>
      <w:hyperlink r:id="rId414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935C0">
      <w:pPr>
        <w:ind w:firstLine="400"/>
        <w:jc w:val="both"/>
      </w:pPr>
      <w:r>
        <w:rPr>
          <w:rStyle w:val="s0"/>
        </w:rPr>
        <w:t>6) обращается в суд и участву</w:t>
      </w:r>
      <w:r>
        <w:rPr>
          <w:rStyle w:val="s0"/>
        </w:rPr>
        <w:t>ет при рассмотрении судом дел по нарушениям законодательства Республики Казахстан об электроэнергетике;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415" w:anchor="sub_id=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7) направляет </w:t>
      </w:r>
      <w:hyperlink r:id="rId416" w:anchor="sub_id=80000" w:history="1">
        <w:r>
          <w:rPr>
            <w:rStyle w:val="a5"/>
          </w:rPr>
          <w:t>государственному органу</w:t>
        </w:r>
      </w:hyperlink>
      <w:r>
        <w:rPr>
          <w:rStyle w:val="s0"/>
        </w:rPr>
        <w:t>, осуществляющему руководство в сферах естественных монополий, информацию о несоответствии деятельности субъек</w:t>
      </w:r>
      <w:r>
        <w:rPr>
          <w:rStyle w:val="s0"/>
        </w:rPr>
        <w:t xml:space="preserve">та естественной монополии, оказывающего услугу по передаче электрической энергии, требованиям </w:t>
      </w:r>
      <w:hyperlink w:anchor="sub13010600" w:history="1">
        <w:r>
          <w:rPr>
            <w:rStyle w:val="a5"/>
          </w:rPr>
          <w:t>пункта 6 статьи 13-1</w:t>
        </w:r>
      </w:hyperlink>
      <w:r>
        <w:rPr>
          <w:rStyle w:val="s0"/>
        </w:rPr>
        <w:t xml:space="preserve"> настоящего Закона.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417" w:anchor="sub_id=7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239-V; внесены изменения в соответствии с </w:t>
      </w:r>
      <w:hyperlink r:id="rId418" w:anchor="sub_id=6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</w:t>
      </w:r>
      <w:r>
        <w:rPr>
          <w:rStyle w:val="s3"/>
        </w:rPr>
        <w:t>2015 года) (</w:t>
      </w:r>
      <w:hyperlink r:id="rId419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20" w:anchor="sub_id=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421" w:anchor="sub_id=610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10-1. Местные исполнительные органы:</w:t>
      </w:r>
    </w:p>
    <w:p w:rsidR="00000000" w:rsidRDefault="003935C0">
      <w:pPr>
        <w:ind w:firstLine="400"/>
        <w:jc w:val="both"/>
      </w:pPr>
      <w:r>
        <w:rPr>
          <w:rStyle w:val="s0"/>
        </w:rPr>
        <w:t>1) проводят расследования технологических нарушений в работе котельных и тепловых сетей (магистральных, внутриквартальных);</w:t>
      </w:r>
    </w:p>
    <w:p w:rsidR="00000000" w:rsidRDefault="003935C0">
      <w:pPr>
        <w:ind w:firstLine="400"/>
        <w:jc w:val="both"/>
      </w:pPr>
      <w:r>
        <w:rPr>
          <w:rStyle w:val="s0"/>
        </w:rPr>
        <w:t>2) с</w:t>
      </w:r>
      <w:r>
        <w:rPr>
          <w:rStyle w:val="s0"/>
        </w:rPr>
        <w:t>огласовывают плановый ремонт котельных и тепловых сетей (магистральных, внутриквартальных);</w:t>
      </w:r>
    </w:p>
    <w:p w:rsidR="00000000" w:rsidRDefault="003935C0">
      <w:pPr>
        <w:ind w:firstLine="400"/>
        <w:jc w:val="both"/>
      </w:pPr>
      <w:r>
        <w:rPr>
          <w:rStyle w:val="s0"/>
        </w:rPr>
        <w:t>3) выдают паспорта готовности отопительных котельных всех мощностей и тепловых сетей (магистральных, внутриквартальных) к работе в осенне-зимний период;</w:t>
      </w:r>
    </w:p>
    <w:p w:rsidR="00000000" w:rsidRDefault="003935C0">
      <w:pPr>
        <w:ind w:firstLine="400"/>
        <w:jc w:val="both"/>
      </w:pPr>
      <w:r>
        <w:rPr>
          <w:rStyle w:val="s0"/>
        </w:rPr>
        <w:t>4) выдают з</w:t>
      </w:r>
      <w:r>
        <w:rPr>
          <w:rStyle w:val="s0"/>
        </w:rPr>
        <w:t>аключения о технической целесообразности строительства дублирующих (шунтирующих) линий электропередачи и подстанций для объектов 110 кВ и ниже, 220 кВ и выше;</w:t>
      </w:r>
    </w:p>
    <w:p w:rsidR="00000000" w:rsidRDefault="003935C0">
      <w:pPr>
        <w:ind w:firstLine="400"/>
        <w:jc w:val="both"/>
      </w:pPr>
      <w:r>
        <w:rPr>
          <w:rStyle w:val="s0"/>
        </w:rPr>
        <w:t>5) ведут учет расследований технологических нарушений в работе тепловых сетей, приведших к ограни</w:t>
      </w:r>
      <w:r>
        <w:rPr>
          <w:rStyle w:val="s0"/>
        </w:rPr>
        <w:t>чению потребителей тепловой энергии, повреждению энергетического оборудования котельных;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6) осуществляют рассмотрение материалов по административным делам в области электроэнергетики в пределах своей компетенции в соответствии с </w:t>
      </w:r>
      <w:hyperlink r:id="rId42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 </w:t>
      </w:r>
    </w:p>
    <w:p w:rsidR="00000000" w:rsidRDefault="003935C0">
      <w:pPr>
        <w:ind w:firstLine="400"/>
        <w:jc w:val="both"/>
      </w:pPr>
      <w:r>
        <w:rPr>
          <w:rStyle w:val="s0"/>
        </w:rPr>
        <w:t>7) обращаются в суд и участвуют при рассмотрении судом дел по нарушениям законодательства Республики Казахстан об электроэнергетике.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423" w:history="1">
        <w:r>
          <w:rPr>
            <w:rStyle w:val="a5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заключения о технической целесообразности строительства дублирующих (шунтирующих) линий электропередачи и подстанций для объектов 110 кВ и ниже, 220 кВ и в</w:t>
      </w:r>
      <w:r>
        <w:rPr>
          <w:rStyle w:val="s3"/>
        </w:rPr>
        <w:t xml:space="preserve">ыше» </w:t>
      </w:r>
    </w:p>
    <w:p w:rsidR="00000000" w:rsidRDefault="003935C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424" w:anchor="sub_id=1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25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6" w:anchor="sub_id=5102" w:history="1">
        <w:r>
          <w:rPr>
            <w:rStyle w:val="a5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427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28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2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0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1" w:anchor="sub_id=6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432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3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11.15 г. № 394-V (</w:t>
      </w:r>
      <w:hyperlink r:id="rId434" w:anchor="sub_id=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11. Орган по государственному энергетическому надзору и контролю в порядке, установленном законодательством Республики Казахстан, вправе:</w:t>
      </w:r>
    </w:p>
    <w:p w:rsidR="00000000" w:rsidRDefault="003935C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иметь беспрепятственный доступ к электро- и энергоустановкам;</w:t>
      </w:r>
    </w:p>
    <w:p w:rsidR="00000000" w:rsidRDefault="003935C0">
      <w:pPr>
        <w:ind w:firstLine="400"/>
        <w:jc w:val="both"/>
      </w:pPr>
      <w:r>
        <w:rPr>
          <w:rStyle w:val="s0"/>
        </w:rPr>
        <w:t>2) осуществлять подготовку предложений по совершенствованию законодательства Республики Казахстан об электроэнергетике;</w:t>
      </w:r>
    </w:p>
    <w:p w:rsidR="00000000" w:rsidRDefault="003935C0">
      <w:pPr>
        <w:ind w:firstLine="400"/>
        <w:jc w:val="both"/>
      </w:pPr>
      <w:r>
        <w:rPr>
          <w:rStyle w:val="s0"/>
        </w:rPr>
        <w:t>3) привлекать экспертов при проведении обследования энергетического обор</w:t>
      </w:r>
      <w:r>
        <w:rPr>
          <w:rStyle w:val="s0"/>
        </w:rPr>
        <w:t>удования, комплексных проверок энергетических организаций и расследовании технологических нарушений в работе энергетического оборудования электрических станций, электрических сетей;</w:t>
      </w:r>
    </w:p>
    <w:p w:rsidR="00000000" w:rsidRDefault="003935C0">
      <w:pPr>
        <w:ind w:firstLine="400"/>
        <w:jc w:val="both"/>
      </w:pPr>
      <w:r>
        <w:rPr>
          <w:rStyle w:val="s0"/>
        </w:rPr>
        <w:t>4) выдавать паспорт готовности без замечаний или с замечаниями в случае не</w:t>
      </w:r>
      <w:r>
        <w:rPr>
          <w:rStyle w:val="s0"/>
        </w:rPr>
        <w:t>обходимости дополнительных пояснений, материалов и обоснований к документам, представленным для получения паспорта готовности, объем которых соответствует требованиям, установленным законодательством Республики Казахстан об электроэнергетике, а также отказ</w:t>
      </w:r>
      <w:r>
        <w:rPr>
          <w:rStyle w:val="s0"/>
        </w:rPr>
        <w:t>ывать в выдаче паспорта готовности в случае несоответствия объема, содержания представленных документов, подтверждающих выполнение условий и требований, установленных законодательством Республики Казахстан об электроэнергетике, для получения паспорта готов</w:t>
      </w:r>
      <w:r>
        <w:rPr>
          <w:rStyle w:val="s0"/>
        </w:rPr>
        <w:t>ности.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435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26 июля 1999 года № 1065 «О Республиканском государственном предприятии «Госэнергоэкспертиза»</w:t>
      </w:r>
    </w:p>
    <w:p w:rsidR="00000000" w:rsidRDefault="003935C0">
      <w:pPr>
        <w:jc w:val="both"/>
      </w:pPr>
      <w:r>
        <w:rPr>
          <w:rStyle w:val="s3"/>
        </w:rPr>
        <w:t> </w:t>
      </w:r>
    </w:p>
    <w:p w:rsidR="00000000" w:rsidRDefault="003935C0">
      <w:pPr>
        <w:jc w:val="both"/>
      </w:pPr>
      <w:bookmarkStart w:id="12" w:name="SUB6010000"/>
      <w:bookmarkEnd w:id="12"/>
      <w:r>
        <w:rPr>
          <w:rStyle w:val="s3"/>
        </w:rPr>
        <w:t xml:space="preserve">Закон дополнен статьей 6-1 в соответствии с </w:t>
      </w:r>
      <w:hyperlink r:id="rId436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394-V; статья изложена в редакции </w:t>
      </w:r>
      <w:hyperlink r:id="rId437" w:anchor="sub_id=62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8" w:anchor="sub_id=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  <w:b/>
          <w:bCs/>
        </w:rPr>
        <w:t>Статья 6-1. Профилактический контроль без посещения субъекта (объекта) контроля в области электроэнергетики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1. Профилактический контроль без посещения субъекта (объекта) контроля в области электроэнергетики осуществляется в соответствии с </w:t>
      </w:r>
      <w:hyperlink r:id="rId439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</w:t>
      </w:r>
      <w:r>
        <w:rPr>
          <w:rStyle w:val="s0"/>
        </w:rPr>
        <w:t>м Законом.</w:t>
      </w:r>
    </w:p>
    <w:p w:rsidR="00000000" w:rsidRDefault="003935C0">
      <w:pPr>
        <w:ind w:firstLine="397"/>
        <w:jc w:val="both"/>
      </w:pPr>
      <w:r>
        <w:rPr>
          <w:rStyle w:val="s0"/>
        </w:rPr>
        <w:t>2. Профилактический контроль без посещения субъекта (объекта) контроля в области электроэнергетики проводится в целях обеспечения безопасного, надежного и стабильного функционирования электроэнергетического комплекса Республики Казахстан.</w:t>
      </w:r>
    </w:p>
    <w:p w:rsidR="00000000" w:rsidRDefault="003935C0">
      <w:pPr>
        <w:ind w:firstLine="397"/>
        <w:jc w:val="both"/>
      </w:pPr>
      <w:bookmarkStart w:id="13" w:name="SUB6010300"/>
      <w:bookmarkEnd w:id="13"/>
      <w:r>
        <w:rPr>
          <w:rStyle w:val="s0"/>
        </w:rPr>
        <w:t>3. Про</w:t>
      </w:r>
      <w:r>
        <w:rPr>
          <w:rStyle w:val="s0"/>
        </w:rPr>
        <w:t>филактический контроль без посещения субъекта (объекта) контроля в области электроэнергетики проводится путем анализа:</w:t>
      </w:r>
    </w:p>
    <w:p w:rsidR="00000000" w:rsidRDefault="003935C0">
      <w:pPr>
        <w:ind w:firstLine="397"/>
        <w:jc w:val="both"/>
      </w:pPr>
      <w:r>
        <w:rPr>
          <w:rStyle w:val="s0"/>
        </w:rPr>
        <w:t>1) информации и ежемесячной отчетности, представляемых электроэнергетическими предприятиями в соответствии с требованиями законодательств</w:t>
      </w:r>
      <w:r>
        <w:rPr>
          <w:rStyle w:val="s0"/>
        </w:rPr>
        <w:t>а Республики Казахстан об электроэнергетике;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2) информации, полученной по запросу органа контроля в области электроэнергетики, по вопросам соблюдения законодательства Республики Казахстан об электроэнергетике в пределах своей компетенции - при поступлении </w:t>
      </w:r>
      <w:r>
        <w:rPr>
          <w:rStyle w:val="s0"/>
        </w:rPr>
        <w:t>информации о его нарушении;</w:t>
      </w:r>
    </w:p>
    <w:p w:rsidR="00000000" w:rsidRDefault="003935C0">
      <w:pPr>
        <w:ind w:firstLine="397"/>
        <w:jc w:val="both"/>
      </w:pPr>
      <w:r>
        <w:rPr>
          <w:rStyle w:val="s0"/>
        </w:rPr>
        <w:t>3) документации и материалов при участии в работе комиссий электроэнергетических предприятий по оценке готовности объектов и оборудования к работе в осенне-зимний период.</w:t>
      </w:r>
    </w:p>
    <w:p w:rsidR="00000000" w:rsidRDefault="003935C0">
      <w:pPr>
        <w:ind w:firstLine="397"/>
        <w:jc w:val="both"/>
      </w:pPr>
      <w:r>
        <w:rPr>
          <w:rStyle w:val="s0"/>
        </w:rPr>
        <w:t>4. Профилактический контроль без посещения субъекта (объе</w:t>
      </w:r>
      <w:r>
        <w:rPr>
          <w:rStyle w:val="s0"/>
        </w:rPr>
        <w:t>кта) контроля в области электроэнергетики проводится в отношении электроэнергетических предприятий Республики Казахстан и электроустановок, теплоиспользующих установок потребителей.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5. В случае выявления нарушений по результатам профилактического контроля </w:t>
      </w:r>
      <w:r>
        <w:rPr>
          <w:rStyle w:val="s0"/>
        </w:rPr>
        <w:t>без посещения субъекта (объекта) контроля в области электроэнергетики в действиях (бездействии) субъекта контроля в области электроэнергетики органом контроля в области электроэнергетики оформляется и направляется рекомендация в срок не позднее пяти рабочи</w:t>
      </w:r>
      <w:r>
        <w:rPr>
          <w:rStyle w:val="s0"/>
        </w:rPr>
        <w:t>х дней со дня выявления нарушений.</w:t>
      </w:r>
    </w:p>
    <w:p w:rsidR="00000000" w:rsidRDefault="003935C0">
      <w:pPr>
        <w:ind w:firstLine="397"/>
        <w:jc w:val="both"/>
      </w:pPr>
      <w:r>
        <w:rPr>
          <w:rStyle w:val="s0"/>
        </w:rPr>
        <w:t>6. Рекомендация должна быть вручена субъекту контроля в области электроэнергетики лично под роспись или иным способом, подтверждающим факты отправки и получения.</w:t>
      </w:r>
    </w:p>
    <w:p w:rsidR="00000000" w:rsidRDefault="003935C0">
      <w:pPr>
        <w:ind w:firstLine="397"/>
        <w:jc w:val="both"/>
      </w:pPr>
      <w:r>
        <w:rPr>
          <w:rStyle w:val="s0"/>
        </w:rPr>
        <w:t>Рекомендация, направленная одним из нижеперечисленных спосо</w:t>
      </w:r>
      <w:r>
        <w:rPr>
          <w:rStyle w:val="s0"/>
        </w:rPr>
        <w:t>бов, считается врученной в следующих случаях:</w:t>
      </w:r>
    </w:p>
    <w:p w:rsidR="00000000" w:rsidRDefault="003935C0">
      <w:pPr>
        <w:ind w:firstLine="397"/>
        <w:jc w:val="both"/>
      </w:pPr>
      <w:r>
        <w:rPr>
          <w:rStyle w:val="s0"/>
        </w:rPr>
        <w:t>1) нарочно - с даты отметки в рекомендации о получении;</w:t>
      </w:r>
    </w:p>
    <w:p w:rsidR="00000000" w:rsidRDefault="003935C0">
      <w:pPr>
        <w:ind w:firstLine="397"/>
        <w:jc w:val="both"/>
      </w:pPr>
      <w:r>
        <w:rPr>
          <w:rStyle w:val="s0"/>
        </w:rPr>
        <w:t>2) почтой - заказным письмом;</w:t>
      </w:r>
    </w:p>
    <w:p w:rsidR="00000000" w:rsidRDefault="003935C0">
      <w:pPr>
        <w:ind w:firstLine="397"/>
        <w:jc w:val="both"/>
      </w:pPr>
      <w:r>
        <w:rPr>
          <w:rStyle w:val="s0"/>
        </w:rPr>
        <w:t>3) электронным способом - с даты отправки органом контроля в области электроэнергетики на электронный адрес субъекта контрол</w:t>
      </w:r>
      <w:r>
        <w:rPr>
          <w:rStyle w:val="s0"/>
        </w:rPr>
        <w:t>я в области электроэнергетики, указанный в письме при запросе органа контроля в области электроэнергетики.</w:t>
      </w:r>
    </w:p>
    <w:p w:rsidR="00000000" w:rsidRDefault="003935C0">
      <w:pPr>
        <w:ind w:firstLine="397"/>
        <w:jc w:val="both"/>
      </w:pPr>
      <w:r>
        <w:rPr>
          <w:rStyle w:val="s0"/>
        </w:rPr>
        <w:t>7. Субъект контроля в области электроэнергетики, получивший рекомендацию об устранении нарушений, выявленных по результатам профилактического контрол</w:t>
      </w:r>
      <w:r>
        <w:rPr>
          <w:rStyle w:val="s0"/>
        </w:rPr>
        <w:t>я без посещения субъекта (объекта) контроля в области электроэнергетики, обязан в течение десяти рабочих дней со дня, следующего за днем ее вручения, представить в орган контроля в области электроэнергетики план мероприятий по устранению выявленных нарушен</w:t>
      </w:r>
      <w:r>
        <w:rPr>
          <w:rStyle w:val="s0"/>
        </w:rPr>
        <w:t>ий с указанием конкретных сроков их устранения, указанных в рекомендации об устранении нарушений.</w:t>
      </w:r>
    </w:p>
    <w:p w:rsidR="00000000" w:rsidRDefault="003935C0">
      <w:pPr>
        <w:ind w:firstLine="397"/>
        <w:jc w:val="both"/>
      </w:pPr>
      <w:r>
        <w:rPr>
          <w:rStyle w:val="s0"/>
        </w:rPr>
        <w:t>По истечении сроков, указанных в рекомендации об устранении нарушений, субъектом контроля в области электроэнергетики предоставляется информация об исполнении</w:t>
      </w:r>
      <w:r>
        <w:rPr>
          <w:rStyle w:val="s0"/>
        </w:rPr>
        <w:t xml:space="preserve"> рекомендации об устранении нарушений в орган контроля в области электроэнергетики.</w:t>
      </w:r>
    </w:p>
    <w:p w:rsidR="00000000" w:rsidRDefault="003935C0">
      <w:pPr>
        <w:ind w:firstLine="397"/>
        <w:jc w:val="both"/>
      </w:pPr>
      <w:r>
        <w:rPr>
          <w:rStyle w:val="s0"/>
        </w:rPr>
        <w:t>8. Субъект контроля в области электроэнергетики в случае несогласия с нарушениями, указанными в рекомендации, вправе направить в орган контроля в области электроэнергетики,</w:t>
      </w:r>
      <w:r>
        <w:rPr>
          <w:rStyle w:val="s0"/>
        </w:rPr>
        <w:t xml:space="preserve"> направивший рекомендацию, возражение в течение пяти рабочих дней со дня, следующего за днем вручения рекомендации.</w:t>
      </w:r>
    </w:p>
    <w:p w:rsidR="00000000" w:rsidRDefault="003935C0">
      <w:pPr>
        <w:ind w:firstLine="397"/>
        <w:jc w:val="both"/>
      </w:pPr>
      <w:r>
        <w:rPr>
          <w:rStyle w:val="s0"/>
        </w:rPr>
        <w:t>9. Неисполнение в установленный срок рекомендации об устранении нарушений, выявленных по результатам профилактического контроля без посещени</w:t>
      </w:r>
      <w:r>
        <w:rPr>
          <w:rStyle w:val="s0"/>
        </w:rPr>
        <w:t>я субъекта (объекта) контроля в области электроэнергетики, влечет назначение профилактического контроля с посещением субъекта (объекта) контроля в области электроэнергетики путем включения в полугодовой список проведения профилактического контроля с посеще</w:t>
      </w:r>
      <w:r>
        <w:rPr>
          <w:rStyle w:val="s0"/>
        </w:rPr>
        <w:t>нием субъекта (объекта) контроля в области электроэнергетики.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10. Профилактический контроль без посещения субъекта (объекта) контроля в области электроэнергетики проводится при возникновении обстоятельств, указанных в </w:t>
      </w:r>
      <w:hyperlink w:anchor="sub6010300" w:history="1">
        <w:r>
          <w:rPr>
            <w:rStyle w:val="a5"/>
          </w:rPr>
          <w:t>пункт</w:t>
        </w:r>
        <w:r>
          <w:rPr>
            <w:rStyle w:val="a5"/>
          </w:rPr>
          <w:t>е 3</w:t>
        </w:r>
      </w:hyperlink>
      <w:r>
        <w:rPr>
          <w:rStyle w:val="s0"/>
        </w:rPr>
        <w:t xml:space="preserve"> настоящей статьи.</w:t>
      </w:r>
    </w:p>
    <w:p w:rsidR="00000000" w:rsidRDefault="003935C0">
      <w:pPr>
        <w:jc w:val="both"/>
      </w:pPr>
      <w:r>
        <w:t> </w:t>
      </w:r>
    </w:p>
    <w:p w:rsidR="00000000" w:rsidRDefault="003935C0">
      <w:pPr>
        <w:jc w:val="both"/>
      </w:pPr>
      <w:bookmarkStart w:id="14" w:name="SUB70000"/>
      <w:bookmarkEnd w:id="14"/>
      <w:r>
        <w:rPr>
          <w:rStyle w:val="s3"/>
        </w:rPr>
        <w:t xml:space="preserve">Статья 7 изложена в редакции </w:t>
      </w:r>
      <w:hyperlink r:id="rId440" w:anchor="sub_id=1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41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2" w:anchor="sub_id=1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4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7. Компетенция государственного органа, осуществляющего руководство в сферах естественных монополий</w:t>
      </w:r>
    </w:p>
    <w:p w:rsidR="00000000" w:rsidRDefault="003935C0">
      <w:pPr>
        <w:ind w:firstLine="400"/>
        <w:jc w:val="both"/>
      </w:pPr>
      <w:hyperlink r:id="rId444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3935C0">
      <w:pPr>
        <w:jc w:val="both"/>
      </w:pPr>
      <w:r>
        <w:rPr>
          <w:rStyle w:val="s3"/>
        </w:rPr>
        <w:t xml:space="preserve">Подпункт 1 изложен в редакции </w:t>
      </w:r>
      <w:hyperlink r:id="rId445" w:anchor="sub_id=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</w:t>
      </w:r>
      <w:r>
        <w:rPr>
          <w:rStyle w:val="s3"/>
        </w:rPr>
        <w:t>I (</w:t>
      </w:r>
      <w:hyperlink r:id="rId446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1) утверждает </w:t>
      </w:r>
      <w:hyperlink r:id="rId44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дифференциации энергоснабжающими организациями тарифов на электриче</w:t>
      </w:r>
      <w:r>
        <w:rPr>
          <w:rStyle w:val="s0"/>
        </w:rPr>
        <w:t>скую энергию в зависимости от объемов ее потребления физическими лицами;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2) исключен в соответствии с </w:t>
      </w:r>
      <w:hyperlink r:id="rId448" w:anchor="sub_id=4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449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450" w:anchor="sub_id=407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(введены в действие с 1 января 2019 года) (</w:t>
      </w:r>
      <w:hyperlink r:id="rId451" w:anchor="sub_id=7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5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453" w:anchor="sub_id=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4) ведет, размещает и ежедекадно обновляет на интернет-ресурсе реестр организаций, имеющих лицензию на осуществление деятельности по покупке электрической энергии в целях энергоснабжения;</w:t>
      </w:r>
    </w:p>
    <w:p w:rsidR="00000000" w:rsidRDefault="003935C0">
      <w:pPr>
        <w:jc w:val="both"/>
      </w:pPr>
      <w:r>
        <w:rPr>
          <w:rStyle w:val="s3"/>
        </w:rPr>
        <w:t xml:space="preserve">Подпункт 5 излагается в редакции </w:t>
      </w:r>
      <w:hyperlink r:id="rId454" w:anchor="sub_id=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455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 (вводятся в действие с 1 января 2020 года)</w:t>
      </w:r>
    </w:p>
    <w:p w:rsidR="00000000" w:rsidRDefault="003935C0">
      <w:pPr>
        <w:jc w:val="both"/>
      </w:pPr>
      <w:r>
        <w:rPr>
          <w:rStyle w:val="s3"/>
        </w:rPr>
        <w:t>С 1 января 2019 года до 1 января 2020</w:t>
      </w:r>
      <w:r>
        <w:rPr>
          <w:rStyle w:val="s3"/>
        </w:rPr>
        <w:t xml:space="preserve"> года подпункт 5 действует в редакции </w:t>
      </w:r>
      <w:hyperlink r:id="rId456" w:anchor="sub_id=206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57" w:anchor="sub_id=70000" w:history="1">
        <w:r>
          <w:rPr>
            <w:rStyle w:val="a5"/>
            <w:i/>
            <w:iCs/>
          </w:rPr>
          <w:t>редакц</w:t>
        </w:r>
        <w:r>
          <w:rPr>
            <w:rStyle w:val="a5"/>
            <w:i/>
            <w:iCs/>
          </w:rPr>
          <w:t>ию</w:t>
        </w:r>
      </w:hyperlink>
      <w:r>
        <w:rPr>
          <w:rStyle w:val="s3"/>
        </w:rPr>
        <w:t>, действующую до 01.01.2019 г.)</w:t>
      </w:r>
    </w:p>
    <w:p w:rsidR="00000000" w:rsidRDefault="003935C0">
      <w:pPr>
        <w:ind w:firstLine="400"/>
        <w:jc w:val="both"/>
      </w:pPr>
      <w:r>
        <w:t xml:space="preserve">5) осуществляет государственный контроль за соблюдением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</w:t>
        </w:r>
        <w:r>
          <w:rPr>
            <w:rStyle w:val="a5"/>
          </w:rPr>
          <w:t>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3935C0">
      <w:pPr>
        <w:ind w:firstLine="400"/>
        <w:jc w:val="both"/>
      </w:pPr>
      <w:r>
        <w:rPr>
          <w:rStyle w:val="s0"/>
        </w:rPr>
        <w:t>6) осуществляет контроль за соблюдением энергоснабжающими</w:t>
      </w:r>
      <w:r>
        <w:rPr>
          <w:rStyle w:val="s0"/>
        </w:rPr>
        <w:t xml:space="preserve"> организациями требований, предусмотренных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4"/>
          </w:rPr>
          <w:t>пунктом 1 статьи 18</w:t>
        </w:r>
      </w:hyperlink>
      <w:r>
        <w:rPr>
          <w:rStyle w:val="s0"/>
        </w:rPr>
        <w:t xml:space="preserve"> настоящего Закона, и вносит обязательные для исполнения предписания об устранении выявленных нарушений;</w:t>
      </w:r>
    </w:p>
    <w:p w:rsidR="00000000" w:rsidRDefault="003935C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458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06.03.13 г. № 81-V (</w:t>
      </w:r>
      <w:hyperlink r:id="rId459" w:anchor="sub_id=7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См. изменения в подпункт 7 - </w:t>
      </w:r>
      <w:hyperlink r:id="rId460" w:anchor="sub_id=5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04.07.12 г. № 25-V (вводятся в действие с 1 января 2020 года)</w:t>
      </w:r>
    </w:p>
    <w:p w:rsidR="00000000" w:rsidRDefault="003935C0">
      <w:pPr>
        <w:jc w:val="both"/>
      </w:pPr>
      <w:r>
        <w:rPr>
          <w:rStyle w:val="s3"/>
        </w:rPr>
        <w:t xml:space="preserve">С 1 января 2019 года до 1 января 2020 года подпункт 7 действует в редакции </w:t>
      </w:r>
      <w:hyperlink r:id="rId461" w:anchor="sub_id=207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62" w:anchor="sub_id=700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до 01.01.2019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7) обращается в суд в случаях нарушения энергопроизводящими организациями требований, предусмотренных </w:t>
      </w:r>
      <w:hyperlink w:anchor="sub12030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, </w:t>
      </w:r>
      <w:hyperlink w:anchor="sub130000" w:history="1">
        <w:r>
          <w:rPr>
            <w:rStyle w:val="a4"/>
          </w:rPr>
          <w:t>подпунктами 1), 2) и 4) пункта 3-2 статьи 13</w:t>
        </w:r>
      </w:hyperlink>
      <w:r>
        <w:rPr>
          <w:rStyle w:val="s0"/>
        </w:rPr>
        <w:t xml:space="preserve"> настоящего Закона;</w:t>
      </w:r>
    </w:p>
    <w:p w:rsidR="00000000" w:rsidRDefault="003935C0">
      <w:pPr>
        <w:ind w:firstLine="400"/>
        <w:jc w:val="both"/>
      </w:pPr>
      <w:r>
        <w:rPr>
          <w:rStyle w:val="s0"/>
        </w:rPr>
        <w:t>8) разрабатывает, утверждает в пределах сво</w:t>
      </w:r>
      <w:r>
        <w:rPr>
          <w:rStyle w:val="s0"/>
        </w:rPr>
        <w:t>ей компетенции нормативные правовые акты, определенные настоящим Законом;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дополняется подпунктом 8-1 в соответствии с </w:t>
      </w:r>
      <w:hyperlink r:id="rId463" w:anchor="sub_id=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(вводятся в действи</w:t>
      </w:r>
      <w:r>
        <w:rPr>
          <w:rStyle w:val="s3"/>
        </w:rPr>
        <w:t>е с 1 января 2020 года)</w:t>
      </w:r>
    </w:p>
    <w:p w:rsidR="00000000" w:rsidRDefault="003935C0">
      <w:pPr>
        <w:jc w:val="both"/>
      </w:pPr>
      <w:r>
        <w:rPr>
          <w:rStyle w:val="s3"/>
        </w:rPr>
        <w:t xml:space="preserve">С 1 января 2019 года до 1 января 2020 года подпункт 8-1 действует в редакции </w:t>
      </w:r>
      <w:hyperlink r:id="rId464" w:anchor="sub_id=208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Закона РК от 04.07.12 г. № 25-V (см. </w:t>
      </w:r>
      <w:hyperlink r:id="rId465" w:anchor="sub_id=70000" w:history="1">
        <w:r>
          <w:rPr>
            <w:rStyle w:val="a5"/>
            <w:i/>
            <w:iCs/>
          </w:rPr>
          <w:t>редакцию</w:t>
        </w:r>
      </w:hyperlink>
      <w:r>
        <w:rPr>
          <w:rStyle w:val="s3"/>
        </w:rPr>
        <w:t>, действующую до 01.01.2019 г.))</w:t>
      </w:r>
    </w:p>
    <w:p w:rsidR="00000000" w:rsidRDefault="003935C0">
      <w:pPr>
        <w:ind w:firstLine="400"/>
        <w:jc w:val="both"/>
      </w:pPr>
      <w:r>
        <w:t xml:space="preserve">8-1) запрашивает и получает от энергопроизводящих организаций информацию по выполнению энергопроизводящими организациями требований, предусмотренных </w:t>
      </w:r>
      <w:hyperlink w:anchor="sub0" w:history="1">
        <w:r>
          <w:rPr>
            <w:rStyle w:val="a5"/>
          </w:rPr>
          <w:t>подпунктами 1), 3) и 10) пункта 3</w:t>
        </w:r>
      </w:hyperlink>
      <w:r>
        <w:t xml:space="preserve">, </w:t>
      </w:r>
      <w:hyperlink w:anchor="sub120400" w:history="1">
        <w:r>
          <w:rPr>
            <w:rStyle w:val="a5"/>
          </w:rPr>
          <w:t>пунктом 4 статьи 12</w:t>
        </w:r>
      </w:hyperlink>
      <w:r>
        <w:t xml:space="preserve">, </w:t>
      </w:r>
      <w:hyperlink w:anchor="sub13030201" w:history="1">
        <w:r>
          <w:rPr>
            <w:rStyle w:val="a5"/>
          </w:rPr>
          <w:t>подпунктами 1), 2) и 4) пункта 3-2 статьи 13</w:t>
        </w:r>
      </w:hyperlink>
      <w:r>
        <w:t xml:space="preserve"> </w:t>
      </w:r>
      <w:r>
        <w:t>настоящего Закона, с соблюдением установленных законами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466" w:anchor="sub_id=95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3935C0">
      <w:pPr>
        <w:ind w:firstLine="400"/>
        <w:jc w:val="both"/>
      </w:pPr>
      <w:r>
        <w:rPr>
          <w:rStyle w:val="s0"/>
        </w:rPr>
        <w:t>9)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15" w:name="SUB7010000"/>
      <w:bookmarkEnd w:id="15"/>
      <w:r>
        <w:rPr>
          <w:rStyle w:val="s3"/>
        </w:rPr>
        <w:t xml:space="preserve">Закон дополнен статьей 7-1 в соответствии с </w:t>
      </w:r>
      <w:hyperlink r:id="rId468" w:anchor="sub_id=7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316-III; изложена в редакции </w:t>
      </w:r>
      <w:hyperlink r:id="rId469" w:anchor="sub_id=5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70" w:anchor="sub_id=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 xml:space="preserve">Статья 7-1. Лицензирование в сфере электроэнергетики 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Отдельные виды деятельности в сфере электроэнергетики подлежат лицензированию в соответствии с </w:t>
      </w:r>
      <w:hyperlink r:id="rId471" w:anchor="sub_id=2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472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деятельность по покупке электрическо</w:t>
      </w:r>
      <w:r>
        <w:rPr>
          <w:rStyle w:val="s3"/>
        </w:rPr>
        <w:t xml:space="preserve">й энергии в целях энергоснабжения» (приложение 2 к приказу Министра национальной экономики Республики Казахстан от 20 марта 2015 года № 245), </w:t>
      </w:r>
      <w:hyperlink r:id="rId473" w:anchor="sub_id=1" w:history="1">
        <w:r>
          <w:rPr>
            <w:rStyle w:val="a5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и переч</w:t>
      </w:r>
      <w:r>
        <w:rPr>
          <w:rStyle w:val="s3"/>
        </w:rPr>
        <w:t>ень документов, подтверждающих соответствие им, для деятельности по покупке электрической энергии в целях энергоснабжения</w:t>
      </w:r>
    </w:p>
    <w:p w:rsidR="00000000" w:rsidRDefault="003935C0">
      <w:pPr>
        <w:ind w:firstLine="400"/>
        <w:jc w:val="both"/>
      </w:pPr>
      <w:r>
        <w:rPr>
          <w:rStyle w:val="s0"/>
        </w:rPr>
        <w:t> </w:t>
      </w:r>
    </w:p>
    <w:p w:rsidR="00000000" w:rsidRDefault="003935C0">
      <w:pPr>
        <w:jc w:val="both"/>
      </w:pPr>
      <w:bookmarkStart w:id="16" w:name="SUB7020000"/>
      <w:bookmarkEnd w:id="16"/>
      <w:r>
        <w:rPr>
          <w:rStyle w:val="s3"/>
        </w:rPr>
        <w:t xml:space="preserve">Закон дополнен статьей 7-2 в соответствии с </w:t>
      </w:r>
      <w:hyperlink r:id="rId474" w:anchor="sub_id=7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15.06.15 г. № 322-V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7-2. Субсидирование строительства, реконструкции и модернизации систем теплоснабжения</w:t>
      </w:r>
    </w:p>
    <w:p w:rsidR="00000000" w:rsidRDefault="003935C0">
      <w:pPr>
        <w:ind w:firstLine="426"/>
        <w:jc w:val="both"/>
      </w:pPr>
      <w:r>
        <w:t>1. Субсидирование строительства, реконструкции и модернизации систем теплоснабжения осуществляется в качестве экономического стимулирования развития теплоснабжения.</w:t>
      </w:r>
    </w:p>
    <w:p w:rsidR="00000000" w:rsidRDefault="003935C0">
      <w:pPr>
        <w:ind w:firstLine="426"/>
        <w:jc w:val="both"/>
      </w:pPr>
      <w:r>
        <w:t>2. Субсидирование строительства, реконструкции и модернизации систем теплоснабжения осущест</w:t>
      </w:r>
      <w:r>
        <w:t>вляется по следующим направлениям:</w:t>
      </w:r>
    </w:p>
    <w:p w:rsidR="00000000" w:rsidRDefault="003935C0">
      <w:pPr>
        <w:ind w:firstLine="426"/>
        <w:jc w:val="both"/>
      </w:pPr>
      <w:r>
        <w:t>1) техническое сопровождение проектов, которое включает разработку технического обоснования, проектно-сметной документации, осуществление технического и авторского надзоров;</w:t>
      </w:r>
    </w:p>
    <w:p w:rsidR="00000000" w:rsidRDefault="003935C0">
      <w:pPr>
        <w:ind w:firstLine="426"/>
        <w:jc w:val="both"/>
      </w:pPr>
      <w:r>
        <w:t>2) капиталоемкие расходы, в том числе расходы н</w:t>
      </w:r>
      <w:r>
        <w:t>а строительно-монтажные работы, приобретение оборудования, материалов.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17" w:name="SUB7030000"/>
      <w:bookmarkEnd w:id="17"/>
      <w:r>
        <w:rPr>
          <w:rStyle w:val="s1"/>
        </w:rPr>
        <w:t xml:space="preserve">Статья 7-3. </w:t>
      </w:r>
      <w:r>
        <w:rPr>
          <w:rStyle w:val="s0"/>
        </w:rPr>
        <w:t xml:space="preserve">Исключена в соответствии с </w:t>
      </w:r>
      <w:hyperlink r:id="rId475" w:anchor="sub_id=34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476" w:anchor="sub_id=7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 </w:t>
      </w:r>
    </w:p>
    <w:p w:rsidR="00000000" w:rsidRDefault="003935C0">
      <w:pPr>
        <w:ind w:left="1200" w:hanging="800"/>
        <w:jc w:val="both"/>
      </w:pPr>
      <w:bookmarkStart w:id="18" w:name="SUB80000"/>
      <w:bookmarkEnd w:id="18"/>
      <w:r>
        <w:rPr>
          <w:rStyle w:val="s1"/>
        </w:rPr>
        <w:t xml:space="preserve">Статья 8. Недопустимость вмешательства в производственно-технологическую деятельность </w:t>
      </w:r>
    </w:p>
    <w:p w:rsidR="00000000" w:rsidRDefault="003935C0">
      <w:pPr>
        <w:ind w:firstLine="400"/>
        <w:jc w:val="both"/>
      </w:pPr>
      <w:r>
        <w:t>Центральные исполнительные органы, а также местные представительны</w:t>
      </w:r>
      <w:r>
        <w:t>е и исполнительные органы не вправе вмешиваться в производственно-технологическую деятельность организаций, связанную с производством и передачей электрической и тепловой энергии или с технологическим управлением этими процессами, за исключением случаев, п</w:t>
      </w:r>
      <w:r>
        <w:t>редусмотренных законами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19" w:name="SUB90000"/>
      <w:bookmarkEnd w:id="19"/>
      <w:r>
        <w:rPr>
          <w:rStyle w:val="s3"/>
        </w:rPr>
        <w:t xml:space="preserve">Статья 9 изложена в редакции </w:t>
      </w:r>
      <w:hyperlink r:id="rId477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478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9. Проектирование и строительство электрических станций, линий электропередачи и подстанций</w:t>
      </w:r>
    </w:p>
    <w:p w:rsidR="00000000" w:rsidRDefault="003935C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79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480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1" w:anchor="sub_id=5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82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484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1. Проектирование и строительство дублирующих (шунтирующих) линий электропередачи и подстанций осуществляются с предварительного согласовани</w:t>
      </w:r>
      <w:r>
        <w:rPr>
          <w:rStyle w:val="s0"/>
        </w:rPr>
        <w:t>я с уполномоченным органом, государственным органом, осуществляющим руководство в сферах естественных монополий, и системным оператором.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485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заключени</w:t>
      </w:r>
      <w:r>
        <w:rPr>
          <w:rStyle w:val="s3"/>
        </w:rPr>
        <w:t xml:space="preserve">я о технической целесообразности строительства дублирующих (шунтирующих) линий электропередачи и подстанций для объектов 110 кВ и ниже, 220 кВ и выше» (приложение 6 к приказу Министра энергетики Республики Казахстан от 14 апреля 2015 года № 281), </w:t>
      </w:r>
      <w:hyperlink r:id="rId48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энергетики Республики Казахстан от 6 мая 2015 года № 341 «Об утверждении Стандарта государственной услуги «Согласование проектирования и строительства дублирующих (шунтирующих) линий электропередачи и подстанций»</w:t>
      </w:r>
    </w:p>
    <w:p w:rsidR="00000000" w:rsidRDefault="003935C0">
      <w:pPr>
        <w:jc w:val="both"/>
      </w:pPr>
      <w:r>
        <w:rPr>
          <w:rStyle w:val="s3"/>
        </w:rPr>
        <w:t>Статья дополнена пунктом 1-1 в соо</w:t>
      </w:r>
      <w:r>
        <w:rPr>
          <w:rStyle w:val="s3"/>
        </w:rPr>
        <w:t xml:space="preserve">тветствии с </w:t>
      </w:r>
      <w:hyperlink r:id="rId487" w:anchor="sub_id=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1-1. Энергопроизводящая организация и потребитель, входящие в одну группу лиц, вправе совместно или самостоятельно осуществлять про</w:t>
      </w:r>
      <w:r>
        <w:rPr>
          <w:rStyle w:val="s0"/>
        </w:rPr>
        <w:t>ектирование, строительство и эксплуатацию собственных линий электропередачи напряжением 220 киловольт и выше при условии, что электрическая энергия, передаваемая по таким линиям, будет использоваться для потребления внутри данной группы лиц в пределах обла</w:t>
      </w:r>
      <w:r>
        <w:rPr>
          <w:rStyle w:val="s0"/>
        </w:rPr>
        <w:t>сти как административно-территориальной единицы, а также соблюдения определяемых системным оператором технических требований для обеспечения надежности работы единой электроэнергетической системы Республики Казахстан.</w:t>
      </w:r>
    </w:p>
    <w:p w:rsidR="00000000" w:rsidRDefault="003935C0">
      <w:pPr>
        <w:ind w:firstLine="400"/>
        <w:jc w:val="both"/>
      </w:pPr>
      <w:r>
        <w:rPr>
          <w:rStyle w:val="s0"/>
        </w:rPr>
        <w:t>Положения настоящего пункта распростра</w:t>
      </w:r>
      <w:r>
        <w:rPr>
          <w:rStyle w:val="s0"/>
        </w:rPr>
        <w:t>няются на группу лиц, если одним из таких лиц в отношении другого лица установлен контроль, а также если такие лица находятся под контролем одного лица.</w:t>
      </w:r>
    </w:p>
    <w:p w:rsidR="00000000" w:rsidRDefault="003935C0">
      <w:pPr>
        <w:ind w:firstLine="400"/>
        <w:jc w:val="both"/>
      </w:pPr>
      <w:r>
        <w:rPr>
          <w:rStyle w:val="s0"/>
        </w:rPr>
        <w:t>Под контролем понимается возможность физического или юридического лица прямо или косвенно (через юридич</w:t>
      </w:r>
      <w:r>
        <w:rPr>
          <w:rStyle w:val="s0"/>
        </w:rPr>
        <w:t>еское лицо или через несколько юридических лиц) определять решения, принимаемые другим юридическим лицом, посредством одного или нескольких действий:</w:t>
      </w:r>
    </w:p>
    <w:p w:rsidR="00000000" w:rsidRDefault="003935C0">
      <w:pPr>
        <w:ind w:firstLine="400"/>
        <w:jc w:val="both"/>
      </w:pPr>
      <w:r>
        <w:rPr>
          <w:rStyle w:val="s0"/>
        </w:rPr>
        <w:t>1) распоряжение более чем пятьюдесятью процентами голосующих акций (долей участия в уставном капитале, пае</w:t>
      </w:r>
      <w:r>
        <w:rPr>
          <w:rStyle w:val="s0"/>
        </w:rPr>
        <w:t>в) юридического лица;</w:t>
      </w:r>
    </w:p>
    <w:p w:rsidR="00000000" w:rsidRDefault="003935C0">
      <w:pPr>
        <w:ind w:firstLine="400"/>
        <w:jc w:val="both"/>
      </w:pPr>
      <w:r>
        <w:rPr>
          <w:rStyle w:val="s0"/>
        </w:rPr>
        <w:t>2) осуществление функций исполнительного органа юридического лица.</w:t>
      </w:r>
    </w:p>
    <w:p w:rsidR="00000000" w:rsidRDefault="003935C0">
      <w:pPr>
        <w:ind w:firstLine="400"/>
        <w:jc w:val="both"/>
      </w:pPr>
      <w:r>
        <w:rPr>
          <w:rStyle w:val="s0"/>
        </w:rPr>
        <w:t>Указанные линии электропередачи на праве собственности принадлежат лицам, перечисленным в настоящем пункте, и без согласия собственников не подлежат передаче националь</w:t>
      </w:r>
      <w:r>
        <w:rPr>
          <w:rStyle w:val="s0"/>
        </w:rPr>
        <w:t>ной компании.</w:t>
      </w:r>
    </w:p>
    <w:p w:rsidR="00000000" w:rsidRDefault="003935C0">
      <w:pPr>
        <w:jc w:val="both"/>
      </w:pPr>
      <w:r>
        <w:rPr>
          <w:rStyle w:val="s3"/>
        </w:rPr>
        <w:t xml:space="preserve">Пункт 2 изложен в редакции </w:t>
      </w:r>
      <w:hyperlink r:id="rId488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489" w:anchor="sub_id=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2. Проектирование и строительство электрических станций, линий электропередачи и подстанций, а также их эксплуатация могут осуществляться на основании </w:t>
      </w:r>
      <w:hyperlink r:id="rId490" w:anchor="sub_id=450000" w:history="1">
        <w:r>
          <w:rPr>
            <w:rStyle w:val="a4"/>
          </w:rPr>
          <w:t>договоров государстве</w:t>
        </w:r>
        <w:r>
          <w:rPr>
            <w:rStyle w:val="a4"/>
          </w:rPr>
          <w:t>нно-частного партнерства</w:t>
        </w:r>
      </w:hyperlink>
      <w:r>
        <w:t>, в том числе договоров концессии.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491" w:anchor="sub_id=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128-V; изложен в редакции </w:t>
      </w:r>
      <w:hyperlink r:id="rId492" w:anchor="sub_id=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493" w:anchor="sub_id=9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2-1. Комплексное испытание электроустаново</w:t>
      </w:r>
      <w:r>
        <w:rPr>
          <w:rStyle w:val="s0"/>
        </w:rPr>
        <w:t>к энергопроизводящей организации, в том числе использующей возобновляемые источники энергии, проводится по согласованной с системным оператором программе при наличии договора купли-продажи всего объема электрической энергии, произведенной при проведении ко</w:t>
      </w:r>
      <w:r>
        <w:rPr>
          <w:rStyle w:val="s0"/>
        </w:rPr>
        <w:t xml:space="preserve">мплексного испытания, в соответствии с </w:t>
      </w:r>
      <w:hyperlink r:id="rId494" w:anchor="sub_id=900" w:history="1">
        <w:r>
          <w:rPr>
            <w:rStyle w:val="a4"/>
          </w:rPr>
          <w:t>электросетевыми правилами</w:t>
        </w:r>
      </w:hyperlink>
      <w:r>
        <w:rPr>
          <w:rStyle w:val="s0"/>
        </w:rPr>
        <w:t>.</w:t>
      </w:r>
    </w:p>
    <w:p w:rsidR="00000000" w:rsidRDefault="003935C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95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496" w:anchor="sub_id=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116-IV (введен в действие с 1 января 2009 г.) (</w:t>
      </w:r>
      <w:hyperlink r:id="rId498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9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0" w:anchor="sub_id=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3. Межрегиональные и (или) межгосударственные линии электропередачи, подстанции и распределительные устройства </w:t>
      </w:r>
      <w:r>
        <w:t>напряжением 220 киловольт и выше, построенные на основании договоров государственно-частного партнерства, в том числе договоров концессии, на период их действия находятся во временном владении и пользовании соответственно частного партнера либо концессионе</w:t>
      </w:r>
      <w:r>
        <w:t>ра и передаются в республиканскую собственность с момента их создания.</w:t>
      </w:r>
    </w:p>
    <w:p w:rsidR="00000000" w:rsidRDefault="003935C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01" w:anchor="sub_id=1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</w:t>
      </w:r>
      <w:r>
        <w:rPr>
          <w:rStyle w:val="s3"/>
        </w:rPr>
        <w:t>января 2009 г.) (</w:t>
      </w:r>
      <w:hyperlink r:id="rId502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03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504" w:anchor="sub_id=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4. Централизованное оперативно-диспетчерское управление, а также эксплуатацию межрегиональных и (или) межгосударственных линий электропередачи, подстанций, распр</w:t>
      </w:r>
      <w:r>
        <w:t xml:space="preserve">еделительных устройств напряжением 220 киловольт и выше, построенных на основании </w:t>
      </w:r>
      <w:hyperlink r:id="rId505" w:anchor="sub_id=350000" w:history="1">
        <w:r>
          <w:rPr>
            <w:rStyle w:val="a4"/>
          </w:rPr>
          <w:t>договоров государственно-частного партнерства,</w:t>
        </w:r>
      </w:hyperlink>
      <w:r>
        <w:t xml:space="preserve"> в том числе договоров концессии, осуществля</w:t>
      </w:r>
      <w:r>
        <w:t>ет системный оператор на основании договоров.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20" w:name="SUB9010000"/>
      <w:bookmarkEnd w:id="20"/>
      <w:r>
        <w:rPr>
          <w:rStyle w:val="s3"/>
        </w:rPr>
        <w:t xml:space="preserve">Закон дополнен главой 2-1 в соответствии с </w:t>
      </w:r>
      <w:hyperlink r:id="rId506" w:anchor="sub_id=3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3935C0">
      <w:pPr>
        <w:ind w:firstLine="400"/>
        <w:jc w:val="center"/>
      </w:pPr>
      <w:r>
        <w:rPr>
          <w:rStyle w:val="s1"/>
        </w:rPr>
        <w:t>Глава 2-1. Общие требования безопасности в об</w:t>
      </w:r>
      <w:r>
        <w:rPr>
          <w:rStyle w:val="s1"/>
        </w:rPr>
        <w:t>ласти электроэнергетики</w:t>
      </w:r>
    </w:p>
    <w:p w:rsidR="00000000" w:rsidRDefault="003935C0">
      <w:pPr>
        <w:ind w:firstLine="400"/>
        <w:jc w:val="center"/>
      </w:pPr>
      <w:r>
        <w:rPr>
          <w:rStyle w:val="s1"/>
        </w:rPr>
        <w:t> </w:t>
      </w:r>
    </w:p>
    <w:p w:rsidR="00000000" w:rsidRDefault="003935C0">
      <w:pPr>
        <w:ind w:firstLine="400"/>
        <w:jc w:val="both"/>
      </w:pPr>
      <w:r>
        <w:rPr>
          <w:rStyle w:val="s1"/>
        </w:rPr>
        <w:t>Статья 9-1. Общие положения</w:t>
      </w:r>
    </w:p>
    <w:p w:rsidR="00000000" w:rsidRDefault="003935C0">
      <w:pPr>
        <w:ind w:firstLine="400"/>
        <w:jc w:val="both"/>
      </w:pPr>
      <w:r>
        <w:rPr>
          <w:rStyle w:val="s0"/>
        </w:rPr>
        <w:t>1. Организационные мероприятия при эксплуатации электрического оборудования, электрических и тепловых сетей, установок потребителей должны обеспечивать безопасность для жизни и здоровья человека и окруж</w:t>
      </w:r>
      <w:r>
        <w:rPr>
          <w:rStyle w:val="s0"/>
        </w:rPr>
        <w:t>ающей среды.</w:t>
      </w:r>
    </w:p>
    <w:p w:rsidR="00000000" w:rsidRDefault="003935C0">
      <w:pPr>
        <w:jc w:val="both"/>
      </w:pPr>
      <w:r>
        <w:rPr>
          <w:rStyle w:val="s3"/>
        </w:rPr>
        <w:t xml:space="preserve">Пункт 2 изложен в редакции </w:t>
      </w:r>
      <w:hyperlink r:id="rId507" w:anchor="sub_id=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08" w:anchor="sub_id=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Объектами технического регулирования и стандартизации являются электрическое оборудование, электрические и тепловые сети, установки потребителей, предназначенные для производства, передачи и пользования электриче</w:t>
      </w:r>
      <w:r>
        <w:rPr>
          <w:rStyle w:val="s0"/>
        </w:rPr>
        <w:t>ской и тепловой энергией, электрическая и тепловая энергия.</w:t>
      </w:r>
    </w:p>
    <w:p w:rsidR="00000000" w:rsidRDefault="003935C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09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10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3. Показатели качества электрической энергии на выводах приемников электрической энергии у потребителей должны соответствовать установленным нормам.</w:t>
      </w:r>
    </w:p>
    <w:p w:rsidR="00000000" w:rsidRDefault="003935C0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511" w:anchor="sub_id=901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512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</w:t>
      </w:r>
      <w:r>
        <w:rPr>
          <w:rStyle w:val="s0"/>
        </w:rPr>
        <w:t>. Характеристиками качества электрической энергии являются:</w:t>
      </w:r>
    </w:p>
    <w:p w:rsidR="00000000" w:rsidRDefault="003935C0">
      <w:pPr>
        <w:ind w:firstLine="400"/>
        <w:jc w:val="both"/>
      </w:pPr>
      <w:r>
        <w:rPr>
          <w:rStyle w:val="s0"/>
        </w:rPr>
        <w:t>максимальное отклонение рабочего напряжения от номинального значения;</w:t>
      </w:r>
    </w:p>
    <w:p w:rsidR="00000000" w:rsidRDefault="003935C0">
      <w:pPr>
        <w:ind w:firstLine="400"/>
        <w:jc w:val="both"/>
      </w:pPr>
      <w:r>
        <w:rPr>
          <w:rStyle w:val="s0"/>
        </w:rPr>
        <w:t>отклонение частоты электрического тока.</w:t>
      </w:r>
    </w:p>
    <w:p w:rsidR="00000000" w:rsidRDefault="003935C0">
      <w:pPr>
        <w:jc w:val="both"/>
      </w:pPr>
      <w:r>
        <w:rPr>
          <w:rStyle w:val="s3"/>
        </w:rPr>
        <w:t xml:space="preserve">Пункт 5 изложен в редакции </w:t>
      </w:r>
      <w:hyperlink r:id="rId513" w:anchor="sub_id=901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14" w:anchor="sub_id=901000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5. Параметры тепловой энергии для отопления в магистральных и распределительных трубопроводах должны</w:t>
      </w:r>
      <w:r>
        <w:rPr>
          <w:rStyle w:val="s0"/>
        </w:rPr>
        <w:t xml:space="preserve"> соответствовать установленному температурному графику.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21" w:name="SUB9020000"/>
      <w:bookmarkEnd w:id="21"/>
      <w:r>
        <w:rPr>
          <w:rStyle w:val="s1"/>
        </w:rPr>
        <w:t>Статья 9-2. Требования безопасности при проектировании оборудовании и электроустановок в области электроэнергетики</w:t>
      </w:r>
    </w:p>
    <w:p w:rsidR="00000000" w:rsidRDefault="003935C0">
      <w:pPr>
        <w:ind w:firstLine="400"/>
        <w:jc w:val="both"/>
      </w:pPr>
      <w:r>
        <w:rPr>
          <w:rStyle w:val="s0"/>
        </w:rPr>
        <w:t>1. При проектировании и эксплуатации электрических сетей должно быть обеспечено вып</w:t>
      </w:r>
      <w:r>
        <w:rPr>
          <w:rStyle w:val="s0"/>
        </w:rPr>
        <w:t>олнение требований, установленных к электрической энергии, в соответствии с настоящим Законом и техническими регламентами.</w:t>
      </w:r>
    </w:p>
    <w:p w:rsidR="00000000" w:rsidRDefault="003935C0">
      <w:pPr>
        <w:ind w:firstLine="400"/>
        <w:jc w:val="both"/>
      </w:pPr>
      <w:r>
        <w:rPr>
          <w:rStyle w:val="s0"/>
        </w:rPr>
        <w:t>2. Оборудование электрических станций, электрических и тепловых сетей, установки потребителей, предназначенные для производства, пере</w:t>
      </w:r>
      <w:r>
        <w:rPr>
          <w:rStyle w:val="s0"/>
        </w:rPr>
        <w:t>дачи и потребления электрической и тепловой энергии, должны соответствовать техническим требованиям, установленным техническими регламентами.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22" w:name="SUB9030000"/>
      <w:bookmarkEnd w:id="22"/>
      <w:r>
        <w:rPr>
          <w:rStyle w:val="s1"/>
        </w:rPr>
        <w:t>Статья 9-3. Требования безопасности к электротехническому оборудованию и материалам, используемым при производстве, передаче и потреблении электрической и тепловой энергии</w:t>
      </w:r>
    </w:p>
    <w:p w:rsidR="00000000" w:rsidRDefault="003935C0">
      <w:pPr>
        <w:jc w:val="both"/>
      </w:pPr>
      <w:r>
        <w:rPr>
          <w:rStyle w:val="s3"/>
        </w:rPr>
        <w:t xml:space="preserve">Пункт 1 изложен в редакции </w:t>
      </w:r>
      <w:hyperlink r:id="rId515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16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1. Производимые в Республике Казахстан и ввозимые на ее </w:t>
      </w:r>
      <w:r>
        <w:rPr>
          <w:rStyle w:val="s0"/>
        </w:rPr>
        <w:t>территорию электротехническое оборудование и материалы должны соответствовать требованиям, установленным законодательством Республики Казахстан в области технического регулирования.</w:t>
      </w:r>
    </w:p>
    <w:p w:rsidR="00000000" w:rsidRDefault="003935C0">
      <w:pPr>
        <w:ind w:firstLine="400"/>
        <w:jc w:val="both"/>
      </w:pPr>
      <w:r>
        <w:rPr>
          <w:rStyle w:val="s0"/>
        </w:rPr>
        <w:t>2. Электротехническое оборудование и материалы должны соответствовать треб</w:t>
      </w:r>
      <w:r>
        <w:rPr>
          <w:rStyle w:val="s0"/>
        </w:rPr>
        <w:t>ованиям, обеспечивающим безопасность для жизни и здоровья человека и окружающей среды.</w:t>
      </w:r>
    </w:p>
    <w:p w:rsidR="00000000" w:rsidRDefault="003935C0">
      <w:pPr>
        <w:jc w:val="both"/>
      </w:pPr>
      <w:r>
        <w:rPr>
          <w:rStyle w:val="s3"/>
        </w:rPr>
        <w:t xml:space="preserve">Пункт 3 изложен в редакции </w:t>
      </w:r>
      <w:hyperlink r:id="rId517" w:anchor="sub_id=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</w:t>
      </w:r>
      <w:r>
        <w:rPr>
          <w:rStyle w:val="s3"/>
        </w:rPr>
        <w:t>еля 2019 г.) (</w:t>
      </w:r>
      <w:hyperlink r:id="rId518" w:anchor="sub_id=9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Ввод в эксплуатацию оборудования электрических станций, электрических и тепловых сетей, установок потребителей, подлежащих подтверждению соответствия требованиям, установленным техническими регламентами, без документа в сфере подтверждения соответствия </w:t>
      </w:r>
      <w:r>
        <w:rPr>
          <w:rStyle w:val="s0"/>
        </w:rPr>
        <w:t>не допускается.</w:t>
      </w:r>
    </w:p>
    <w:p w:rsidR="00000000" w:rsidRDefault="003935C0">
      <w:pPr>
        <w:ind w:firstLine="400"/>
        <w:jc w:val="both"/>
      </w:pPr>
      <w:r>
        <w:rPr>
          <w:rStyle w:val="s0"/>
        </w:rPr>
        <w:t>4. Оборудование электрических станций, электрических и тепловых сетей, установки потребителей должны находиться в технически исправном состоянии, обеспечивающем безопасные условия.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23" w:name="SUB100000"/>
      <w:bookmarkEnd w:id="23"/>
      <w:r>
        <w:rPr>
          <w:rStyle w:val="s3"/>
        </w:rPr>
        <w:t xml:space="preserve">Заголовок главы 3 изложен в редакции </w:t>
      </w:r>
      <w:hyperlink r:id="rId51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2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center"/>
      </w:pPr>
      <w:r>
        <w:rPr>
          <w:rStyle w:val="s1"/>
        </w:rPr>
        <w:t>Глава 3. Системный оператор и участники отношений производст</w:t>
      </w:r>
      <w:r>
        <w:rPr>
          <w:rStyle w:val="s1"/>
        </w:rPr>
        <w:t>ва, передачи и потребления на рынке электрической энергии и мощности</w:t>
      </w:r>
    </w:p>
    <w:p w:rsidR="00000000" w:rsidRDefault="003935C0">
      <w:pPr>
        <w:jc w:val="center"/>
      </w:pPr>
      <w:r>
        <w:rPr>
          <w:rStyle w:val="s1"/>
        </w:rPr>
        <w:t> </w:t>
      </w:r>
    </w:p>
    <w:p w:rsidR="00000000" w:rsidRDefault="003935C0">
      <w:pPr>
        <w:ind w:firstLine="400"/>
        <w:jc w:val="both"/>
      </w:pPr>
      <w:r>
        <w:rPr>
          <w:rStyle w:val="s1"/>
        </w:rPr>
        <w:t xml:space="preserve">Статья 10. Системный оператор </w:t>
      </w:r>
    </w:p>
    <w:p w:rsidR="00000000" w:rsidRDefault="003935C0">
      <w:pPr>
        <w:ind w:firstLine="400"/>
        <w:jc w:val="both"/>
      </w:pPr>
      <w:r>
        <w:t xml:space="preserve">1. </w:t>
      </w:r>
      <w:hyperlink r:id="rId521" w:history="1">
        <w:r>
          <w:rPr>
            <w:rStyle w:val="a4"/>
          </w:rPr>
          <w:t>Системный оператор</w:t>
        </w:r>
      </w:hyperlink>
      <w:r>
        <w:t xml:space="preserve"> выполняет следующие функции: </w:t>
      </w:r>
    </w:p>
    <w:p w:rsidR="00000000" w:rsidRDefault="003935C0">
      <w:pPr>
        <w:ind w:firstLine="400"/>
        <w:jc w:val="both"/>
      </w:pPr>
      <w:r>
        <w:t>1) оказывает системные услуги по пере</w:t>
      </w:r>
      <w:r>
        <w:t xml:space="preserve">даче электрической энергии по национальной электрической сети в соответствии с </w:t>
      </w:r>
      <w:hyperlink r:id="rId522" w:history="1">
        <w:r>
          <w:rPr>
            <w:rStyle w:val="a4"/>
          </w:rPr>
          <w:t>договором</w:t>
        </w:r>
      </w:hyperlink>
      <w:r>
        <w:t xml:space="preserve">, обеспечивает ее техническое обслуживание и поддержание в эксплуатационной готовности; </w:t>
      </w:r>
    </w:p>
    <w:p w:rsidR="00000000" w:rsidRDefault="003935C0">
      <w:pPr>
        <w:ind w:firstLine="400"/>
        <w:jc w:val="both"/>
      </w:pPr>
      <w:r>
        <w:t>2) оказывает с</w:t>
      </w:r>
      <w:r>
        <w:t xml:space="preserve">истемные услуги по технической диспетчеризации, осуществляя централизованное оперативно-диспетчерское управление режимами работы единой электроэнергетической системы Республики Казахстан в соответствии с </w:t>
      </w:r>
      <w:hyperlink r:id="rId523" w:history="1">
        <w:r>
          <w:rPr>
            <w:rStyle w:val="a4"/>
          </w:rPr>
          <w:t>договором</w:t>
        </w:r>
      </w:hyperlink>
      <w:r>
        <w:t xml:space="preserve">, включая составление фактических балансов и формирование суточного графика производства-потребления электрической энергии; </w:t>
      </w:r>
    </w:p>
    <w:p w:rsidR="00000000" w:rsidRDefault="003935C0">
      <w:pPr>
        <w:ind w:firstLine="400"/>
        <w:jc w:val="both"/>
      </w:pPr>
      <w:r>
        <w:t xml:space="preserve">3) обеспечивает надежность работы единой электроэнергетической системы Республики Казахстан; </w:t>
      </w:r>
    </w:p>
    <w:p w:rsidR="00000000" w:rsidRDefault="003935C0">
      <w:pPr>
        <w:jc w:val="both"/>
      </w:pPr>
      <w:r>
        <w:rPr>
          <w:rStyle w:val="s3"/>
        </w:rPr>
        <w:t>Нормы, установл</w:t>
      </w:r>
      <w:r>
        <w:rPr>
          <w:rStyle w:val="s3"/>
        </w:rPr>
        <w:t xml:space="preserve">енные подпунктом 4 </w:t>
      </w:r>
      <w:hyperlink w:anchor="sub240000" w:history="1">
        <w:r>
          <w:rPr>
            <w:rStyle w:val="a5"/>
            <w:i/>
            <w:iCs/>
          </w:rPr>
          <w:t>действовали</w:t>
        </w:r>
      </w:hyperlink>
      <w:r>
        <w:rPr>
          <w:rStyle w:val="s3"/>
        </w:rPr>
        <w:t xml:space="preserve"> до 31 декабря 2007 года</w:t>
      </w:r>
    </w:p>
    <w:p w:rsidR="00000000" w:rsidRDefault="003935C0">
      <w:pPr>
        <w:ind w:firstLine="400"/>
        <w:jc w:val="both"/>
      </w:pPr>
      <w:r>
        <w:t xml:space="preserve">4) оказывает системные услуги по регулированию электрической мощности; </w:t>
      </w:r>
    </w:p>
    <w:p w:rsidR="00000000" w:rsidRDefault="003935C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24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2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5) оказывает системные услуги по </w:t>
      </w:r>
      <w:r>
        <w:rPr>
          <w:rStyle w:val="s0"/>
        </w:rPr>
        <w:t>организации бал</w:t>
      </w:r>
      <w:r>
        <w:rPr>
          <w:rStyle w:val="s0"/>
        </w:rPr>
        <w:t>ансирования производства-потребления</w:t>
      </w:r>
      <w:r>
        <w:t xml:space="preserve"> электрической энергии; </w:t>
      </w:r>
    </w:p>
    <w:p w:rsidR="00000000" w:rsidRDefault="003935C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26" w:anchor="sub_id=12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</w:t>
      </w:r>
      <w:r>
        <w:rPr>
          <w:rStyle w:val="s3"/>
        </w:rPr>
        <w:t>2009 г.) (</w:t>
      </w:r>
      <w:hyperlink r:id="rId52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6) осуществляет финансовое урегулирование дисбалансов электрической энергии в порядке, установленном законодательством Республики Казахстан; </w:t>
      </w:r>
    </w:p>
    <w:p w:rsidR="00000000" w:rsidRDefault="003935C0">
      <w:pPr>
        <w:ind w:firstLine="400"/>
        <w:jc w:val="both"/>
      </w:pPr>
      <w:r>
        <w:t>7) о</w:t>
      </w:r>
      <w:r>
        <w:t xml:space="preserve">пределяет объем, структуру, распределение резервов мощности между энергопроизводящими организациями и задействование резервов мощности в единой электроэнергетической системе Республики Казахстан; </w:t>
      </w:r>
    </w:p>
    <w:p w:rsidR="00000000" w:rsidRDefault="003935C0">
      <w:pPr>
        <w:ind w:firstLine="400"/>
        <w:jc w:val="both"/>
      </w:pPr>
      <w:r>
        <w:t xml:space="preserve">8) осуществляет организацию функционирования </w:t>
      </w:r>
      <w:hyperlink r:id="rId528" w:history="1">
        <w:r>
          <w:rPr>
            <w:rStyle w:val="a4"/>
          </w:rPr>
          <w:t>балансирующего рынка электрической энергии</w:t>
        </w:r>
      </w:hyperlink>
      <w:r>
        <w:t xml:space="preserve"> в режиме реального времени и </w:t>
      </w:r>
      <w:hyperlink r:id="rId529" w:history="1">
        <w:r>
          <w:rPr>
            <w:rStyle w:val="a4"/>
          </w:rPr>
          <w:t>рынка системных и вспомогательных услуг</w:t>
        </w:r>
      </w:hyperlink>
      <w:r>
        <w:t xml:space="preserve">; </w:t>
      </w:r>
    </w:p>
    <w:p w:rsidR="00000000" w:rsidRDefault="003935C0">
      <w:pPr>
        <w:jc w:val="both"/>
      </w:pPr>
      <w:r>
        <w:rPr>
          <w:rStyle w:val="s3"/>
        </w:rPr>
        <w:t xml:space="preserve">Подпункт 9 изложен в редакции </w:t>
      </w:r>
      <w:hyperlink r:id="rId530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3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9) взаимодействует с энергосистемами сопредельных государств по управлению и обеспечению устойчивости режимов параллельной работы и регулированию электрической мощности;</w:t>
      </w:r>
    </w:p>
    <w:p w:rsidR="00000000" w:rsidRDefault="003935C0">
      <w:pPr>
        <w:ind w:firstLine="400"/>
        <w:jc w:val="both"/>
      </w:pPr>
      <w:r>
        <w:t>10) осуществляет техническое и методическое руководство по созданию единой информацион</w:t>
      </w:r>
      <w:r>
        <w:t xml:space="preserve">ной системы, автоматизированной системы коммерческого учета электрической энергии, сопряженных устройств релейной защиты и противоаварийной автоматики всех субъектов оптового рынка электрической энергии; </w:t>
      </w:r>
    </w:p>
    <w:p w:rsidR="00000000" w:rsidRDefault="003935C0">
      <w:pPr>
        <w:ind w:firstLine="400"/>
        <w:jc w:val="both"/>
      </w:pPr>
      <w:r>
        <w:t xml:space="preserve">11) обеспечивает </w:t>
      </w:r>
      <w:hyperlink r:id="rId532" w:anchor="sub_id=1600" w:history="1">
        <w:r>
          <w:rPr>
            <w:rStyle w:val="a4"/>
          </w:rPr>
          <w:t>равные условия</w:t>
        </w:r>
      </w:hyperlink>
      <w:r>
        <w:t xml:space="preserve"> для доступа субъектов оптового рынка электрической энергии к национальной электрической сети; </w:t>
      </w:r>
    </w:p>
    <w:p w:rsidR="00000000" w:rsidRDefault="003935C0">
      <w:pPr>
        <w:ind w:firstLine="400"/>
        <w:jc w:val="both"/>
      </w:pPr>
      <w:r>
        <w:t>12) обеспечивает участников оптового рынка электрической энергии Республики Казахстан информацией,</w:t>
      </w:r>
      <w:r>
        <w:t xml:space="preserve"> не затрагивающей сведения, составляющие коммерческую и иную охраняемую законом тайну; </w:t>
      </w:r>
    </w:p>
    <w:p w:rsidR="00000000" w:rsidRDefault="003935C0">
      <w:pPr>
        <w:ind w:firstLine="400"/>
        <w:jc w:val="both"/>
      </w:pPr>
      <w:r>
        <w:t>13) согласовывает вывод в ремонт основного оборудования электростанций, подстанций, линий электропередачи, устройств релейной защиты и противоаварийной автоматики, сист</w:t>
      </w:r>
      <w:r>
        <w:t xml:space="preserve">ем технологического управления и обеспечения их готовности к работе; </w:t>
      </w:r>
    </w:p>
    <w:p w:rsidR="00000000" w:rsidRDefault="003935C0">
      <w:pPr>
        <w:ind w:firstLine="400"/>
        <w:jc w:val="both"/>
      </w:pPr>
      <w:r>
        <w:t xml:space="preserve">14) участвует в разработке режимов работы гидроэлектростанций с учетом их водно-хозяйственных балансов и режимов работы единой электроэнергетической системы Республики Казахстан; </w:t>
      </w:r>
    </w:p>
    <w:p w:rsidR="00000000" w:rsidRDefault="003935C0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15 изложен в редакции </w:t>
      </w:r>
      <w:hyperlink r:id="rId533" w:anchor="sub_id=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534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15) осуществляет р</w:t>
      </w:r>
      <w:r>
        <w:rPr>
          <w:rStyle w:val="s0"/>
        </w:rPr>
        <w:t>азработку прогнозных балансов электрической энергии и мощности;</w:t>
      </w:r>
    </w:p>
    <w:p w:rsidR="00000000" w:rsidRDefault="003935C0">
      <w:pPr>
        <w:jc w:val="both"/>
      </w:pPr>
      <w:r>
        <w:rPr>
          <w:rStyle w:val="s3"/>
        </w:rPr>
        <w:t xml:space="preserve">Пункт 1 дополнен подпунктом 16 в соответствии с </w:t>
      </w:r>
      <w:hyperlink r:id="rId535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16) осуществляет </w:t>
      </w:r>
      <w:hyperlink r:id="rId536" w:history="1">
        <w:r>
          <w:rPr>
            <w:rStyle w:val="a4"/>
          </w:rPr>
          <w:t>организацию функционирования рынка электрической мощности</w:t>
        </w:r>
      </w:hyperlink>
      <w:r>
        <w:rPr>
          <w:rStyle w:val="s0"/>
        </w:rPr>
        <w:t>;</w:t>
      </w:r>
    </w:p>
    <w:p w:rsidR="00000000" w:rsidRDefault="003935C0">
      <w:pPr>
        <w:jc w:val="both"/>
      </w:pPr>
      <w:r>
        <w:rPr>
          <w:rStyle w:val="s3"/>
        </w:rPr>
        <w:t xml:space="preserve">Пункт 1 дополнен подпунктом 18 в соответствии с </w:t>
      </w:r>
      <w:hyperlink r:id="rId537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7.12 г. № 25-V (введен в действие с 1 января 2015 года)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18) осуществляет </w:t>
      </w:r>
      <w:hyperlink r:id="rId538" w:history="1">
        <w:r>
          <w:rPr>
            <w:rStyle w:val="a5"/>
          </w:rPr>
          <w:t>аттестацию</w:t>
        </w:r>
      </w:hyperlink>
      <w:r>
        <w:rPr>
          <w:rStyle w:val="s0"/>
        </w:rPr>
        <w:t xml:space="preserve"> электрической мощности генерирующих установок;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539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40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541" w:anchor="sub_id=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54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r>
        <w:rPr>
          <w:rStyle w:val="s3"/>
        </w:rPr>
        <w:t>Пункт дополнен подпунктом 22-1 в соответс</w:t>
      </w:r>
      <w:r>
        <w:rPr>
          <w:rStyle w:val="s3"/>
        </w:rPr>
        <w:t xml:space="preserve">твии с </w:t>
      </w:r>
      <w:hyperlink r:id="rId54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22-1) ежеквартально предоставляет в уполномоченный орган информацию о согласованных схемах выдачи мощности;</w:t>
      </w:r>
    </w:p>
    <w:p w:rsidR="00000000" w:rsidRDefault="003935C0">
      <w:pPr>
        <w:jc w:val="both"/>
      </w:pPr>
      <w:r>
        <w:rPr>
          <w:rStyle w:val="s3"/>
        </w:rPr>
        <w:t>Пункт дополнен подпунктом 2</w:t>
      </w:r>
      <w:r>
        <w:rPr>
          <w:rStyle w:val="s3"/>
        </w:rPr>
        <w:t xml:space="preserve">2-2 в соответствии с </w:t>
      </w:r>
      <w:hyperlink r:id="rId54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22-2) подтверждает дефицит и профицит электрической энергии в единой электроэнергетической системе Республики Казахстан в</w:t>
      </w:r>
      <w:r>
        <w:rPr>
          <w:rStyle w:val="s0"/>
        </w:rPr>
        <w:t xml:space="preserve"> соответствии с </w:t>
      </w:r>
      <w:hyperlink r:id="rId54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Казахстан;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подпунктом 23 в соответствии с </w:t>
      </w:r>
      <w:hyperlink r:id="rId546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</w:t>
      </w:r>
    </w:p>
    <w:p w:rsidR="00000000" w:rsidRDefault="003935C0">
      <w:pPr>
        <w:ind w:firstLine="400"/>
        <w:jc w:val="both"/>
      </w:pPr>
      <w:r>
        <w:rPr>
          <w:rStyle w:val="s0"/>
        </w:rPr>
        <w:t>23) осуществляет иные функции, предусмотренные настоящим Законом и законодательством Республики Казахстан в области поддержки использования во</w:t>
      </w:r>
      <w:r>
        <w:rPr>
          <w:rStyle w:val="s0"/>
        </w:rPr>
        <w:t>зобновляемых источников энергии.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47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116-IV; </w:t>
      </w:r>
      <w:hyperlink r:id="rId54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</w:t>
      </w:r>
      <w:hyperlink r:id="rId549" w:anchor="sub_id=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50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51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52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2. Системный оператор имеет право осуществлять куплю-продажу электрической энергии у энергопроизводящей организации, а также у поставщиков электрической энергии, реализующих электрическую энергию на территории Республики Казахстан непосредственно от имени </w:t>
      </w:r>
      <w:r>
        <w:rPr>
          <w:rStyle w:val="s0"/>
        </w:rPr>
        <w:t>иностранного производителя, в следующих случаях:</w:t>
      </w:r>
    </w:p>
    <w:p w:rsidR="00000000" w:rsidRDefault="003935C0">
      <w:pPr>
        <w:ind w:firstLine="400"/>
        <w:jc w:val="both"/>
      </w:pPr>
      <w:r>
        <w:rPr>
          <w:rStyle w:val="s0"/>
        </w:rPr>
        <w:t>1) на технологические и производственные нужды;</w:t>
      </w:r>
    </w:p>
    <w:p w:rsidR="00000000" w:rsidRDefault="003935C0">
      <w:pPr>
        <w:ind w:firstLine="400"/>
        <w:jc w:val="both"/>
      </w:pPr>
      <w:r>
        <w:rPr>
          <w:rStyle w:val="s0"/>
        </w:rPr>
        <w:t>2) для обеспечения договорных величин перетоков электрической энергии с энергосистемами сопредельных государств;</w:t>
      </w:r>
    </w:p>
    <w:p w:rsidR="00000000" w:rsidRDefault="003935C0">
      <w:pPr>
        <w:ind w:firstLine="400"/>
        <w:jc w:val="both"/>
      </w:pPr>
      <w:r>
        <w:rPr>
          <w:rStyle w:val="s0"/>
        </w:rPr>
        <w:t>3) на балансирующем рынке электрической энерги</w:t>
      </w:r>
      <w:r>
        <w:rPr>
          <w:rStyle w:val="s0"/>
        </w:rPr>
        <w:t>и;</w:t>
      </w:r>
    </w:p>
    <w:p w:rsidR="00000000" w:rsidRDefault="003935C0">
      <w:pPr>
        <w:ind w:firstLine="400"/>
        <w:jc w:val="both"/>
      </w:pPr>
      <w:r>
        <w:rPr>
          <w:rStyle w:val="s0"/>
        </w:rPr>
        <w:t>4) для оказания аварийной взаимопомощи с энергосистемами сопредельных государств в рамках заключенных договоров.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553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2-1. Системный оператор осуществляет поставку электрической энергии энергопроизводящим организациям в случае аварийного выбытия мощностей при отсутствии у них возможности покупки электрической энергии у других энергопроизводящих организаций. В случае налич</w:t>
      </w:r>
      <w:r>
        <w:rPr>
          <w:rStyle w:val="s0"/>
        </w:rPr>
        <w:t>ия у системного оператора более одного договора об оказании аварийной взаимопомощи с энергосистемами сопредельных государств системный оператор выбирает поставщика электрической энергии, предложившего наименьшую цену электрической энергии, с учетом огранич</w:t>
      </w:r>
      <w:r>
        <w:rPr>
          <w:rStyle w:val="s0"/>
        </w:rPr>
        <w:t>ений технического характера.</w:t>
      </w:r>
    </w:p>
    <w:p w:rsidR="00000000" w:rsidRDefault="003935C0">
      <w:pPr>
        <w:ind w:firstLine="400"/>
        <w:jc w:val="both"/>
      </w:pPr>
      <w:r>
        <w:t xml:space="preserve">3. Системный оператор осуществляет централизованное оперативно-диспетчерское управление единой электроэнергетической системой Республики Казахстан. </w:t>
      </w:r>
    </w:p>
    <w:p w:rsidR="00000000" w:rsidRDefault="003935C0">
      <w:pPr>
        <w:ind w:firstLine="400"/>
        <w:jc w:val="both"/>
      </w:pPr>
      <w:r>
        <w:t>4. Централизованное оперативно-диспетчерское управление единой электроэнергети</w:t>
      </w:r>
      <w:r>
        <w:t xml:space="preserve">ческой системой Республики Казахстан заключается в: </w:t>
      </w:r>
    </w:p>
    <w:p w:rsidR="00000000" w:rsidRDefault="003935C0">
      <w:pPr>
        <w:ind w:firstLine="400"/>
        <w:jc w:val="both"/>
      </w:pPr>
      <w:r>
        <w:t>1) управлении режимами производства, передачи и потребления электрической энергии в единой электроэнергетической системе Республики Казахстан, реализующем условия договоров купли-продажи, передачи электр</w:t>
      </w:r>
      <w:r>
        <w:t xml:space="preserve">ической энергии, регулирования электрической мощности, балансирования производства-потребления электрической энергии; </w:t>
      </w:r>
    </w:p>
    <w:p w:rsidR="00000000" w:rsidRDefault="003935C0">
      <w:pPr>
        <w:ind w:firstLine="400"/>
        <w:jc w:val="both"/>
      </w:pPr>
      <w:r>
        <w:t xml:space="preserve">2) управлении режимами межгосударственных перетоков электрической энергии; </w:t>
      </w:r>
    </w:p>
    <w:p w:rsidR="00000000" w:rsidRDefault="003935C0">
      <w:pPr>
        <w:ind w:firstLine="400"/>
        <w:jc w:val="both"/>
      </w:pPr>
      <w:r>
        <w:t>3) обеспечении предотвращения, локализации и ликвидации техно</w:t>
      </w:r>
      <w:r>
        <w:t xml:space="preserve">логических нарушений в единой электроэнергетической системе Республики Казахстан; </w:t>
      </w:r>
    </w:p>
    <w:p w:rsidR="00000000" w:rsidRDefault="003935C0">
      <w:pPr>
        <w:ind w:firstLine="400"/>
        <w:jc w:val="both"/>
      </w:pPr>
      <w:r>
        <w:t xml:space="preserve">4) оперативном управлении резервами мощности в единой электроэнергетической системе Республики Казахстан; </w:t>
      </w:r>
    </w:p>
    <w:p w:rsidR="00000000" w:rsidRDefault="003935C0">
      <w:pPr>
        <w:ind w:firstLine="400"/>
        <w:jc w:val="both"/>
      </w:pPr>
      <w:r>
        <w:t>5) определении структуры, принципов, мест размещения, объемов и ус</w:t>
      </w:r>
      <w:r>
        <w:t xml:space="preserve">тавок систем релейной защиты, противоаварийной и режимной автоматики, обеспечивающих надежную и устойчивую работу единой электроэнергетической системы Республики Казахстан; </w:t>
      </w:r>
    </w:p>
    <w:p w:rsidR="00000000" w:rsidRDefault="003935C0">
      <w:pPr>
        <w:ind w:firstLine="400"/>
        <w:jc w:val="both"/>
      </w:pPr>
      <w:r>
        <w:t>6) формировании и утверждении суточных графиков производства-потребления электриче</w:t>
      </w:r>
      <w:r>
        <w:t xml:space="preserve">ской энергии в единой электроэнергетической системе Республики Казахстан; </w:t>
      </w:r>
    </w:p>
    <w:p w:rsidR="00000000" w:rsidRDefault="003935C0">
      <w:pPr>
        <w:ind w:firstLine="400"/>
        <w:jc w:val="both"/>
      </w:pPr>
      <w:r>
        <w:t xml:space="preserve">7) составлении фактических балансов производства-потребления электрической энергии на оптовом рынке электрической энергии. </w:t>
      </w:r>
    </w:p>
    <w:p w:rsidR="00000000" w:rsidRDefault="003935C0">
      <w:pPr>
        <w:ind w:firstLine="400"/>
        <w:jc w:val="both"/>
      </w:pPr>
      <w:r>
        <w:t>5. Централизованное оперативно-диспетчерское управление р</w:t>
      </w:r>
      <w:r>
        <w:t>ежимами производства, передачи и потребления электрической энергии в единой электроэнергетической системе Республики Казахстан и выдача соответствующих распоряжений осуществляются на основании текущих значений качественной характеристики электрической энер</w:t>
      </w:r>
      <w:r>
        <w:t xml:space="preserve">гии - мощности, частоты и напряжения. 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55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системным оператором, организации и функционирования рынка системных и вспомогательных услуг, </w:t>
      </w:r>
      <w:hyperlink r:id="rId55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услуг по обеспечению надежности и устойчивости электроснабжения</w:t>
      </w:r>
    </w:p>
    <w:p w:rsidR="00000000" w:rsidRDefault="003935C0">
      <w:r>
        <w:rPr>
          <w:rStyle w:val="s0"/>
        </w:rPr>
        <w:t> </w:t>
      </w:r>
    </w:p>
    <w:p w:rsidR="00000000" w:rsidRDefault="003935C0">
      <w:pPr>
        <w:ind w:firstLine="400"/>
        <w:jc w:val="both"/>
      </w:pPr>
      <w:bookmarkStart w:id="24" w:name="SUB10010000"/>
      <w:bookmarkEnd w:id="24"/>
      <w:r>
        <w:rPr>
          <w:rStyle w:val="s1"/>
        </w:rPr>
        <w:t xml:space="preserve">Статья 10-1. </w:t>
      </w:r>
      <w:r>
        <w:rPr>
          <w:rStyle w:val="s0"/>
        </w:rPr>
        <w:t xml:space="preserve">Исключена в соответствии с </w:t>
      </w:r>
      <w:hyperlink r:id="rId556" w:anchor="sub_id=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11.07.17 г. № 89-VI</w:t>
      </w:r>
      <w:r>
        <w:rPr>
          <w:rStyle w:val="s3"/>
        </w:rPr>
        <w:t xml:space="preserve"> (</w:t>
      </w:r>
      <w:hyperlink r:id="rId557" w:anchor="sub_id=1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25" w:name="SUB10020000"/>
      <w:bookmarkEnd w:id="25"/>
      <w:r>
        <w:rPr>
          <w:rStyle w:val="s3"/>
        </w:rPr>
        <w:t xml:space="preserve">Закон дополнен статьей 10-2 в соответствии с </w:t>
      </w:r>
      <w:hyperlink r:id="rId558" w:anchor="sub_id=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559" w:anchor="sub_id=1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 xml:space="preserve">Статья 10-2. Совет рынка </w:t>
      </w:r>
    </w:p>
    <w:p w:rsidR="00000000" w:rsidRDefault="003935C0">
      <w:pPr>
        <w:ind w:firstLine="397"/>
        <w:jc w:val="both"/>
      </w:pPr>
      <w:r>
        <w:rPr>
          <w:rStyle w:val="s0"/>
        </w:rPr>
        <w:t>1. Совет рынка:</w:t>
      </w:r>
    </w:p>
    <w:p w:rsidR="00000000" w:rsidRDefault="003935C0">
      <w:pPr>
        <w:ind w:firstLine="397"/>
        <w:jc w:val="both"/>
      </w:pPr>
      <w:r>
        <w:rPr>
          <w:rStyle w:val="s0"/>
        </w:rPr>
        <w:t>1) осуществля</w:t>
      </w:r>
      <w:r>
        <w:rPr>
          <w:rStyle w:val="s0"/>
        </w:rPr>
        <w:t>ет мониторинг функционирования рынка электрической энергии и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>2) рассматривает инвестиционные программы модернизации, расширения, реконструкции и (или) обновления энергопроизводящих организаций в порядке, установленном уполномоченным органом;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560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2-1) представляет в уполномоченный орган экспертное заключение к проекту прогнозного баланса </w:t>
      </w:r>
      <w:r>
        <w:rPr>
          <w:rStyle w:val="s0"/>
        </w:rPr>
        <w:t>электрической энергии и мощности на предстоящий семилетний период;</w:t>
      </w:r>
    </w:p>
    <w:p w:rsidR="00000000" w:rsidRDefault="003935C0">
      <w:pPr>
        <w:ind w:firstLine="397"/>
        <w:jc w:val="both"/>
      </w:pPr>
      <w:r>
        <w:rPr>
          <w:rStyle w:val="s0"/>
        </w:rPr>
        <w:t>3) вносит предложения уполномоченному органу по совершенствованию законодательства Республики Казахстан об электроэнергетике;</w:t>
      </w:r>
    </w:p>
    <w:p w:rsidR="00000000" w:rsidRDefault="003935C0">
      <w:pPr>
        <w:ind w:firstLine="397"/>
        <w:jc w:val="both"/>
      </w:pPr>
      <w:r>
        <w:rPr>
          <w:rStyle w:val="s0"/>
        </w:rPr>
        <w:t>4) осуществляет иные функции, определенные уполномоченным орган</w:t>
      </w:r>
      <w:r>
        <w:rPr>
          <w:rStyle w:val="s0"/>
        </w:rPr>
        <w:t>ом.</w:t>
      </w:r>
    </w:p>
    <w:p w:rsidR="00000000" w:rsidRDefault="003935C0">
      <w:pPr>
        <w:ind w:firstLine="397"/>
        <w:jc w:val="both"/>
      </w:pPr>
      <w:r>
        <w:rPr>
          <w:rStyle w:val="s0"/>
        </w:rPr>
        <w:t>2. Решения совета рынка носят рекомендательный характер.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r>
        <w:rPr>
          <w:rStyle w:val="s3"/>
        </w:rPr>
        <w:t xml:space="preserve">Закон дополнен статьей 10-3 в соответствии с </w:t>
      </w:r>
      <w:hyperlink r:id="rId561" w:anchor="sub_id=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(введено в действие с 1 января 2018 г.)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10-3. Единый закупщик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1. </w:t>
      </w:r>
      <w:hyperlink r:id="rId56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2. Единый закупщик: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1) заключает </w:t>
      </w:r>
      <w:hyperlink r:id="rId563" w:history="1">
        <w:r>
          <w:rPr>
            <w:rStyle w:val="a5"/>
          </w:rPr>
          <w:t>договоры</w:t>
        </w:r>
      </w:hyperlink>
      <w:r>
        <w:rPr>
          <w:rStyle w:val="s0"/>
        </w:rPr>
        <w:t xml:space="preserve"> о покупке услуги по поддержанию готовности электрической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>2) заключает договоры на оказание услуги по обеспечению готовности электрической мощности к несению нагрузки;</w:t>
      </w:r>
    </w:p>
    <w:p w:rsidR="00000000" w:rsidRDefault="003935C0">
      <w:pPr>
        <w:ind w:firstLine="397"/>
        <w:jc w:val="both"/>
      </w:pPr>
      <w:r>
        <w:rPr>
          <w:rStyle w:val="s0"/>
        </w:rPr>
        <w:t>3) приобрета</w:t>
      </w:r>
      <w:r>
        <w:rPr>
          <w:rStyle w:val="s0"/>
        </w:rPr>
        <w:t>ет услугу по поддержанию готовности электрической мощности в соответствии с договором о покупке услуги по поддержанию готовности электрической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4) оказывает услугу по обеспечению готовности электрической мощности к несению нагрузки в соответствии </w:t>
      </w:r>
      <w:r>
        <w:rPr>
          <w:rStyle w:val="s0"/>
        </w:rPr>
        <w:t>с договором на оказание услуги по обеспечению готовности электрической мощности к несению нагрузки;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5) осуществляет расчет цены на услугу по обеспечению готовности электрической мощности к несению нагрузки на предстоящий календарный год и ее размещение на </w:t>
      </w:r>
      <w:r>
        <w:rPr>
          <w:rStyle w:val="s0"/>
        </w:rPr>
        <w:t>своем интернет-ресурсе;</w:t>
      </w:r>
    </w:p>
    <w:p w:rsidR="00000000" w:rsidRDefault="003935C0">
      <w:pPr>
        <w:ind w:firstLine="397"/>
        <w:jc w:val="both"/>
      </w:pPr>
      <w:r>
        <w:rPr>
          <w:rStyle w:val="s0"/>
        </w:rPr>
        <w:t>6) формирует и размещает на своем интернет-ресурсе перечень заключенных договоров на оказание услуги по обеспечению готовности электрической мощности к несению нагрузки с указанием субъекта оптового рынка электрической энергии.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left="1200" w:hanging="800"/>
        <w:jc w:val="both"/>
      </w:pPr>
      <w:bookmarkStart w:id="26" w:name="SUB110000"/>
      <w:bookmarkEnd w:id="26"/>
      <w:r>
        <w:rPr>
          <w:rStyle w:val="s1"/>
        </w:rPr>
        <w:t>Ст</w:t>
      </w:r>
      <w:r>
        <w:rPr>
          <w:rStyle w:val="s1"/>
        </w:rPr>
        <w:t xml:space="preserve">атья 11. Распоряжения по режиму производства, передачи и потребления электрической энергии при осуществлении централизованного оперативно-диспетчерского управления </w:t>
      </w:r>
    </w:p>
    <w:p w:rsidR="00000000" w:rsidRDefault="003935C0">
      <w:pPr>
        <w:ind w:firstLine="400"/>
        <w:jc w:val="both"/>
      </w:pPr>
      <w:r>
        <w:t>1. Распоряжения системного оператора по режимам производства, передачи и потребления электр</w:t>
      </w:r>
      <w:r>
        <w:t xml:space="preserve">ической энергии при осуществлении централизованного оперативно-диспетчерского управления обязательны для исполнения всеми субъектами оптового рынка электрической энергии. </w:t>
      </w:r>
    </w:p>
    <w:p w:rsidR="00000000" w:rsidRDefault="003935C0">
      <w:pPr>
        <w:ind w:firstLine="400"/>
        <w:jc w:val="both"/>
      </w:pPr>
      <w:r>
        <w:t>2. Системный оператор вправе отключать электроустановки субъектов оптового рынка эле</w:t>
      </w:r>
      <w:r>
        <w:t>ктрической энергии, не выполняющих оперативные распоряжения по режиму производства, передачи и потребления электрической энергии, от электрических сетей, находящихся под централизованным оперативно-диспетчерским управлением.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27" w:name="SUB120000"/>
      <w:bookmarkEnd w:id="27"/>
      <w:r>
        <w:rPr>
          <w:rStyle w:val="s1"/>
        </w:rPr>
        <w:t>Статья 12. Права и обязанност</w:t>
      </w:r>
      <w:r>
        <w:rPr>
          <w:rStyle w:val="s1"/>
        </w:rPr>
        <w:t xml:space="preserve">и участников производства и передачи электрической энергии </w:t>
      </w:r>
    </w:p>
    <w:p w:rsidR="00000000" w:rsidRDefault="003935C0">
      <w:pPr>
        <w:ind w:firstLine="400"/>
        <w:jc w:val="both"/>
      </w:pPr>
      <w:r>
        <w:t xml:space="preserve">1. Участники производства и передачи электрической энергии имеют право: </w:t>
      </w:r>
    </w:p>
    <w:p w:rsidR="00000000" w:rsidRDefault="003935C0">
      <w:pPr>
        <w:ind w:firstLine="400"/>
        <w:jc w:val="both"/>
      </w:pPr>
      <w:r>
        <w:t xml:space="preserve">1) пользоваться на основании заключенных договоров системными услугами; </w:t>
      </w:r>
    </w:p>
    <w:p w:rsidR="00000000" w:rsidRDefault="003935C0">
      <w:pPr>
        <w:ind w:firstLine="400"/>
        <w:jc w:val="both"/>
      </w:pPr>
      <w:r>
        <w:t>2) получать техническую информацию от системного о</w:t>
      </w:r>
      <w:r>
        <w:t xml:space="preserve">ператора, необходимую для осуществления деятельности по производству и передаче электрической энергии. 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4" w:anchor="sub_id=32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29.12.06 г.</w:t>
      </w:r>
      <w:r>
        <w:rPr>
          <w:rStyle w:val="s3"/>
        </w:rPr>
        <w:t xml:space="preserve"> № 209-III (</w:t>
      </w:r>
      <w:hyperlink r:id="rId565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66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567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Участники производства и передачи электрической энергии обязаны:</w:t>
      </w:r>
    </w:p>
    <w:p w:rsidR="00000000" w:rsidRDefault="003935C0">
      <w:pPr>
        <w:ind w:firstLine="400"/>
        <w:jc w:val="both"/>
      </w:pPr>
      <w:r>
        <w:rPr>
          <w:rStyle w:val="s0"/>
        </w:rPr>
        <w:t>1) предоставлять системному оператору информацию, необходимую для осуществления централизованного оперативно-диспетчерского управления единой электроэнергетической системой Республики Казахстан, и фактическую информацию по технико-экономическим показателям</w:t>
      </w:r>
      <w:r>
        <w:rPr>
          <w:rStyle w:val="s0"/>
        </w:rPr>
        <w:t xml:space="preserve"> работы электростанций (выработка, отпуск с шин, собственные нужды, удельные расходы на отпуск с шин электроэнергии);</w:t>
      </w:r>
    </w:p>
    <w:p w:rsidR="00000000" w:rsidRDefault="003935C0">
      <w:pPr>
        <w:ind w:firstLine="400"/>
        <w:jc w:val="both"/>
      </w:pPr>
      <w:r>
        <w:rPr>
          <w:rStyle w:val="s0"/>
        </w:rPr>
        <w:t>2) предоставлять системному оператору доступ к приборам коммерческого учета;</w:t>
      </w:r>
    </w:p>
    <w:p w:rsidR="00000000" w:rsidRDefault="003935C0">
      <w:pPr>
        <w:jc w:val="both"/>
      </w:pPr>
      <w:r>
        <w:rPr>
          <w:rStyle w:val="s3"/>
        </w:rPr>
        <w:t xml:space="preserve">Подпункт 3 изложен в редакции </w:t>
      </w:r>
      <w:hyperlink r:id="rId568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569" w:anchor="sub_id=1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3) обеспечить качество и безопасность электрической энергии в соответствии с требованиями, установленными техническими регламентами и документами по стандартизации;</w:t>
      </w:r>
    </w:p>
    <w:p w:rsidR="00000000" w:rsidRDefault="003935C0">
      <w:pPr>
        <w:ind w:firstLine="400"/>
        <w:jc w:val="both"/>
      </w:pPr>
      <w:r>
        <w:rPr>
          <w:rStyle w:val="s0"/>
        </w:rPr>
        <w:t>4) осуществлять совместно с системным оператором регулирование и поддержание стандартной ча</w:t>
      </w:r>
      <w:r>
        <w:rPr>
          <w:rStyle w:val="s0"/>
        </w:rPr>
        <w:t>стоты в единой электроэнергетической системе Республики Казахстан на основе заключенных договоров;</w:t>
      </w:r>
    </w:p>
    <w:p w:rsidR="00000000" w:rsidRDefault="003935C0">
      <w:pPr>
        <w:jc w:val="both"/>
      </w:pPr>
      <w:r>
        <w:rPr>
          <w:rStyle w:val="s3"/>
        </w:rPr>
        <w:t xml:space="preserve">Подпункт 5 изложен в редакции </w:t>
      </w:r>
      <w:hyperlink r:id="rId570" w:anchor="sub_id=34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</w:t>
      </w:r>
      <w:r>
        <w:rPr>
          <w:rStyle w:val="s3"/>
        </w:rPr>
        <w:t>действие с 11 апреля 2019 г.) (</w:t>
      </w:r>
      <w:hyperlink r:id="rId571" w:anchor="sub_id=12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5) содержать в рабочем состоянии основное и вспомогательное оборудование, средства противоаварийной и режимной автоматики, ре</w:t>
      </w:r>
      <w:r>
        <w:rPr>
          <w:rStyle w:val="s0"/>
        </w:rPr>
        <w:t>лейной защиты, диспетчерского технологического управления в соответствии с требованиями технических регламентов, документов по стандартизации и законодательства Республики Казахстан об электроэнергетике;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6) устанавливать новые устройства релейной защиты и </w:t>
      </w:r>
      <w:r>
        <w:rPr>
          <w:rStyle w:val="s0"/>
        </w:rPr>
        <w:t>противоаварийной автоматики и производить модернизацию эксплуатируемых устройств релейной защиты и противоаварийной автоматики на своих объектах в объемах, определяемых уполномоченным органом;</w:t>
      </w:r>
    </w:p>
    <w:p w:rsidR="00000000" w:rsidRDefault="003935C0">
      <w:pPr>
        <w:jc w:val="both"/>
      </w:pPr>
      <w:r>
        <w:rPr>
          <w:rStyle w:val="s3"/>
        </w:rPr>
        <w:t xml:space="preserve">Подпункт 7 изложен в редакции </w:t>
      </w:r>
      <w:hyperlink r:id="rId572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573" w:anchor="sub_id=12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7) информировать в порядке, установленном законодательством Республики Каза</w:t>
      </w:r>
      <w:r>
        <w:rPr>
          <w:rStyle w:val="s0"/>
        </w:rPr>
        <w:t>хстан, орган по государственному энергетическому надзору и контролю о возникших технологических нарушениях в соответствии с их классификацией и несчастных случаях, связанных с эксплуатацией энергетического оборудования;</w:t>
      </w:r>
    </w:p>
    <w:p w:rsidR="00000000" w:rsidRDefault="003935C0">
      <w:pPr>
        <w:jc w:val="both"/>
      </w:pPr>
      <w:r>
        <w:rPr>
          <w:rStyle w:val="s3"/>
        </w:rPr>
        <w:t>Пункт дополнен подпунктом 8 в соотве</w:t>
      </w:r>
      <w:r>
        <w:rPr>
          <w:rStyle w:val="s3"/>
        </w:rPr>
        <w:t xml:space="preserve">тствии с </w:t>
      </w:r>
      <w:hyperlink r:id="rId57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8) получить паспорт готовности в порядке и сроки, установленные законодательством Республики Казахстан.</w:t>
      </w:r>
    </w:p>
    <w:p w:rsidR="00000000" w:rsidRDefault="003935C0">
      <w:pPr>
        <w:jc w:val="both"/>
      </w:pPr>
      <w:bookmarkStart w:id="28" w:name="SUB120300"/>
      <w:bookmarkEnd w:id="28"/>
      <w:r>
        <w:rPr>
          <w:rStyle w:val="s3"/>
        </w:rPr>
        <w:t xml:space="preserve">Статья дополнена пунктом 3 в </w:t>
      </w:r>
      <w:r>
        <w:rPr>
          <w:rStyle w:val="s3"/>
        </w:rPr>
        <w:t xml:space="preserve">соответствии с </w:t>
      </w:r>
      <w:hyperlink r:id="rId575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76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04.07.13 г. № 128-V (</w:t>
      </w:r>
      <w:hyperlink r:id="rId577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3. Энергопроизводящие организации, за исключением энергопроизводящих организаций, использ</w:t>
      </w:r>
      <w:r>
        <w:rPr>
          <w:rStyle w:val="s0"/>
        </w:rPr>
        <w:t>ующих возобновляемые источники энергии, обязаны:</w:t>
      </w:r>
    </w:p>
    <w:p w:rsidR="00000000" w:rsidRDefault="003935C0">
      <w:pPr>
        <w:jc w:val="both"/>
      </w:pPr>
      <w:r>
        <w:rPr>
          <w:rStyle w:val="s3"/>
        </w:rPr>
        <w:t xml:space="preserve">Подпункт 1 изложен в редакции </w:t>
      </w:r>
      <w:hyperlink r:id="rId578" w:anchor="sub_id=12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579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1) осуществлять реализацию электрической энергии по тарифам, не превышающим соответственно предельного тарифа на электрическую энергию и предельного тарифа </w:t>
      </w:r>
      <w:r>
        <w:rPr>
          <w:rStyle w:val="s0"/>
        </w:rPr>
        <w:t>на балансирующую электроэнергию, за исключением случаев реализации на спот-торгах (не более десяти процентов от объемов вырабатываемой ими электрической энергии);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80" w:anchor="sub_id=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(введен в действие с 1 января 2016 года) (</w:t>
      </w:r>
      <w:hyperlink r:id="rId581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3 исключается в соответствии с </w:t>
      </w:r>
      <w:hyperlink r:id="rId582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(вводится в действие с 1 января 2020 г.)</w:t>
      </w:r>
    </w:p>
    <w:p w:rsidR="00000000" w:rsidRDefault="003935C0">
      <w:pPr>
        <w:jc w:val="both"/>
      </w:pPr>
      <w:r>
        <w:rPr>
          <w:rStyle w:val="s3"/>
        </w:rPr>
        <w:t xml:space="preserve">Подпункт 3 изложен в редакции </w:t>
      </w:r>
      <w:hyperlink r:id="rId583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584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в случае заключения инвестиционного договора выполнять инвестиционную программу и ежегодно представлять в уполномоченный орган и </w:t>
      </w:r>
      <w:hyperlink r:id="rId585" w:anchor="sub_id=80000" w:history="1">
        <w:r>
          <w:rPr>
            <w:rStyle w:val="a5"/>
          </w:rPr>
          <w:t>государственный орган</w:t>
        </w:r>
      </w:hyperlink>
      <w:r>
        <w:rPr>
          <w:rStyle w:val="s0"/>
        </w:rPr>
        <w:t>, осуществляющий руководство в сферах естественных монополий, отчет о ее выполнении;</w:t>
      </w:r>
    </w:p>
    <w:p w:rsidR="00000000" w:rsidRDefault="003935C0">
      <w:pPr>
        <w:jc w:val="both"/>
      </w:pPr>
      <w:r>
        <w:rPr>
          <w:rStyle w:val="s3"/>
        </w:rPr>
        <w:t xml:space="preserve">Пункт 3 дополнен подпунктами 4 - 9 в соответствии с </w:t>
      </w:r>
      <w:hyperlink r:id="rId586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</w:t>
      </w:r>
    </w:p>
    <w:p w:rsidR="00000000" w:rsidRDefault="003935C0">
      <w:pPr>
        <w:jc w:val="both"/>
      </w:pPr>
      <w:r>
        <w:rPr>
          <w:rStyle w:val="s3"/>
        </w:rPr>
        <w:t xml:space="preserve">В соответствии с </w:t>
      </w:r>
      <w:hyperlink r:id="rId587" w:anchor="sub_id=20300" w:history="1">
        <w:r>
          <w:rPr>
            <w:rStyle w:val="a5"/>
            <w:i/>
            <w:iCs/>
          </w:rPr>
          <w:t>пунктом 3</w:t>
        </w:r>
      </w:hyperlink>
      <w:r>
        <w:rPr>
          <w:rStyle w:val="s3"/>
        </w:rPr>
        <w:t xml:space="preserve"> статьи 2 Закона РК от 04.07.12 г. № 25-V подпункт 4 дей</w:t>
      </w:r>
      <w:r>
        <w:rPr>
          <w:rStyle w:val="s3"/>
        </w:rPr>
        <w:t>ствует до 1 января 2017 г.</w:t>
      </w:r>
    </w:p>
    <w:p w:rsidR="00000000" w:rsidRDefault="003935C0">
      <w:pPr>
        <w:ind w:firstLine="400"/>
        <w:jc w:val="both"/>
      </w:pPr>
      <w:r>
        <w:rPr>
          <w:rStyle w:val="s0"/>
        </w:rPr>
        <w:t>4) ежегодно не позднее 31 марта представлять в уполномоченный орган отчеты по затратам на производство и реализацию электрической энергии, по объемам производства и реализации электрической энергии за предшествующий календарный г</w:t>
      </w:r>
      <w:r>
        <w:rPr>
          <w:rStyle w:val="s0"/>
        </w:rPr>
        <w:t>од;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58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энергетики Республики Казахстан от 13 апреля 2017 г. № 14-02-118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5) - 8) действовали до 1 января 2017 г. в соответствии с </w:t>
      </w:r>
      <w:hyperlink r:id="rId589" w:anchor="sub_id=1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590" w:anchor="sub_id=1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Подпункт 9 изложен в редакции </w:t>
      </w:r>
      <w:hyperlink r:id="rId591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592" w:anchor="sub_id=12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9) по требованию </w:t>
      </w:r>
      <w:hyperlink r:id="rId593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монополий, предоставлять информацию в соответствии с подпунктом 8-1) статьи 7 настоящего Закона на бумажном и (или) электронном носит</w:t>
      </w:r>
      <w:r>
        <w:rPr>
          <w:rStyle w:val="s0"/>
        </w:rPr>
        <w:t>елях в установленные им сроки, которые не могут быть менее пяти рабочих дней со дня получения соответствующего запроса;</w:t>
      </w:r>
    </w:p>
    <w:p w:rsidR="00000000" w:rsidRDefault="003935C0">
      <w:pPr>
        <w:jc w:val="both"/>
      </w:pPr>
      <w:r>
        <w:rPr>
          <w:rStyle w:val="s3"/>
        </w:rPr>
        <w:t xml:space="preserve">Пункт 3 дополнен подпунктом 10 в соответствии с </w:t>
      </w:r>
      <w:hyperlink r:id="rId594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10) осуществлять реализацию услуги по поддержанию готовности электрической мощности по цене, не превышающей предельного тарифа на услугу по поддержанию готовности электрической мощности (за </w:t>
      </w:r>
      <w:r>
        <w:rPr>
          <w:rStyle w:val="s0"/>
        </w:rPr>
        <w:t>исключением объемов услуги по поддержанию готовности электрической мощности, при оказании которой действующие энергопроизводящие организации и победители тендера на строительство генерирующих установок, вновь вводимых в эксплуатацию, используют индивидуаль</w:t>
      </w:r>
      <w:r>
        <w:rPr>
          <w:rStyle w:val="s0"/>
        </w:rPr>
        <w:t>ный тариф на услугу по поддержанию готовности электрической мощности, установленный уполномоченным органом);</w:t>
      </w:r>
    </w:p>
    <w:p w:rsidR="00000000" w:rsidRDefault="003935C0">
      <w:pPr>
        <w:jc w:val="both"/>
      </w:pPr>
      <w:r>
        <w:rPr>
          <w:rStyle w:val="s3"/>
        </w:rPr>
        <w:t xml:space="preserve">Пункт 3 дополнен подпунктом 11 в соответствии с </w:t>
      </w:r>
      <w:hyperlink r:id="rId595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</w:t>
      </w:r>
      <w:r>
        <w:rPr>
          <w:rStyle w:val="s3"/>
        </w:rPr>
        <w:t>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11) осуществлять внутрисуточное регулирование выработки электрической энергии в соответствии с распоряжениями системного оператора при централизованном оперативно-диспетчерском управлении единой электроэнергетической системой Республики Казахстан.</w:t>
      </w:r>
    </w:p>
    <w:p w:rsidR="00000000" w:rsidRDefault="003935C0">
      <w:r>
        <w:rPr>
          <w:rStyle w:val="s3"/>
        </w:rPr>
        <w:t>Статья д</w:t>
      </w:r>
      <w:r>
        <w:rPr>
          <w:rStyle w:val="s3"/>
        </w:rPr>
        <w:t xml:space="preserve">ополнена пунктом 3-1 в соответствии с </w:t>
      </w:r>
      <w:hyperlink r:id="rId596" w:anchor="sub_id=12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3-1. Для обеспечения надежности энергоснабжения потребителей энергопроизводящие организации обязаны ос</w:t>
      </w:r>
      <w:r>
        <w:rPr>
          <w:rStyle w:val="s0"/>
        </w:rPr>
        <w:t>уществлять замещение аварийно выбывающих мощностей посредством покупки электроэнергии в объемах, необходимых для выполнения суточных графиков поставки. Покупка электроэнергии в объемах аварийно выбывших мощностей энергопроизводящими организациями осуществл</w:t>
      </w:r>
      <w:r>
        <w:rPr>
          <w:rStyle w:val="s0"/>
        </w:rPr>
        <w:t>яется как у иных энергопроизводящих организаций, так и у системного оператора в рамках заключаемых последним договоров об аварийной взаимопомощи с энергосистемами сопредельных государств.</w:t>
      </w:r>
    </w:p>
    <w:p w:rsidR="00000000" w:rsidRDefault="003935C0">
      <w:pPr>
        <w:jc w:val="both"/>
      </w:pPr>
      <w:bookmarkStart w:id="29" w:name="SUB120400"/>
      <w:bookmarkEnd w:id="29"/>
      <w:r>
        <w:rPr>
          <w:rStyle w:val="s3"/>
        </w:rPr>
        <w:t xml:space="preserve">Статья дополнена пунктом 4 в соответствии с </w:t>
      </w:r>
      <w:hyperlink r:id="rId597" w:anchor="sub_id=12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598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599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 (</w:t>
      </w:r>
      <w:hyperlink r:id="rId601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4. В случае реализации электрической энергии с превышением предельного тарифа на электрич</w:t>
      </w:r>
      <w:r>
        <w:rPr>
          <w:rStyle w:val="s0"/>
        </w:rPr>
        <w:t xml:space="preserve">ескую энергию и (или) предельного тарифа на балансирующую электроэнергию энергопроизводящая организация обязана возвратить субъектам оптового и (или) розничного рынка сумму превышения, за исключением суммы, полученной в результате реализации электрической </w:t>
      </w:r>
      <w:r>
        <w:rPr>
          <w:rStyle w:val="s0"/>
        </w:rPr>
        <w:t>энергии на спот-торгах (не более десяти процентов от объемов вырабатываемой ими электрической энергии).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В случае неисполнения энергопроизводящей организацией в установленный срок внесенного </w:t>
      </w:r>
      <w:hyperlink r:id="rId602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монополий, предписания об исполнении инвестиционной программы энергопроизводящая организация обязана возвратить субъектам оптового и (или) розничного рынка полученны</w:t>
      </w:r>
      <w:r>
        <w:rPr>
          <w:rStyle w:val="s0"/>
        </w:rPr>
        <w:t>е средства, предусмотренные для выполнения инвестиционной программы и неиспользованные в целях ее реализации.</w:t>
      </w:r>
    </w:p>
    <w:p w:rsidR="00000000" w:rsidRDefault="003935C0">
      <w:pPr>
        <w:ind w:firstLine="400"/>
        <w:jc w:val="both"/>
      </w:pPr>
      <w:r>
        <w:rPr>
          <w:rStyle w:val="s0"/>
        </w:rPr>
        <w:t>Под средствами, предусмотренными для выполнения инвестиционной программы, понимается разница между фактическим доходом (выручкой), полученным энер</w:t>
      </w:r>
      <w:r>
        <w:rPr>
          <w:rStyle w:val="s0"/>
        </w:rPr>
        <w:t xml:space="preserve">гопроизводящей организацией при применении тарифов, не превышающих соответственно расчетный или индивидуальный тариф, и фактическими затратами, предусмотренными при определении расчетного или утверждении индивидуального тарифа в установленном </w:t>
      </w:r>
      <w:hyperlink r:id="rId603" w:history="1">
        <w:r>
          <w:rPr>
            <w:rStyle w:val="a4"/>
          </w:rPr>
          <w:t>законодательством Республики Казахстан порядке</w:t>
        </w:r>
      </w:hyperlink>
      <w:r>
        <w:rPr>
          <w:rStyle w:val="s0"/>
        </w:rPr>
        <w:t>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5. Действовал до 1 января 2017 г. в соответствии с </w:t>
      </w:r>
      <w:hyperlink r:id="rId604" w:anchor="sub_id=12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</w:t>
      </w:r>
      <w:r>
        <w:rPr>
          <w:rStyle w:val="s0"/>
        </w:rPr>
        <w:t xml:space="preserve">г. № 25-V </w:t>
      </w:r>
      <w:r>
        <w:rPr>
          <w:rStyle w:val="s3"/>
        </w:rPr>
        <w:t>(</w:t>
      </w:r>
      <w:hyperlink r:id="rId605" w:anchor="sub_id=12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60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</w:t>
      </w:r>
      <w:r>
        <w:rPr>
          <w:rStyle w:val="s3"/>
        </w:rPr>
        <w:t>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6. Энергоснабжающие, энергопередающие организации и потребители, являющиеся субъектами оптового рынка электрической энергии, обязаны заключать с единым закупщиком договоры на оказание услуги по обеспечен</w:t>
      </w:r>
      <w:r>
        <w:rPr>
          <w:rStyle w:val="s0"/>
        </w:rPr>
        <w:t>ию готовности электрической мощности к несению нагрузки и участвовать в рынке электрической мощности на основании данных договоров.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607" w:anchor="sub_id=3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3935C0">
      <w:pPr>
        <w:ind w:firstLine="400"/>
        <w:jc w:val="both"/>
      </w:pPr>
      <w:r>
        <w:t xml:space="preserve">7. Энергопередающие организации обязаны не превышать </w:t>
      </w:r>
      <w:hyperlink r:id="rId608" w:history="1">
        <w:r>
          <w:rPr>
            <w:rStyle w:val="a4"/>
          </w:rPr>
          <w:t>нормативные значения</w:t>
        </w:r>
      </w:hyperlink>
      <w:r>
        <w:t xml:space="preserve"> показателей надежности электроснабжения, утвержденные уполномоченным органом.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30" w:name="SUB12010000"/>
      <w:bookmarkEnd w:id="30"/>
      <w:r>
        <w:rPr>
          <w:rStyle w:val="s3"/>
        </w:rPr>
        <w:t>З</w:t>
      </w:r>
      <w:r>
        <w:rPr>
          <w:rStyle w:val="s3"/>
        </w:rPr>
        <w:t xml:space="preserve">акон дополнен статьей 12-1 в соответствии с </w:t>
      </w:r>
      <w:hyperlink r:id="rId609" w:anchor="sub_id=12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3935C0">
      <w:pPr>
        <w:jc w:val="both"/>
      </w:pPr>
      <w:r>
        <w:rPr>
          <w:rStyle w:val="s3"/>
        </w:rPr>
        <w:t xml:space="preserve">Заголовок изложен в редакции </w:t>
      </w:r>
      <w:hyperlink r:id="rId610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11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12-1. Порядок определения предельных тарифов на электрическую энергию, предельных тарифов на балансирующую электроэнергию, предельных тарифов на услугу по поддержанию готовности электрической мощности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1. Исключен соответствии с </w:t>
      </w:r>
      <w:hyperlink r:id="rId61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(введены в действие с 1 января 2019 г.) </w:t>
      </w:r>
      <w:r>
        <w:rPr>
          <w:rStyle w:val="s3"/>
        </w:rPr>
        <w:t>(</w:t>
      </w:r>
      <w:hyperlink r:id="rId613" w:anchor="sub_id=1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</w:t>
      </w:r>
      <w:r>
        <w:rPr>
          <w:rStyle w:val="s3"/>
        </w:rPr>
        <w:t xml:space="preserve">изменения в соответствии с </w:t>
      </w:r>
      <w:hyperlink r:id="rId614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15" w:anchor="sub_id=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616" w:anchor="sub_id=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2019 г.) (</w:t>
      </w:r>
      <w:hyperlink r:id="rId617" w:anchor="sub_id=1201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2. Энергопроизводящая организация самостоятельно устанавливает отпускную цену на электрическую энергию, но не выше предельного тарифа на электрическую энергию соответствующей группы энергопроизводящих организаций, реализующих электрическую энерг</w:t>
      </w:r>
      <w:r>
        <w:rPr>
          <w:rStyle w:val="s0"/>
        </w:rPr>
        <w:t>ию.</w:t>
      </w:r>
    </w:p>
    <w:p w:rsidR="00000000" w:rsidRDefault="003935C0">
      <w:pPr>
        <w:ind w:firstLine="397"/>
        <w:jc w:val="both"/>
      </w:pPr>
      <w:r>
        <w:rPr>
          <w:rStyle w:val="s0"/>
        </w:rPr>
        <w:t>Энергопроизводящая организация самостоятельно устанавливает отпускную цену на балансирующую электроэнергию, но не выше предельного тарифа на балансирующую электроэнергию соответствующей группы энергопроизводящих организаций, реализующих электрическую э</w:t>
      </w:r>
      <w:r>
        <w:rPr>
          <w:rStyle w:val="s0"/>
        </w:rPr>
        <w:t>нергию.</w:t>
      </w:r>
    </w:p>
    <w:p w:rsidR="00000000" w:rsidRDefault="003935C0">
      <w:pPr>
        <w:ind w:firstLine="397"/>
        <w:jc w:val="both"/>
      </w:pPr>
      <w:hyperlink r:id="rId618" w:history="1">
        <w:r>
          <w:rPr>
            <w:rStyle w:val="a5"/>
          </w:rPr>
          <w:t>Предельный тариф</w:t>
        </w:r>
      </w:hyperlink>
      <w:r>
        <w:rPr>
          <w:rStyle w:val="s0"/>
        </w:rPr>
        <w:t xml:space="preserve"> на электрическую энергию и предельный тариф на балансирующую электроэнергию утверждаются по </w:t>
      </w:r>
      <w:hyperlink r:id="rId619" w:history="1">
        <w:r>
          <w:rPr>
            <w:rStyle w:val="a5"/>
          </w:rPr>
          <w:t>группам э</w:t>
        </w:r>
        <w:r>
          <w:rPr>
            <w:rStyle w:val="a5"/>
          </w:rPr>
          <w:t>нергопроизводящих организаций</w:t>
        </w:r>
      </w:hyperlink>
      <w:r>
        <w:rPr>
          <w:rStyle w:val="s0"/>
        </w:rPr>
        <w:t>, реализующих электрическую энергию, на срок, равный семи годам, с разбивкой по годам и при необходимости корректируются.</w:t>
      </w:r>
    </w:p>
    <w:p w:rsidR="00000000" w:rsidRDefault="003935C0">
      <w:pPr>
        <w:ind w:firstLine="397"/>
        <w:jc w:val="both"/>
      </w:pPr>
      <w:r>
        <w:rPr>
          <w:rStyle w:val="s0"/>
        </w:rPr>
        <w:t>Для определения предельного тарифа на электрическую энергию и предельного тарифа на балансирующую электро</w:t>
      </w:r>
      <w:r>
        <w:rPr>
          <w:rStyle w:val="s0"/>
        </w:rPr>
        <w:t>энергию на первые семь лет их действия используются максимальные затраты на производство электрической энергии, сложившиеся в соответствующей группе энергопроизводящих организаций, реализующих электрическую энергию, в течение года, предшествовавшего году в</w:t>
      </w:r>
      <w:r>
        <w:rPr>
          <w:rStyle w:val="s0"/>
        </w:rPr>
        <w:t>ведения предельного тарифа на электрическую энергию и предельного тарифа на балансирующую электроэнергию.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620" w:anchor="sub_id=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12.11.15 г. № 394-V (введены в действие с 1 января 2019 г.)</w:t>
      </w:r>
    </w:p>
    <w:p w:rsidR="00000000" w:rsidRDefault="003935C0">
      <w:pPr>
        <w:ind w:firstLine="397"/>
        <w:jc w:val="both"/>
      </w:pPr>
      <w:r>
        <w:rPr>
          <w:rStyle w:val="s0"/>
        </w:rPr>
        <w:t>2-1. Энергопроизводящая организация самостоятельно устанавливает тариф на услугу по поддержанию готовности электрической мощности, но не выше предельного тарифа на услугу по поддержанию гото</w:t>
      </w:r>
      <w:r>
        <w:rPr>
          <w:rStyle w:val="s0"/>
        </w:rPr>
        <w:t>вности электрической мощности.</w:t>
      </w:r>
    </w:p>
    <w:p w:rsidR="00000000" w:rsidRDefault="003935C0">
      <w:pPr>
        <w:ind w:firstLine="397"/>
        <w:jc w:val="both"/>
      </w:pPr>
      <w:r>
        <w:rPr>
          <w:rStyle w:val="s0"/>
        </w:rPr>
        <w:t>Предельный тариф на услугу по поддержанию готовности электрической мощности утверждается уполномоченным органом на срок, равный семи годам, с разбивкой по годам и при необходимости корректируется в целях обеспечения инвестици</w:t>
      </w:r>
      <w:r>
        <w:rPr>
          <w:rStyle w:val="s0"/>
        </w:rPr>
        <w:t>онной привлекательности отрасли.</w:t>
      </w:r>
    </w:p>
    <w:p w:rsidR="00000000" w:rsidRDefault="003935C0">
      <w:pPr>
        <w:ind w:firstLine="397"/>
        <w:jc w:val="both"/>
      </w:pPr>
      <w:r>
        <w:rPr>
          <w:rStyle w:val="s0"/>
        </w:rPr>
        <w:t>Для определения предельного тарифа на услугу по поддержанию готовности электрической мощности на первые семь лет его действия используется суммарный объем инвестиций (за исключением инвестиций за счет амортизационных отчислений), вложенных энергопроизводящ</w:t>
      </w:r>
      <w:r>
        <w:rPr>
          <w:rStyle w:val="s0"/>
        </w:rPr>
        <w:t>ими организациями в 2015 году в рамках соглашений с уполномоченным органом.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Части 1 - 5 и 7 </w:t>
      </w:r>
      <w:hyperlink r:id="rId621" w:anchor="sub_id=20200" w:history="1">
        <w:r>
          <w:rPr>
            <w:rStyle w:val="a4"/>
          </w:rPr>
          <w:t>действовали</w:t>
        </w:r>
      </w:hyperlink>
      <w:r>
        <w:rPr>
          <w:rStyle w:val="s0"/>
        </w:rPr>
        <w:t xml:space="preserve"> до 1 января 2016 г. </w:t>
      </w:r>
      <w:r>
        <w:rPr>
          <w:rStyle w:val="s3"/>
        </w:rPr>
        <w:t>(</w:t>
      </w:r>
      <w:hyperlink r:id="rId622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; часть 6 </w:t>
      </w:r>
      <w:hyperlink r:id="rId623" w:anchor="sub_id=20300" w:history="1">
        <w:r>
          <w:rPr>
            <w:rStyle w:val="a4"/>
          </w:rPr>
          <w:t>действовала</w:t>
        </w:r>
      </w:hyperlink>
      <w:r>
        <w:rPr>
          <w:rStyle w:val="s0"/>
        </w:rPr>
        <w:t xml:space="preserve"> до 1 января 2017 г. в соответствии с </w:t>
      </w:r>
      <w:hyperlink r:id="rId624" w:anchor="sub_id=1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25" w:anchor="sub_id=12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3-1. Исключен с 1 января 2016 года в соответствии с </w:t>
      </w:r>
      <w:hyperlink r:id="rId626" w:anchor="sub_id=12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 </w:t>
      </w:r>
      <w:r>
        <w:rPr>
          <w:rStyle w:val="s3"/>
        </w:rPr>
        <w:t>(</w:t>
      </w:r>
      <w:hyperlink r:id="rId627" w:anchor="sub_id=12010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4. Исключен соответствии с </w:t>
      </w:r>
      <w:hyperlink r:id="rId628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(введены в действие с 1 января 2019 г.) </w:t>
      </w:r>
      <w:r>
        <w:rPr>
          <w:rStyle w:val="s3"/>
        </w:rPr>
        <w:t>(</w:t>
      </w:r>
      <w:hyperlink r:id="rId629" w:anchor="sub_id=1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5. Исключен соответствии с </w:t>
      </w:r>
      <w:hyperlink r:id="rId630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(введены в действие с 1 января 2019 г.) </w:t>
      </w:r>
      <w:r>
        <w:rPr>
          <w:rStyle w:val="s3"/>
        </w:rPr>
        <w:t>(</w:t>
      </w:r>
      <w:hyperlink r:id="rId631" w:anchor="sub_id=1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6. Исключен соответствии с </w:t>
      </w:r>
      <w:hyperlink r:id="rId632" w:anchor="sub_id=1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04.07.12 г. № 25-V (введены в действие с 1 января 2019 г.) </w:t>
      </w:r>
      <w:r>
        <w:rPr>
          <w:rStyle w:val="s3"/>
        </w:rPr>
        <w:t>(</w:t>
      </w:r>
      <w:hyperlink r:id="rId633" w:anchor="sub_id=1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 </w:t>
      </w:r>
    </w:p>
    <w:p w:rsidR="00000000" w:rsidRDefault="003935C0">
      <w:pPr>
        <w:ind w:firstLine="400"/>
        <w:jc w:val="both"/>
      </w:pPr>
      <w:bookmarkStart w:id="31" w:name="SUB130000"/>
      <w:bookmarkEnd w:id="31"/>
      <w:r>
        <w:rPr>
          <w:rStyle w:val="s1"/>
        </w:rPr>
        <w:t xml:space="preserve">Статья 13. Требования к участникам производства и передачи электрической энергии </w:t>
      </w:r>
    </w:p>
    <w:p w:rsidR="00000000" w:rsidRDefault="003935C0">
      <w:pPr>
        <w:ind w:firstLine="400"/>
        <w:jc w:val="both"/>
      </w:pPr>
      <w:r>
        <w:t>1. Региональные электросетевые компании обеспечивают соблюдение суточных графиков производства-потребления электрической энергии всеми субъекта</w:t>
      </w:r>
      <w:r>
        <w:t xml:space="preserve">ми розничного рынка электрической энергии, присоединенными к их сети, и соблюдение согласованных с системным оператором сальдо-перетоков электрической энергии между сетями региональных электросетевых компаний и национальной электрической сетью. </w:t>
      </w:r>
    </w:p>
    <w:p w:rsidR="00000000" w:rsidRDefault="003935C0">
      <w:pPr>
        <w:jc w:val="both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1-1 в соответствии с </w:t>
      </w:r>
      <w:hyperlink r:id="rId63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04.07.09 г. № 166-IV; изложен в редакции </w:t>
      </w:r>
      <w:hyperlink r:id="rId635" w:anchor="sub_id=60502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04.07.13 г. № 128-V (</w:t>
      </w:r>
      <w:hyperlink r:id="rId636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по истечении шести месяцев после его первого официального </w:t>
      </w:r>
      <w:hyperlink r:id="rId6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8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1-1. Региональные электросетевые компании, к электрическим сетям которых непосредственно подключены объекты по использованию возобновляемых</w:t>
      </w:r>
      <w:r>
        <w:rPr>
          <w:rStyle w:val="s0"/>
        </w:rPr>
        <w:t xml:space="preserve"> источников энергии, обязаны принимать в полном объеме электрическую энергию, производимую и поставляемую энергопроизводящими организациями, использующими возобновляемые источники энергии.</w:t>
      </w:r>
    </w:p>
    <w:p w:rsidR="00000000" w:rsidRDefault="003935C0">
      <w:pPr>
        <w:jc w:val="both"/>
      </w:pPr>
      <w:bookmarkStart w:id="32" w:name="SUB130200"/>
      <w:bookmarkEnd w:id="32"/>
      <w:r>
        <w:rPr>
          <w:rStyle w:val="s3"/>
        </w:rPr>
        <w:t xml:space="preserve">Пункт 2 изложен в редакции </w:t>
      </w:r>
      <w:hyperlink r:id="rId639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40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2. В случае прекращения энергоснабжения не по вине потребителя энергоснабжающая о</w:t>
      </w:r>
      <w:r>
        <w:rPr>
          <w:rStyle w:val="s0"/>
        </w:rPr>
        <w:t>рганизация - гарантирующий поставщик электрической энергии обеспечивает энергоснабжение потребителей на основе публичных договоров.</w:t>
      </w:r>
    </w:p>
    <w:p w:rsidR="00000000" w:rsidRDefault="003935C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641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42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644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45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46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3. Энергоснабжающие организации осуществляют покупку электрической энергии в целях энергоснабжения своих потребителей у энергопроизводящих организаций.</w:t>
      </w:r>
    </w:p>
    <w:p w:rsidR="00000000" w:rsidRDefault="003935C0">
      <w:pPr>
        <w:ind w:firstLine="397"/>
        <w:jc w:val="both"/>
      </w:pPr>
      <w:r>
        <w:rPr>
          <w:rStyle w:val="s0"/>
        </w:rPr>
        <w:t>Для оказания услуг по эле</w:t>
      </w:r>
      <w:r>
        <w:rPr>
          <w:rStyle w:val="s0"/>
        </w:rPr>
        <w:t>ктроснабжению энергоснабжающие организации обязаны заключать публичные договоры на электроснабжение в соответствии с типовыми договорами электроснабжения.</w:t>
      </w:r>
    </w:p>
    <w:p w:rsidR="00000000" w:rsidRDefault="003935C0">
      <w:pPr>
        <w:ind w:firstLine="397"/>
        <w:jc w:val="both"/>
      </w:pPr>
      <w:r>
        <w:rPr>
          <w:rStyle w:val="s0"/>
        </w:rPr>
        <w:t>Типовые договоры электроснабжения размещаются на интернет-ресурсах энергоснабжающих организаций.</w:t>
      </w:r>
    </w:p>
    <w:p w:rsidR="00000000" w:rsidRDefault="003935C0">
      <w:pPr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3-1 в соответствии с </w:t>
      </w:r>
      <w:hyperlink r:id="rId647" w:anchor="sub_id=7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</w:t>
      </w:r>
    </w:p>
    <w:p w:rsidR="00000000" w:rsidRDefault="003935C0">
      <w:pPr>
        <w:ind w:firstLine="400"/>
        <w:jc w:val="both"/>
      </w:pPr>
      <w:r>
        <w:rPr>
          <w:rStyle w:val="s0"/>
        </w:rPr>
        <w:t>3-1. Энергопроизводящие организации обязаны осуществлять продажу вырабатываемой электрической эне</w:t>
      </w:r>
      <w:r>
        <w:rPr>
          <w:rStyle w:val="s0"/>
        </w:rPr>
        <w:t>ргии:</w:t>
      </w:r>
    </w:p>
    <w:p w:rsidR="00000000" w:rsidRDefault="003935C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48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49" w:anchor="sub_id=13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изложен в редакции </w:t>
      </w:r>
      <w:hyperlink r:id="rId650" w:anchor="sub_id=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2016 г.) (</w:t>
      </w:r>
      <w:hyperlink r:id="rId651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53" w:anchor="sub_id=130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отребителям, энергоснабжающим, энергопередающим организациям (для покрытия нормативных потерь электрической энергии в собственных сетях и на хозяйственные нужды) на основе договоров, заключаемых на рынке децентрализованной купли-продажи электрической энерг</w:t>
      </w:r>
      <w:r>
        <w:rPr>
          <w:rStyle w:val="s0"/>
        </w:rPr>
        <w:t xml:space="preserve">ии в соответствии с требованиями </w:t>
      </w:r>
      <w:hyperlink r:id="rId654" w:history="1">
        <w:r>
          <w:rPr>
            <w:rStyle w:val="a4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>2) на рынке централизованной торговли электрической энергией;</w:t>
      </w:r>
    </w:p>
    <w:p w:rsidR="00000000" w:rsidRDefault="003935C0">
      <w:pPr>
        <w:ind w:firstLine="400"/>
        <w:jc w:val="both"/>
      </w:pPr>
      <w:r>
        <w:rPr>
          <w:rStyle w:val="s0"/>
        </w:rPr>
        <w:t>3) на балансирующем рынке электрической энергии.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655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</w:t>
      </w:r>
      <w:r>
        <w:rPr>
          <w:rStyle w:val="s3"/>
        </w:rPr>
        <w:t xml:space="preserve">жен в редакции </w:t>
      </w:r>
      <w:hyperlink r:id="rId656" w:anchor="sub_id=40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04.07.12 г. № 25-V (</w:t>
      </w:r>
      <w:hyperlink r:id="rId657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3-2. Энергопроизводящей ор</w:t>
      </w:r>
      <w:r>
        <w:rPr>
          <w:rStyle w:val="s0"/>
        </w:rPr>
        <w:t>ганизации запрещаются:</w:t>
      </w:r>
    </w:p>
    <w:p w:rsidR="00000000" w:rsidRDefault="003935C0">
      <w:pPr>
        <w:ind w:firstLine="400"/>
        <w:jc w:val="both"/>
      </w:pPr>
      <w:bookmarkStart w:id="33" w:name="SUB13030201"/>
      <w:bookmarkEnd w:id="33"/>
      <w:r>
        <w:rPr>
          <w:rStyle w:val="s0"/>
        </w:rPr>
        <w:t>1) реализация (продажа) электрической энергии физическим или юридическим лицам, не являющимся субъектами оптового и (или) розничного рынка, за исключением экспорта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2) приобретение (покупка) электрической энерги</w:t>
      </w:r>
      <w:r>
        <w:rPr>
          <w:rStyle w:val="s0"/>
        </w:rPr>
        <w:t>и у другой энергопроизводящей организации, за исключением аварийного выбытия мощностей в объеме, определяемом исходя из суточного графика производства электрической энергии, и (или) приобретения электрической энергии в объеме собственных нужд;</w:t>
      </w:r>
    </w:p>
    <w:p w:rsidR="00000000" w:rsidRDefault="003935C0">
      <w:pPr>
        <w:jc w:val="both"/>
      </w:pPr>
      <w:r>
        <w:rPr>
          <w:rStyle w:val="s3"/>
        </w:rPr>
        <w:t xml:space="preserve">Пункт 3-2 дополнен подпунктом 3-1 в соответствии с </w:t>
      </w:r>
      <w:hyperlink r:id="rId658" w:anchor="sub_id=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(вводятся в действие с 1 января 2019 г.)</w:t>
      </w:r>
    </w:p>
    <w:p w:rsidR="00000000" w:rsidRDefault="003935C0">
      <w:pPr>
        <w:ind w:firstLine="397"/>
        <w:jc w:val="both"/>
      </w:pPr>
      <w:r>
        <w:rPr>
          <w:rStyle w:val="s0"/>
        </w:rPr>
        <w:t>3-1) реализация (продажа) электрической энергии эне</w:t>
      </w:r>
      <w:r>
        <w:rPr>
          <w:rStyle w:val="s0"/>
        </w:rPr>
        <w:t>ргоснабжающим, энергопередающим организациям и потребителям, являющимся субъектами оптового рынка электрической энергии, не имеющим договоров с единым закупщиком на оказание услуги по обеспечению готовности электрической мощности к несению нагрузки;</w:t>
      </w:r>
    </w:p>
    <w:p w:rsidR="00000000" w:rsidRDefault="003935C0">
      <w:pPr>
        <w:jc w:val="both"/>
      </w:pPr>
      <w:r>
        <w:rPr>
          <w:rStyle w:val="s3"/>
        </w:rPr>
        <w:t>Подпун</w:t>
      </w:r>
      <w:r>
        <w:rPr>
          <w:rStyle w:val="s3"/>
        </w:rPr>
        <w:t xml:space="preserve">кт 4 изложен в редакции </w:t>
      </w:r>
      <w:hyperlink r:id="rId659" w:anchor="sub_id=605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04.07.13 г. № 128-V (</w:t>
      </w:r>
      <w:hyperlink r:id="rId660" w:anchor="sub_id=13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4) приобретен</w:t>
      </w:r>
      <w:r>
        <w:rPr>
          <w:rStyle w:val="s0"/>
        </w:rPr>
        <w:t>ие (покупка) электрической энергии в целях энергоснабжения, за исключением случаев:</w:t>
      </w:r>
    </w:p>
    <w:p w:rsidR="00000000" w:rsidRDefault="003935C0">
      <w:pPr>
        <w:ind w:firstLine="400"/>
        <w:jc w:val="both"/>
      </w:pPr>
      <w:r>
        <w:rPr>
          <w:rStyle w:val="s0"/>
        </w:rPr>
        <w:t>аварийного выбытия мощностей в объеме, определяемом исходя из суточного графика производства электрической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покупки у расчетно-финансового центра по поддержке возоб</w:t>
      </w:r>
      <w:r>
        <w:rPr>
          <w:rStyle w:val="s0"/>
        </w:rPr>
        <w:t>новляемых источников энергии электрической энергии, произведенной объектами по использованию возобновляемых источников энергии.</w:t>
      </w:r>
    </w:p>
    <w:p w:rsidR="00000000" w:rsidRDefault="003935C0">
      <w:pPr>
        <w:jc w:val="both"/>
      </w:pPr>
      <w:bookmarkStart w:id="34" w:name="SUB13030300"/>
      <w:bookmarkEnd w:id="34"/>
      <w:r>
        <w:rPr>
          <w:rStyle w:val="s3"/>
        </w:rPr>
        <w:t xml:space="preserve">Статья дополнена пунктом 3-3 в соответствии с </w:t>
      </w:r>
      <w:hyperlink r:id="rId661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662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663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65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6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667" w:anchor="sub_id=13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3-3. Энергоснабжающей организации запрещаются реализация (продажа) электрической энергии другой энергоснабжающей организации, а также ее приобретение (покупка) у другой энергоснабжающей организации.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668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№ 07-03-2498</w:t>
      </w:r>
    </w:p>
    <w:p w:rsidR="00000000" w:rsidRDefault="003935C0">
      <w:pPr>
        <w:ind w:firstLine="400"/>
        <w:jc w:val="both"/>
      </w:pPr>
      <w:hyperlink r:id="rId669" w:history="1">
        <w:r>
          <w:rPr>
            <w:rStyle w:val="a5"/>
          </w:rPr>
          <w:t>Реестр организаций</w:t>
        </w:r>
      </w:hyperlink>
      <w:r>
        <w:rPr>
          <w:rStyle w:val="s0"/>
        </w:rPr>
        <w:t>, имеющих лицензию на осуществление деятельности по покупке электрической энергии в целях энергоснабжения, формируется, ведется и публикуется</w:t>
      </w:r>
      <w:r>
        <w:rPr>
          <w:rStyle w:val="s0"/>
        </w:rPr>
        <w:t xml:space="preserve"> на интернет-ресурсе </w:t>
      </w:r>
      <w:hyperlink r:id="rId670" w:anchor="sub_id=80000" w:history="1">
        <w:r>
          <w:rPr>
            <w:rStyle w:val="a5"/>
          </w:rPr>
          <w:t>государственным органом</w:t>
        </w:r>
      </w:hyperlink>
      <w:r>
        <w:rPr>
          <w:rStyle w:val="s0"/>
        </w:rPr>
        <w:t>, осуществляющим руководство в сферах естественных монополий.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3-4 в соответствии с </w:t>
      </w:r>
      <w:hyperlink r:id="rId671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3935C0">
      <w:pPr>
        <w:ind w:firstLine="397"/>
        <w:jc w:val="both"/>
      </w:pPr>
      <w:r>
        <w:rPr>
          <w:rStyle w:val="s0"/>
        </w:rPr>
        <w:t>3-4. На правоотношения, связанные с покупкой электрической энергии и мощности энергоснабжающими организациями, не распрос</w:t>
      </w:r>
      <w:r>
        <w:rPr>
          <w:rStyle w:val="s0"/>
        </w:rPr>
        <w:t xml:space="preserve">траняется </w:t>
      </w:r>
      <w:hyperlink r:id="rId672" w:history="1">
        <w:r>
          <w:rPr>
            <w:rStyle w:val="a5"/>
          </w:rPr>
          <w:t>законодательство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3935C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673" w:anchor="sub_id=1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674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5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676" w:anchor="sub_id=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7" w:anchor="sub_id=40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</w:t>
      </w:r>
      <w:r>
        <w:rPr>
          <w:rStyle w:val="s3"/>
        </w:rPr>
        <w:t xml:space="preserve"> № 25-V (введены в действие с 1 января 2019 года) (</w:t>
      </w:r>
      <w:hyperlink r:id="rId678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4. Энергопроизводящие организации обеспечивают поддержание резервов мощности, объем, структуру и размещение в порядке, установленном </w:t>
      </w:r>
      <w:hyperlink r:id="rId679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системных и</w:t>
      </w:r>
      <w:r>
        <w:rPr>
          <w:rStyle w:val="s0"/>
        </w:rPr>
        <w:t xml:space="preserve"> вспомогательных услуг, </w:t>
      </w:r>
      <w:hyperlink r:id="rId680" w:anchor="sub_id=10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организации и функционирования рынка электрической мощности.</w:t>
      </w:r>
    </w:p>
    <w:p w:rsidR="00000000" w:rsidRDefault="003935C0">
      <w:pPr>
        <w:ind w:firstLine="400"/>
        <w:jc w:val="both"/>
      </w:pPr>
      <w:r>
        <w:t>5. Участники отношений производства, передачи и потребления электрической энерги</w:t>
      </w:r>
      <w:r>
        <w:t>и несут взаимные обязательства за финансовое урегулирование на балансирующем рынке электроэнергии между договорными и фактическими величинами производства-потребления электрической энергии на основании расчетов объемов балансирующей электроэнергии, предста</w:t>
      </w:r>
      <w:r>
        <w:t xml:space="preserve">вляемых системным оператором по результатам физического урегулирования дисбалансов электроэнергии. </w:t>
      </w:r>
    </w:p>
    <w:p w:rsidR="00000000" w:rsidRDefault="003935C0">
      <w:pPr>
        <w:jc w:val="both"/>
      </w:pPr>
      <w:bookmarkStart w:id="35" w:name="SUB130600"/>
      <w:bookmarkEnd w:id="35"/>
      <w:r>
        <w:rPr>
          <w:rStyle w:val="s3"/>
        </w:rPr>
        <w:t xml:space="preserve">Пункт 6 изложен в редакции </w:t>
      </w:r>
      <w:hyperlink r:id="rId681" w:anchor="sub_id=6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682" w:anchor="sub_id=1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6. Энергопередающие организации, субъекты оптового рынка электрической энергии независимо от формы собственности обязаны участвовать в балансирующем рынке электрической э</w:t>
      </w:r>
      <w:r>
        <w:rPr>
          <w:rStyle w:val="s0"/>
        </w:rPr>
        <w:t>нергии на основании заключенных с системным оператором договоров на оказание услуг по организации балансирования производства-потребления электрической энергии и купли-продажи балансирующей электроэнергии.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683" w:anchor="sub_id=12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изложен в редакции </w:t>
      </w:r>
      <w:hyperlink r:id="rId684" w:anchor="sub_id=61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11.07.17 г. № 89-VI (</w:t>
      </w:r>
      <w:hyperlink r:id="rId685" w:anchor="sub_id=130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6-1. Энергопередающие организации, субъекты оптового рынка электрической энергии обязаны участвовать в </w:t>
      </w:r>
      <w:hyperlink r:id="rId686" w:anchor="sub_id=500" w:history="1">
        <w:r>
          <w:rPr>
            <w:rStyle w:val="a4"/>
          </w:rPr>
          <w:t>балансирующем рынке электрической энергии, функционирующем в имитационном режиме</w:t>
        </w:r>
      </w:hyperlink>
      <w:r>
        <w:rPr>
          <w:rStyle w:val="s0"/>
        </w:rPr>
        <w:t xml:space="preserve">, на основании заключенных с системным оператором </w:t>
      </w:r>
      <w:hyperlink r:id="rId687" w:history="1">
        <w:r>
          <w:rPr>
            <w:rStyle w:val="a4"/>
          </w:rPr>
          <w:t>договоров</w:t>
        </w:r>
      </w:hyperlink>
      <w:r>
        <w:rPr>
          <w:rStyle w:val="s0"/>
        </w:rPr>
        <w:t xml:space="preserve"> на оказание системных услуг по организации балансирования производства-потребления электрической энергии.</w:t>
      </w:r>
    </w:p>
    <w:p w:rsidR="00000000" w:rsidRDefault="003935C0">
      <w:pPr>
        <w:ind w:firstLine="400"/>
        <w:jc w:val="both"/>
      </w:pPr>
      <w:r>
        <w:t xml:space="preserve">7. Энергопроизводящие организации-гидроэлектростанции обязаны продавать вырабатываемую в период </w:t>
      </w:r>
      <w:hyperlink r:id="rId688" w:anchor="sub_id=10043" w:history="1">
        <w:r>
          <w:rPr>
            <w:rStyle w:val="a4"/>
          </w:rPr>
          <w:t>природоохранных попусков</w:t>
        </w:r>
      </w:hyperlink>
      <w:r>
        <w:t xml:space="preserve"> воды электрическую энергию на централизованных торгах.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689" w:anchor="sub_id=1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8. Персонал, осуществляющий эксплуатацию, ремонт, наладку и монтаж энергетического оборудования электрических станций единой электроэнергетической системы Республики Казахстан, электрических и тепловых сетей, электроустановок потребит</w:t>
      </w:r>
      <w:r>
        <w:rPr>
          <w:rStyle w:val="s0"/>
        </w:rPr>
        <w:t>елей, а также эксперты обязаны пройти проверку знаний и иметь соответствующий доступ к осуществлению деятельности по эксплуатации, ремонту, наладке и монтажу, а также обследованию энергетического оборудования и электроустановок потребителей.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690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9. Продажа электрической энергии за пределы Республики Казахстан осуществляется по цене не ниже с</w:t>
      </w:r>
      <w:r>
        <w:rPr>
          <w:rStyle w:val="s0"/>
        </w:rPr>
        <w:t>ебестоимости производства экспортируемой электрической энергии исключительно в случае профицита электрической энергии в единой электроэнергетической системе Республики Казахстан или ее частях, подтвержденного системным оператором в соответствии с правилами</w:t>
      </w:r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системе Республики Казахстан, утвержденными уполномоченным органом.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691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10. Приобретение электрической энергии, производимой за пределами Республики Казахстан, осуществляется исключительно в случае дефицита электрической энергии в единой электроэнергетической системе Р</w:t>
      </w:r>
      <w:r>
        <w:rPr>
          <w:rStyle w:val="s0"/>
        </w:rPr>
        <w:t xml:space="preserve">еспублики Казахстан или ее частях, подтвержденного системным оператором в соответствии с </w:t>
      </w:r>
      <w:hyperlink r:id="rId69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определения дефицита и профицита электрической энергии в единой электроэнергетической систем</w:t>
      </w:r>
      <w:r>
        <w:rPr>
          <w:rStyle w:val="s0"/>
        </w:rPr>
        <w:t>е Республики Казахстан, утвержденными уполномоченным органом.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693" w:anchor="sub_id=6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11. Требования пунктов 9 и 1</w:t>
      </w:r>
      <w:r>
        <w:rPr>
          <w:rStyle w:val="s0"/>
        </w:rPr>
        <w:t>0 настоящей статьи не распространяются на случаи купли-продажи электрической энергии системным оператором для обеспечения договорных величин перетоков электрической энергии, для оказания аварийной взаимопомощи с энергосистемами сопредельных государств и на</w:t>
      </w:r>
      <w:r>
        <w:rPr>
          <w:rStyle w:val="s0"/>
        </w:rPr>
        <w:t xml:space="preserve"> балансирующем рынке электрической энергии.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36" w:name="SUB13010000"/>
      <w:bookmarkEnd w:id="36"/>
      <w:r>
        <w:rPr>
          <w:rStyle w:val="s3"/>
        </w:rPr>
        <w:t xml:space="preserve">Закон дополнен статьей 13-1 в соответствии с </w:t>
      </w:r>
      <w:hyperlink r:id="rId694" w:anchor="sub_id=1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13-1. Требования к деятельности по передач</w:t>
      </w:r>
      <w:r>
        <w:rPr>
          <w:rStyle w:val="s1"/>
        </w:rPr>
        <w:t>е электрической энергии</w:t>
      </w:r>
    </w:p>
    <w:p w:rsidR="00000000" w:rsidRDefault="003935C0">
      <w:pPr>
        <w:ind w:firstLine="400"/>
        <w:jc w:val="both"/>
      </w:pPr>
      <w:r>
        <w:rPr>
          <w:rStyle w:val="s0"/>
        </w:rPr>
        <w:t>1. Собственник электрических сетей, оказывающий услугу по передаче электрической энергии, вправе осуществить реализацию (продажу), передачу на безвозмездной основе или в доверительное управление своих электрических сетей энергоперед</w:t>
      </w:r>
      <w:r>
        <w:rPr>
          <w:rStyle w:val="s0"/>
        </w:rPr>
        <w:t>ающей организации, непосредственно к электрическим сетям которой они подключены, в установленном законодательством Республики Казахстан порядке.</w:t>
      </w:r>
    </w:p>
    <w:p w:rsidR="00000000" w:rsidRDefault="003935C0">
      <w:pPr>
        <w:ind w:firstLine="400"/>
        <w:jc w:val="both"/>
      </w:pPr>
      <w:r>
        <w:rPr>
          <w:rStyle w:val="s0"/>
        </w:rPr>
        <w:t>Собственник электрических сетей не вправе передавать такие электрические сети энергопередающей организации, к э</w:t>
      </w:r>
      <w:r>
        <w:rPr>
          <w:rStyle w:val="s0"/>
        </w:rPr>
        <w:t>лектрическим сетям которой они не подключены.</w:t>
      </w:r>
    </w:p>
    <w:p w:rsidR="00000000" w:rsidRDefault="003935C0">
      <w:pPr>
        <w:ind w:firstLine="400"/>
        <w:jc w:val="both"/>
      </w:pPr>
      <w:bookmarkStart w:id="37" w:name="SUB13010200"/>
      <w:bookmarkEnd w:id="37"/>
      <w:r>
        <w:rPr>
          <w:rStyle w:val="s0"/>
        </w:rPr>
        <w:t>2. Электрические сети, находящиеся на праве хозяйственного ведения или оперативного управления государственных юридических лиц, за исключением электрических сетей, использующихся для собственных нужд, передаютс</w:t>
      </w:r>
      <w:r>
        <w:rPr>
          <w:rStyle w:val="s0"/>
        </w:rPr>
        <w:t>я в доверительное управление или безвозмездное пользование энергопередающим организациям, непосредственно к электрическим сетям которых они подключены.</w:t>
      </w:r>
    </w:p>
    <w:p w:rsidR="00000000" w:rsidRDefault="003935C0">
      <w:pPr>
        <w:ind w:firstLine="400"/>
        <w:jc w:val="both"/>
      </w:pPr>
      <w:r>
        <w:rPr>
          <w:rStyle w:val="s0"/>
        </w:rPr>
        <w:t>3. Собственник электрических сетей, оказывающий услугу по передаче электрической энергии, обязан:</w:t>
      </w:r>
    </w:p>
    <w:p w:rsidR="00000000" w:rsidRDefault="003935C0">
      <w:pPr>
        <w:ind w:firstLine="400"/>
        <w:jc w:val="both"/>
      </w:pPr>
      <w:r>
        <w:rPr>
          <w:rStyle w:val="s0"/>
        </w:rPr>
        <w:t>1) сод</w:t>
      </w:r>
      <w:r>
        <w:rPr>
          <w:rStyle w:val="s0"/>
        </w:rPr>
        <w:t>ержать их в рабочем состоянии и обеспечить их сохранность и целостность до полной передачи в ведение энергопередающей организации в соответствии с пунктом 1 настоящей статьи;</w:t>
      </w:r>
    </w:p>
    <w:p w:rsidR="00000000" w:rsidRDefault="003935C0">
      <w:pPr>
        <w:ind w:firstLine="400"/>
        <w:jc w:val="both"/>
      </w:pPr>
      <w:r>
        <w:rPr>
          <w:rStyle w:val="s0"/>
        </w:rPr>
        <w:t>2) не допускать действий, приводящих к прекращению электроснабжения потребителей,</w:t>
      </w:r>
      <w:r>
        <w:rPr>
          <w:rStyle w:val="s0"/>
        </w:rPr>
        <w:t xml:space="preserve"> подключенных к своим электрическим сетям, за исключением случаев, предусмотренных законодательством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>3) не допускать действий, приводящих к прекращению передачи электрической энергии потребителям по своим сетям, а также разрушению, де</w:t>
      </w:r>
      <w:r>
        <w:rPr>
          <w:rStyle w:val="s0"/>
        </w:rPr>
        <w:t>монтажу, повреждению, уничтожению, умышленному повреждению (порче) своих электрических сетей.</w:t>
      </w:r>
    </w:p>
    <w:p w:rsidR="00000000" w:rsidRDefault="003935C0">
      <w:pPr>
        <w:ind w:firstLine="400"/>
        <w:jc w:val="both"/>
      </w:pPr>
      <w:r>
        <w:rPr>
          <w:rStyle w:val="s0"/>
        </w:rPr>
        <w:t>4. В случае, когда собственник электрических сетей изъявил желание передать принадлежащие ему на праве собственности электрические сети энергопередающей организац</w:t>
      </w:r>
      <w:r>
        <w:rPr>
          <w:rStyle w:val="s0"/>
        </w:rPr>
        <w:t>ии, к чьим сетям непосредственно они подключены, в доверительное управление или на безвозмездной основе, региональная электросетевая компания не вправе препятствовать такой передаче.</w:t>
      </w:r>
    </w:p>
    <w:p w:rsidR="00000000" w:rsidRDefault="003935C0">
      <w:pPr>
        <w:ind w:firstLine="400"/>
        <w:jc w:val="both"/>
      </w:pPr>
      <w:r>
        <w:rPr>
          <w:rStyle w:val="s0"/>
        </w:rPr>
        <w:t>5. Положения, указанные в пунктах 1 и 4 настоящей статьи, не распространя</w:t>
      </w:r>
      <w:r>
        <w:rPr>
          <w:rStyle w:val="s0"/>
        </w:rPr>
        <w:t>ются на системного оператора.</w:t>
      </w:r>
    </w:p>
    <w:p w:rsidR="00000000" w:rsidRDefault="003935C0">
      <w:pPr>
        <w:ind w:firstLine="400"/>
        <w:jc w:val="both"/>
      </w:pPr>
      <w:bookmarkStart w:id="38" w:name="SUB13010600"/>
      <w:bookmarkEnd w:id="38"/>
      <w:r>
        <w:rPr>
          <w:rStyle w:val="s0"/>
        </w:rPr>
        <w:t>6. Энергопередающие организации должны соответствовать требованиям, предъявляемым к деятельности по передаче электрической энергии и включающим наличие:</w:t>
      </w:r>
    </w:p>
    <w:p w:rsidR="00000000" w:rsidRDefault="003935C0">
      <w:pPr>
        <w:ind w:firstLine="400"/>
        <w:jc w:val="both"/>
      </w:pPr>
      <w:r>
        <w:rPr>
          <w:rStyle w:val="s0"/>
        </w:rPr>
        <w:t>1) диспетчерского технологического управления;</w:t>
      </w:r>
    </w:p>
    <w:p w:rsidR="00000000" w:rsidRDefault="003935C0">
      <w:pPr>
        <w:ind w:firstLine="400"/>
        <w:jc w:val="both"/>
      </w:pPr>
      <w:bookmarkStart w:id="39" w:name="SUB13010602"/>
      <w:bookmarkEnd w:id="39"/>
      <w:r>
        <w:rPr>
          <w:rStyle w:val="s0"/>
        </w:rPr>
        <w:t>2) служб, укомплектованных</w:t>
      </w:r>
      <w:r>
        <w:rPr>
          <w:rStyle w:val="s0"/>
        </w:rPr>
        <w:t xml:space="preserve"> обученным и аттестованным персоналом, осуществляющих эксплуатацию и техническое обслуживание электрических сетей, оборудования, механизмов, охрану труда и технику безопасности, обеспеченных средствами индивидуальной и коллективной защиты, спецодеждой, инс</w:t>
      </w:r>
      <w:r>
        <w:rPr>
          <w:rStyle w:val="s0"/>
        </w:rPr>
        <w:t>трументами и приспособлениями;</w:t>
      </w:r>
    </w:p>
    <w:p w:rsidR="00000000" w:rsidRDefault="003935C0">
      <w:pPr>
        <w:ind w:firstLine="400"/>
        <w:jc w:val="both"/>
      </w:pPr>
      <w:r>
        <w:rPr>
          <w:rStyle w:val="s0"/>
        </w:rPr>
        <w:t>3) договоров с системным оператором на оказание системных услуг в соответствии с законодательством Республики Казахстан об электроэнергетике;</w:t>
      </w:r>
    </w:p>
    <w:p w:rsidR="00000000" w:rsidRDefault="003935C0">
      <w:pPr>
        <w:ind w:firstLine="400"/>
        <w:jc w:val="both"/>
      </w:pPr>
      <w:bookmarkStart w:id="40" w:name="SUB13010604"/>
      <w:bookmarkEnd w:id="40"/>
      <w:r>
        <w:rPr>
          <w:rStyle w:val="s0"/>
        </w:rPr>
        <w:t>4) автоматизированных систем коммерческого учета, систем телекоммуникаций, обеспечи</w:t>
      </w:r>
      <w:r>
        <w:rPr>
          <w:rStyle w:val="s0"/>
        </w:rPr>
        <w:t>вающих их унификацию с системами, установленными у системного оператора и региональной электросетевой компании.</w:t>
      </w:r>
    </w:p>
    <w:p w:rsidR="00000000" w:rsidRDefault="003935C0">
      <w:pPr>
        <w:ind w:firstLine="400"/>
        <w:jc w:val="both"/>
      </w:pPr>
      <w:hyperlink r:id="rId695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определения соответствия энергопередающих организаций требованиям, пред</w:t>
      </w:r>
      <w:r>
        <w:rPr>
          <w:rStyle w:val="s0"/>
        </w:rPr>
        <w:t>ъявляемым к деятельности по передаче электрической энергии, определяется уполномоченным органом.</w:t>
      </w:r>
    </w:p>
    <w:p w:rsidR="00000000" w:rsidRDefault="003935C0">
      <w:pPr>
        <w:ind w:firstLine="400"/>
        <w:jc w:val="both"/>
      </w:pPr>
      <w:r>
        <w:rPr>
          <w:rStyle w:val="s0"/>
        </w:rPr>
        <w:t>Не допускается включать в тарифы или их предельные уровни на услугу по передаче электрической энергии затраты, связанные с выполнением требований к деятельност</w:t>
      </w:r>
      <w:r>
        <w:rPr>
          <w:rStyle w:val="s0"/>
        </w:rPr>
        <w:t>и по передаче электрической энергии, предусмотренных настоящим пунктом.</w:t>
      </w:r>
    </w:p>
    <w:p w:rsidR="00000000" w:rsidRDefault="003935C0">
      <w:pPr>
        <w:ind w:firstLine="400"/>
        <w:jc w:val="both"/>
      </w:pPr>
      <w:r>
        <w:rPr>
          <w:rStyle w:val="s0"/>
        </w:rPr>
        <w:t>7. Вновь создаваемые энергопередающие организации должны соответствовать требованиям, предъявляемым к деятельности по передаче электрической энергии, указанным в пункте 6 настоящей ста</w:t>
      </w:r>
      <w:r>
        <w:rPr>
          <w:rStyle w:val="s0"/>
        </w:rPr>
        <w:t>тьи.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8. Энергопередающие организации не позднее одного года с момента наступления случаев, установленных </w:t>
      </w:r>
      <w:hyperlink r:id="rId696" w:anchor="sub_id=119020000" w:history="1">
        <w:r>
          <w:rPr>
            <w:rStyle w:val="a5"/>
          </w:rPr>
          <w:t>статьей 119-2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государственном имуществе», обеспечивают переутверждение тарифа на услугу по передаче электрической энергии в соответствии с </w:t>
      </w:r>
      <w:hyperlink r:id="rId697" w:anchor="sub_id=150000" w:history="1">
        <w:r>
          <w:rPr>
            <w:rStyle w:val="a5"/>
          </w:rPr>
          <w:t>законодательство</w:t>
        </w:r>
        <w:r>
          <w:rPr>
            <w:rStyle w:val="a5"/>
          </w:rPr>
          <w:t>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center"/>
      </w:pPr>
      <w:bookmarkStart w:id="41" w:name="SUB140000"/>
      <w:bookmarkEnd w:id="41"/>
      <w:r>
        <w:rPr>
          <w:rStyle w:val="s1"/>
        </w:rPr>
        <w:t>Глава 4. Организация энергоснабжения на основе функционирования</w:t>
      </w:r>
      <w:r>
        <w:rPr>
          <w:rStyle w:val="s1"/>
        </w:rPr>
        <w:br/>
        <w:t>рынка электрической энергии</w:t>
      </w:r>
    </w:p>
    <w:p w:rsidR="00000000" w:rsidRDefault="003935C0">
      <w:pPr>
        <w:ind w:firstLine="400"/>
        <w:jc w:val="center"/>
      </w:pPr>
      <w:r>
        <w:t> </w:t>
      </w:r>
    </w:p>
    <w:p w:rsidR="00000000" w:rsidRDefault="003935C0">
      <w:pPr>
        <w:ind w:firstLine="400"/>
        <w:jc w:val="both"/>
      </w:pPr>
      <w:r>
        <w:rPr>
          <w:rStyle w:val="s1"/>
        </w:rPr>
        <w:t xml:space="preserve">Статья 14. Рынок электрической и тепловой энергии </w:t>
      </w:r>
    </w:p>
    <w:p w:rsidR="00000000" w:rsidRDefault="003935C0">
      <w:pPr>
        <w:ind w:firstLine="400"/>
        <w:jc w:val="both"/>
      </w:pPr>
      <w:r>
        <w:t xml:space="preserve">1. Энергоснабжение в Республике Казахстан осуществляется в условиях функционирования рынков электрической и тепловой энергии. </w:t>
      </w:r>
    </w:p>
    <w:p w:rsidR="00000000" w:rsidRDefault="003935C0">
      <w:pPr>
        <w:ind w:firstLine="400"/>
        <w:jc w:val="both"/>
      </w:pPr>
      <w:r>
        <w:t xml:space="preserve">2. Электрическая и тепловая энергия являются товаром на рынке. </w:t>
      </w:r>
    </w:p>
    <w:p w:rsidR="00000000" w:rsidRDefault="003935C0">
      <w:pPr>
        <w:ind w:firstLine="400"/>
        <w:jc w:val="both"/>
      </w:pPr>
      <w:r>
        <w:t xml:space="preserve">3. Рынок электрической энергии состоит из двух уровней: оптового </w:t>
      </w:r>
      <w:r>
        <w:t xml:space="preserve">и розничного рынков электрической энергии, рынок тепловой энергии состоит из одного уровня - розничного рынка. </w:t>
      </w:r>
    </w:p>
    <w:p w:rsidR="00000000" w:rsidRDefault="003935C0">
      <w:pPr>
        <w:jc w:val="both"/>
      </w:pPr>
      <w:bookmarkStart w:id="42" w:name="SUB140400"/>
      <w:bookmarkEnd w:id="42"/>
      <w:r>
        <w:rPr>
          <w:rStyle w:val="s3"/>
        </w:rPr>
        <w:t xml:space="preserve">Пункт 4 введен в действие с 1 октября 2004 г. </w:t>
      </w:r>
    </w:p>
    <w:p w:rsidR="00000000" w:rsidRDefault="003935C0">
      <w:pPr>
        <w:jc w:val="both"/>
      </w:pPr>
      <w:r>
        <w:rPr>
          <w:rStyle w:val="s3"/>
        </w:rPr>
        <w:t xml:space="preserve">Пункт 4 изложен в редакции </w:t>
      </w:r>
      <w:hyperlink r:id="rId698" w:anchor="sub_id=1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699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0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01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</w:t>
      </w:r>
      <w:r>
        <w:rPr>
          <w:rStyle w:val="s3"/>
        </w:rPr>
        <w:t>116-IV (введен в действие с 1 января 2009 г.) (</w:t>
      </w:r>
      <w:hyperlink r:id="rId703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704" w:anchor="sub_id=95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70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06" w:anchor="sub_id=1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707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0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2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  <w:r>
        <w:rPr>
          <w:rStyle w:val="s3"/>
        </w:rPr>
        <w:t xml:space="preserve"> (</w:t>
      </w:r>
      <w:hyperlink r:id="rId710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11" w:anchor="sub_id=12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712" w:anchor="sub_id=1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5. Системный оператор, региональные электросетевые компании и иные организации, владеющие электрическими сетями, обеспечивают свободный доступ к рынку электрической энергии в</w:t>
      </w:r>
      <w:r>
        <w:rPr>
          <w:rStyle w:val="s0"/>
        </w:rPr>
        <w:t xml:space="preserve">сех участников рынка в </w:t>
      </w:r>
      <w:hyperlink r:id="rId713" w:anchor="sub_id=240000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государственным органом, осуществляющим руководство в сферах естественных монополий.</w:t>
      </w:r>
    </w:p>
    <w:p w:rsidR="00000000" w:rsidRDefault="003935C0">
      <w:pPr>
        <w:ind w:firstLine="400"/>
        <w:jc w:val="both"/>
      </w:pPr>
      <w:r>
        <w:t xml:space="preserve">6. Энергопередающая организация не вправе </w:t>
      </w:r>
      <w:r>
        <w:t>отказывать в подключении энергопроизводящим и энергоснабжающим организациям и потребителям к электрическим и тепловым сетям, а также в передаче электрической или тепловой энергии при условии выполнения ими требований, установленных нормативными правовыми а</w:t>
      </w:r>
      <w:r>
        <w:t xml:space="preserve">ктами Республики Казахстан. </w:t>
      </w:r>
    </w:p>
    <w:p w:rsidR="00000000" w:rsidRDefault="003935C0">
      <w:pPr>
        <w:ind w:firstLine="400"/>
        <w:jc w:val="both"/>
      </w:pPr>
      <w:r>
        <w:t>7. Отношения, возникающие при производстве, передаче и потреблении на рынке электрической или тепловой энергии, регулируются в электроэнергетике соответствующими договорами.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43" w:name="SUB150000"/>
      <w:bookmarkEnd w:id="43"/>
      <w:r>
        <w:rPr>
          <w:rStyle w:val="s1"/>
        </w:rPr>
        <w:t xml:space="preserve">Статья 15. Оптовый рынок электрической энергии </w:t>
      </w:r>
    </w:p>
    <w:p w:rsidR="00000000" w:rsidRDefault="003935C0">
      <w:pPr>
        <w:ind w:firstLine="400"/>
        <w:jc w:val="both"/>
      </w:pPr>
      <w:r>
        <w:t xml:space="preserve">1. </w:t>
      </w:r>
      <w:r>
        <w:t xml:space="preserve">Оптовый рынок электрической энергии состоит из: </w:t>
      </w:r>
    </w:p>
    <w:p w:rsidR="00000000" w:rsidRDefault="003935C0">
      <w:pPr>
        <w:ind w:firstLine="400"/>
        <w:jc w:val="both"/>
      </w:pPr>
      <w:r>
        <w:t>1) рынка децентрализованной купли-продажи электрической энергии, функционирующего на основе заключаемых участниками рынка договоров купли-продажи электрической энергии по ценам и условиям поставки, устанавли</w:t>
      </w:r>
      <w:r>
        <w:t xml:space="preserve">ваемым соглашением сторон; </w:t>
      </w:r>
    </w:p>
    <w:p w:rsidR="00000000" w:rsidRDefault="003935C0">
      <w:pPr>
        <w:ind w:firstLine="400"/>
        <w:jc w:val="both"/>
      </w:pPr>
      <w:r>
        <w:t>2) рынка централизованной торговли электрической энергией, представляющего собой организованную торговую площадку для купли-продажи электрической энергии на краткосрочном (спот-торги), среднесрочном (неделя, месяц) и долгосрочно</w:t>
      </w:r>
      <w:r>
        <w:t xml:space="preserve">м (квартал, год) основании; </w:t>
      </w:r>
    </w:p>
    <w:p w:rsidR="00000000" w:rsidRDefault="003935C0">
      <w:pPr>
        <w:ind w:firstLine="400"/>
        <w:jc w:val="both"/>
      </w:pPr>
      <w:r>
        <w:t>3) балансирующего рынка в режиме реального времени, функционирующего в целях физического и последующего финансового урегулирования почасовых дисбалансов, возникающих в операционные сутки между фактическими и договорными величин</w:t>
      </w:r>
      <w:r>
        <w:t xml:space="preserve">ами производства - потребления электрической энергии в единой электроэнергетической системе Республики Казахстан, утвержденными системным оператором в суточном графике производства-потребления электрической энергии; </w:t>
      </w:r>
    </w:p>
    <w:p w:rsidR="00000000" w:rsidRDefault="003935C0">
      <w:pPr>
        <w:jc w:val="both"/>
      </w:pPr>
      <w:r>
        <w:rPr>
          <w:rStyle w:val="s3"/>
        </w:rPr>
        <w:t>В подпункт 4 внесены изменения в соотве</w:t>
      </w:r>
      <w:r>
        <w:rPr>
          <w:rStyle w:val="s3"/>
        </w:rPr>
        <w:t xml:space="preserve">тствии с </w:t>
      </w:r>
      <w:hyperlink r:id="rId71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715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4) рынка системных и вспомогате</w:t>
      </w:r>
      <w:r>
        <w:t xml:space="preserve">льных услуг, функционирующего на основе как приобретения у субъектов оптового рынка электрической энергии, так и оказания системным оператором соответствующих услуг субъектам оптового рынка электрической энергии для обеспечения установленных национальными </w:t>
      </w:r>
      <w:r>
        <w:t xml:space="preserve">стандартами надежности работы единой электроэнергетической системы Республики Казахстан и качества электрической энергии; </w:t>
      </w:r>
    </w:p>
    <w:p w:rsidR="00000000" w:rsidRDefault="003935C0">
      <w:r>
        <w:rPr>
          <w:rStyle w:val="s3"/>
        </w:rPr>
        <w:t xml:space="preserve">Пункт 1 дополнен подпунктом 5 в соответствии с </w:t>
      </w:r>
      <w:hyperlink r:id="rId716" w:anchor="sub_id=1215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5) рынка электрической мощности.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17" w:anchor="sub_id=1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</w:t>
      </w:r>
      <w:hyperlink r:id="rId718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Оператор рынка централизованной торговли:</w:t>
      </w:r>
      <w:r>
        <w:t xml:space="preserve"> </w:t>
      </w:r>
    </w:p>
    <w:p w:rsidR="00000000" w:rsidRDefault="003935C0">
      <w:pPr>
        <w:ind w:firstLine="400"/>
        <w:jc w:val="both"/>
      </w:pPr>
      <w:r>
        <w:t xml:space="preserve">1) осуществляет организацию и проведение спот-торгов; </w:t>
      </w:r>
    </w:p>
    <w:p w:rsidR="00000000" w:rsidRDefault="003935C0">
      <w:pPr>
        <w:jc w:val="both"/>
      </w:pPr>
      <w:r>
        <w:rPr>
          <w:rStyle w:val="s3"/>
        </w:rPr>
        <w:t xml:space="preserve">Подпункт 2 изложен в редакции </w:t>
      </w:r>
      <w:hyperlink r:id="rId719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20" w:anchor="sub_id=1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2) осуществляет организацию и проведение</w:t>
      </w:r>
      <w:r>
        <w:rPr>
          <w:rStyle w:val="s0"/>
        </w:rPr>
        <w:t xml:space="preserve"> централизованной торговли электрической энергией на среднесрочный (неделя, месяц) и долгосрочный (квартал, год) периоды, а также централизованных торгов электрической мощностью на один год;</w:t>
      </w:r>
    </w:p>
    <w:p w:rsidR="00000000" w:rsidRDefault="003935C0">
      <w:pPr>
        <w:ind w:firstLine="400"/>
        <w:jc w:val="both"/>
      </w:pPr>
      <w:r>
        <w:t xml:space="preserve">3) обеспечивает </w:t>
      </w:r>
      <w:hyperlink r:id="rId721" w:anchor="sub_id=1100" w:history="1">
        <w:r>
          <w:rPr>
            <w:rStyle w:val="a4"/>
          </w:rPr>
          <w:t>равные условия</w:t>
        </w:r>
      </w:hyperlink>
      <w:r>
        <w:t xml:space="preserve"> доступа субъектов оптового рынка электрической энергии на рынок централизованной торговли электрической энергией; </w:t>
      </w:r>
    </w:p>
    <w:p w:rsidR="00000000" w:rsidRDefault="003935C0">
      <w:pPr>
        <w:ind w:firstLine="400"/>
        <w:jc w:val="both"/>
      </w:pPr>
      <w:r>
        <w:t>4) определяет соответствие субъектов оптовог</w:t>
      </w:r>
      <w:r>
        <w:t xml:space="preserve">о рынка электрической энергии требованиям, установленным правилами централизованной торговли электрической энергией; </w:t>
      </w:r>
    </w:p>
    <w:p w:rsidR="00000000" w:rsidRDefault="003935C0">
      <w:pPr>
        <w:ind w:firstLine="400"/>
        <w:jc w:val="both"/>
      </w:pPr>
      <w:r>
        <w:t>5) осуществляет регистрацию и учет заключенных сделок по купле-продаже электрической энергии на централизованных торгах электрической энер</w:t>
      </w:r>
      <w:r>
        <w:t xml:space="preserve">гией; </w:t>
      </w:r>
    </w:p>
    <w:p w:rsidR="00000000" w:rsidRDefault="003935C0">
      <w:pPr>
        <w:ind w:firstLine="400"/>
        <w:jc w:val="both"/>
      </w:pPr>
      <w:r>
        <w:t>6) обеспечивает в пределах своей компетенции субъектов оптового рынка электрической энергии информацией по индикативным ценам на электрическую энергию, сложившимся на централизованных торгах, и другой рыночной информацией;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7 в соответствии с </w:t>
      </w:r>
      <w:hyperlink r:id="rId722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935C0">
      <w:pPr>
        <w:ind w:firstLine="400"/>
        <w:jc w:val="both"/>
      </w:pPr>
      <w:r>
        <w:rPr>
          <w:rStyle w:val="s0"/>
        </w:rPr>
        <w:t>7) организует и проводит финансовые взаиморасчеты по сделкам, заключенным на спот</w:t>
      </w:r>
      <w:r>
        <w:rPr>
          <w:rStyle w:val="s0"/>
        </w:rPr>
        <w:t>-торгах.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23" w:anchor="sub_id=12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г.); внесены изменения в соответствии с </w:t>
      </w:r>
      <w:hyperlink r:id="rId724" w:anchor="sub_id=95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25" w:history="1">
        <w:r>
          <w:rPr>
            <w:rStyle w:val="a5"/>
            <w:i/>
            <w:iCs/>
          </w:rPr>
          <w:t>опублико</w:t>
        </w:r>
        <w:r>
          <w:rPr>
            <w:rStyle w:val="a5"/>
            <w:i/>
            <w:iCs/>
          </w:rPr>
          <w:t>вания</w:t>
        </w:r>
      </w:hyperlink>
      <w:r>
        <w:rPr>
          <w:rStyle w:val="s3"/>
        </w:rPr>
        <w:t>) (</w:t>
      </w:r>
      <w:hyperlink r:id="rId726" w:anchor="sub_id=1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27" w:anchor="sub_id=78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2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Функционирование балансирующего рынка электрической энергии в имитационном режиме осуществляется в </w:t>
      </w:r>
      <w:hyperlink r:id="rId729" w:anchor="sub_id=500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уполномоченным органом.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73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организации централизованных торгов электрической энергией, утвержденные Приказом Министра эн</w:t>
      </w:r>
      <w:r>
        <w:rPr>
          <w:rStyle w:val="s3"/>
        </w:rPr>
        <w:t xml:space="preserve">ергетики Республики Казахстан от 24 февраля 2015 года № 137, </w:t>
      </w:r>
      <w:hyperlink r:id="rId731" w:history="1">
        <w:r>
          <w:rPr>
            <w:rStyle w:val="a5"/>
            <w:i/>
            <w:iCs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оказания услуг потребителям субъектами естественных монополий в сфере передачи и (или) распределения электрической энергии (приложение 1 к приказу исполняющего обязанности Министра национальной экономики Республики Казахстан от 29 июля 2015 года № 573)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44" w:name="SUB15010000"/>
      <w:bookmarkEnd w:id="44"/>
      <w:r>
        <w:rPr>
          <w:rStyle w:val="s3"/>
        </w:rPr>
        <w:t>С</w:t>
      </w:r>
      <w:r>
        <w:rPr>
          <w:rStyle w:val="s3"/>
        </w:rPr>
        <w:t xml:space="preserve">татья 15-1 изложена в редакции </w:t>
      </w:r>
      <w:hyperlink r:id="rId732" w:anchor="sub_id=1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733" w:anchor="sub_id=1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15-1. Порядок и требования к разработке прогнозного баланса электрической энергии и мощности на предстоящий семилетний период</w:t>
      </w:r>
    </w:p>
    <w:p w:rsidR="00000000" w:rsidRDefault="003935C0">
      <w:pPr>
        <w:ind w:firstLine="397"/>
        <w:jc w:val="both"/>
      </w:pPr>
      <w:r>
        <w:rPr>
          <w:rStyle w:val="s0"/>
        </w:rPr>
        <w:t>1. Системный оператор ежегодно в срок до пятнадцатого октября разрабатывает прогнозный баланс электрической энергии и мощности на</w:t>
      </w:r>
      <w:r>
        <w:rPr>
          <w:rStyle w:val="s0"/>
        </w:rPr>
        <w:t xml:space="preserve"> предстоящий семилетний период в порядке, определяемом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В прогнозном балансе электрической энергии и мощности на предстоящий семилетний период в части баланса электрической мощности, разрабатываемого на день годового максимума электр</w:t>
      </w:r>
      <w:r>
        <w:rPr>
          <w:rStyle w:val="s0"/>
        </w:rPr>
        <w:t>ической нагрузки в единой электроэнергетической системе Республики Казахстан, учитывается:</w:t>
      </w:r>
    </w:p>
    <w:p w:rsidR="00000000" w:rsidRDefault="003935C0">
      <w:pPr>
        <w:ind w:firstLine="397"/>
        <w:jc w:val="both"/>
      </w:pPr>
      <w:r>
        <w:rPr>
          <w:rStyle w:val="s0"/>
        </w:rPr>
        <w:t>1) объем располагаемой электрической мощности генерирующих установок, вновь вводимых в эксплуатацию на тендерной основе, на строительство которых уполномоченный орга</w:t>
      </w:r>
      <w:r>
        <w:rPr>
          <w:rStyle w:val="s0"/>
        </w:rPr>
        <w:t>н заключил с победителем тендера соответствующий договор;</w:t>
      </w:r>
    </w:p>
    <w:p w:rsidR="00000000" w:rsidRDefault="003935C0">
      <w:pPr>
        <w:ind w:firstLine="397"/>
        <w:jc w:val="both"/>
      </w:pPr>
      <w:r>
        <w:rPr>
          <w:rStyle w:val="s0"/>
        </w:rPr>
        <w:t>2) объем располагаемой электрической мощности генерирующих установок действующих энергопроизводящих организаций, вводимых в эксплуатацию в рамках инвестиционных соглашений на модернизацию, расширени</w:t>
      </w:r>
      <w:r>
        <w:rPr>
          <w:rStyle w:val="s0"/>
        </w:rPr>
        <w:t>е, реконструкцию и (или) обновление, заключенных с уполномоченным органом;</w:t>
      </w:r>
    </w:p>
    <w:p w:rsidR="00000000" w:rsidRDefault="003935C0">
      <w:pPr>
        <w:ind w:firstLine="397"/>
        <w:jc w:val="both"/>
      </w:pPr>
      <w:r>
        <w:rPr>
          <w:rStyle w:val="s0"/>
        </w:rPr>
        <w:t>3) объем располагаемой электрической мощности существующих генерирующих установок действующих энергопроизводящих организаций, за исключением располагаемой электрической мощности, ук</w:t>
      </w:r>
      <w:r>
        <w:rPr>
          <w:rStyle w:val="s0"/>
        </w:rPr>
        <w:t>азанной в подпункте 2) настоящего пункта;</w:t>
      </w:r>
    </w:p>
    <w:p w:rsidR="00000000" w:rsidRDefault="003935C0">
      <w:pPr>
        <w:ind w:firstLine="397"/>
        <w:jc w:val="both"/>
      </w:pPr>
      <w:r>
        <w:rPr>
          <w:rStyle w:val="s0"/>
        </w:rPr>
        <w:t>4) объем располагаемой электрической мощности, планируемый к введению действующими энергопроизводящими организациями дополнительно к объему располагаемой электрической мощности, указанному в подпункте 3) настоящего</w:t>
      </w:r>
      <w:r>
        <w:rPr>
          <w:rStyle w:val="s0"/>
        </w:rPr>
        <w:t xml:space="preserve"> пункта, без заключения с уполномоченным органом инвестиционного соглашения на модернизацию, расширение, реконструкцию и (или) обновление (при наличии проектно-сметной документации, утвержденной в соответствии с законодательством Республики Казахстан об ар</w:t>
      </w:r>
      <w:r>
        <w:rPr>
          <w:rStyle w:val="s0"/>
        </w:rPr>
        <w:t>хитектурной, градостроительной и строительной деятельности);</w:t>
      </w:r>
    </w:p>
    <w:p w:rsidR="00000000" w:rsidRDefault="003935C0">
      <w:pPr>
        <w:ind w:firstLine="397"/>
        <w:jc w:val="both"/>
      </w:pPr>
      <w:r>
        <w:rPr>
          <w:rStyle w:val="s0"/>
        </w:rPr>
        <w:t>5) объем располагаемой электрической мощности новых электростанций, введение в эксплуатацию которых планируется без применения механизма проведения уполномоченным органом тендера на строительство</w:t>
      </w:r>
      <w:r>
        <w:rPr>
          <w:rStyle w:val="s0"/>
        </w:rPr>
        <w:t xml:space="preserve"> генерирующих установок, вновь вводимых в эксплуатацию (при наличии проектно-сметной документации, утвержденной в соответствии с законодательством Республики Казахстан об архитектурной, градостроительной и строительной деятельности).</w:t>
      </w:r>
    </w:p>
    <w:p w:rsidR="00000000" w:rsidRDefault="003935C0">
      <w:pPr>
        <w:ind w:firstLine="397"/>
        <w:jc w:val="both"/>
      </w:pPr>
      <w:r>
        <w:rPr>
          <w:rStyle w:val="s0"/>
        </w:rPr>
        <w:t>2. Уполномоченный орга</w:t>
      </w:r>
      <w:r>
        <w:rPr>
          <w:rStyle w:val="s0"/>
        </w:rPr>
        <w:t>н в течение месяца со дня поступления разработанного прогнозного баланса электрической энергии и мощности на предстоящий семилетний период направляет его совету рынка для получения экспертного заключения с обязательным приложением пояснительной записки.</w:t>
      </w:r>
    </w:p>
    <w:p w:rsidR="00000000" w:rsidRDefault="003935C0">
      <w:pPr>
        <w:ind w:firstLine="397"/>
        <w:jc w:val="both"/>
      </w:pPr>
      <w:r>
        <w:rPr>
          <w:rStyle w:val="s0"/>
        </w:rPr>
        <w:t>3.</w:t>
      </w:r>
      <w:r>
        <w:rPr>
          <w:rStyle w:val="s0"/>
        </w:rPr>
        <w:t xml:space="preserve"> Совет рынка направляет в уполномоченный орган экспертное заключение к разработанному проекту прогнозного баланса электрической энергии и мощности на предстоящий семилетний период в течение пятнадцати рабочих дней со дня его поступления.</w:t>
      </w:r>
    </w:p>
    <w:p w:rsidR="00000000" w:rsidRDefault="003935C0">
      <w:pPr>
        <w:ind w:firstLine="397"/>
        <w:jc w:val="both"/>
      </w:pPr>
      <w:r>
        <w:rPr>
          <w:rStyle w:val="s0"/>
        </w:rPr>
        <w:t>Экспертное заключе</w:t>
      </w:r>
      <w:r>
        <w:rPr>
          <w:rStyle w:val="s0"/>
        </w:rPr>
        <w:t>ние носит рекомендательный характер.</w:t>
      </w:r>
    </w:p>
    <w:p w:rsidR="00000000" w:rsidRDefault="003935C0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3935C0">
      <w:pPr>
        <w:ind w:firstLine="397"/>
        <w:jc w:val="both"/>
      </w:pPr>
      <w:r>
        <w:rPr>
          <w:rStyle w:val="s0"/>
        </w:rPr>
        <w:t>4. Уполномоченный орган при согласии с экспертным заключением вносит в прогнозный баланс электрической энергии и мощности на предстоящий семилетний пер</w:t>
      </w:r>
      <w:r>
        <w:rPr>
          <w:rStyle w:val="s0"/>
        </w:rPr>
        <w:t>иод соответствующие изменения и (или) дополнения.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 несогласия с экспертным заключением уполномоченный орган направляет совету рынка ответ с обоснованием причин несогласия.</w:t>
      </w:r>
    </w:p>
    <w:p w:rsidR="00000000" w:rsidRDefault="003935C0">
      <w:pPr>
        <w:ind w:firstLine="397"/>
        <w:jc w:val="both"/>
      </w:pPr>
      <w:r>
        <w:rPr>
          <w:rStyle w:val="s0"/>
        </w:rPr>
        <w:t>5. В случаях, когда совет рынка требует проведения совместного с уполномоченным органом заседания, проведение такого заседания является обязательным.</w:t>
      </w:r>
    </w:p>
    <w:p w:rsidR="00000000" w:rsidRDefault="003935C0">
      <w:pPr>
        <w:ind w:firstLine="397"/>
        <w:jc w:val="both"/>
      </w:pPr>
      <w:r>
        <w:rPr>
          <w:rStyle w:val="s0"/>
        </w:rPr>
        <w:t>6. Уполномоченный орган утверждает прогнозный баланс электрической энергии и мощности на предстоящий семил</w:t>
      </w:r>
      <w:r>
        <w:rPr>
          <w:rStyle w:val="s0"/>
        </w:rPr>
        <w:t>етний период в течение трех месяцев со дня его поступления.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 Утвержденный прогнозный баланс электрической энергии и мощности на предстоящий семилетний период размещается на интернет-ресурсах уполномоченного органа и системного оператора не позднее десяти </w:t>
      </w:r>
      <w:r>
        <w:rPr>
          <w:rStyle w:val="s0"/>
        </w:rPr>
        <w:t>рабочих дней со дня его утверждения.</w:t>
      </w:r>
    </w:p>
    <w:p w:rsidR="00000000" w:rsidRDefault="003935C0">
      <w:pPr>
        <w:ind w:firstLine="397"/>
        <w:jc w:val="both"/>
      </w:pPr>
      <w:bookmarkStart w:id="45" w:name="SUB15010800"/>
      <w:bookmarkEnd w:id="45"/>
      <w:r>
        <w:rPr>
          <w:rStyle w:val="s0"/>
        </w:rPr>
        <w:t>8. В случае, если в утвержденном прогнозном балансе электрической энергии и мощности на предстоящий семилетний период прогнозируемый непокрываемый дефицит электрической мощности в единой электроэнергетической системе Ре</w:t>
      </w:r>
      <w:r>
        <w:rPr>
          <w:rStyle w:val="s0"/>
        </w:rPr>
        <w:t>спублики Казахстан или в какой-либо из ее зон в течение первых пяти лет прогноза превышает 100 мегаватт, уполномоченный орган в течение тридцати календарных дней направляет уведомления потребителям, включенным в Реестр, о возникновении прогнозируемого непо</w:t>
      </w:r>
      <w:r>
        <w:rPr>
          <w:rStyle w:val="s0"/>
        </w:rPr>
        <w:t>крываемого дефицита электрической мощности.</w:t>
      </w:r>
    </w:p>
    <w:p w:rsidR="00000000" w:rsidRDefault="003935C0">
      <w:pPr>
        <w:ind w:firstLine="397"/>
        <w:jc w:val="both"/>
      </w:pPr>
      <w:r>
        <w:rPr>
          <w:rStyle w:val="s0"/>
        </w:rPr>
        <w:t>Зона единой электроэнергетической системы Республики Казахстан является частью единой электроэнергетической системы Республики Казахстан, в которой отсутствуют ограничения технического характера, препятствующие п</w:t>
      </w:r>
      <w:r>
        <w:rPr>
          <w:rStyle w:val="s0"/>
        </w:rPr>
        <w:t>ередаче электрической энергии, произведенной генерирующими источниками, определяемой в соответствии с порядком разработки прогнозных балансов электрической энергии и мощности.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Непокрываемый дефицит электрической мощности рассчитывается с учетом пропускной </w:t>
      </w:r>
      <w:r>
        <w:rPr>
          <w:rStyle w:val="s0"/>
        </w:rPr>
        <w:t>способности линий электропередачи, связывающих энергодефицитные зоны с другими зонами единой электроэнергетической системы Республики Казахстан.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73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тендера</w:t>
      </w:r>
      <w:r>
        <w:rPr>
          <w:rStyle w:val="s3"/>
        </w:rPr>
        <w:t xml:space="preserve"> на строительство генерирующих установок, вновь вводимых в эксплуатацию</w:t>
      </w:r>
    </w:p>
    <w:p w:rsidR="00000000" w:rsidRDefault="003935C0">
      <w:pPr>
        <w:ind w:firstLine="400"/>
      </w:pPr>
      <w:r>
        <w:rPr>
          <w:rStyle w:val="s0"/>
        </w:rPr>
        <w:t> </w:t>
      </w:r>
    </w:p>
    <w:p w:rsidR="00000000" w:rsidRDefault="003935C0">
      <w:pPr>
        <w:jc w:val="both"/>
      </w:pPr>
      <w:bookmarkStart w:id="46" w:name="SUB15020000"/>
      <w:bookmarkEnd w:id="46"/>
      <w:r>
        <w:rPr>
          <w:rStyle w:val="s3"/>
        </w:rPr>
        <w:t xml:space="preserve">Закон дополнен статьей 15-2 в соответствии с </w:t>
      </w:r>
      <w:hyperlink r:id="rId735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</w:t>
      </w:r>
      <w:r>
        <w:rPr>
          <w:rStyle w:val="s3"/>
        </w:rPr>
        <w:t>1 января 2015 г.)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15-2. Аттестация электрической мощности генерирующих установок</w:t>
      </w:r>
    </w:p>
    <w:p w:rsidR="00000000" w:rsidRDefault="003935C0">
      <w:r>
        <w:rPr>
          <w:rStyle w:val="s3"/>
        </w:rPr>
        <w:t xml:space="preserve">Статья дополнена пунктом 1-1 в соответствии с </w:t>
      </w:r>
      <w:hyperlink r:id="rId736" w:anchor="sub_id=15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</w:t>
      </w:r>
    </w:p>
    <w:p w:rsidR="00000000" w:rsidRDefault="003935C0">
      <w:pPr>
        <w:ind w:firstLine="400"/>
        <w:jc w:val="both"/>
      </w:pPr>
      <w:r>
        <w:rPr>
          <w:rStyle w:val="s0"/>
        </w:rPr>
        <w:t>1-1. Эн</w:t>
      </w:r>
      <w:r>
        <w:rPr>
          <w:rStyle w:val="s0"/>
        </w:rPr>
        <w:t>ергопроизводящая организация осуществляет реализацию услуги по поддержанию готовности электрической мощности после проведения аттестации электрической мощности генерирующих установок.</w:t>
      </w:r>
    </w:p>
    <w:p w:rsidR="00000000" w:rsidRDefault="003935C0">
      <w:pPr>
        <w:jc w:val="both"/>
      </w:pPr>
      <w:bookmarkStart w:id="47" w:name="SUB15020200"/>
      <w:bookmarkEnd w:id="47"/>
      <w:r>
        <w:rPr>
          <w:rStyle w:val="s3"/>
        </w:rPr>
        <w:t xml:space="preserve">Пункт 2 изложен в редакции </w:t>
      </w:r>
      <w:hyperlink r:id="rId737" w:anchor="sub_id=15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38" w:anchor="sub_id=15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Системный оператор осуществляет атте</w:t>
      </w:r>
      <w:r>
        <w:rPr>
          <w:rStyle w:val="s0"/>
        </w:rPr>
        <w:t xml:space="preserve">стацию электрической мощности генерирующих установок энергопроизводящей организации в </w:t>
      </w:r>
      <w:hyperlink r:id="rId739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935C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740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741" w:anchor="sub_id=15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3. Системный оператор осуществляет аттестацию элект</w:t>
      </w:r>
      <w:r>
        <w:rPr>
          <w:rStyle w:val="s0"/>
        </w:rPr>
        <w:t>рической мощности генерирующих установок по заявке энергопроизводящей организации в согласованные с ней сроки, но не позднее двадцати календарных дней после получения заявки на проведение аттестации.</w:t>
      </w:r>
    </w:p>
    <w:p w:rsidR="00000000" w:rsidRDefault="003935C0">
      <w:pPr>
        <w:ind w:firstLine="400"/>
        <w:jc w:val="both"/>
      </w:pPr>
      <w:r>
        <w:rPr>
          <w:rStyle w:val="s0"/>
        </w:rPr>
        <w:t>При проведении аттестации электрической мощности генерир</w:t>
      </w:r>
      <w:r>
        <w:rPr>
          <w:rStyle w:val="s0"/>
        </w:rPr>
        <w:t xml:space="preserve">ующих установок системный оператор определяет: </w:t>
      </w:r>
    </w:p>
    <w:p w:rsidR="00000000" w:rsidRDefault="003935C0">
      <w:pPr>
        <w:ind w:firstLine="400"/>
        <w:jc w:val="both"/>
      </w:pPr>
      <w:r>
        <w:rPr>
          <w:rStyle w:val="s0"/>
        </w:rPr>
        <w:t>1) величину электрической мощности генерирующих установок, которой располагает энергопроизводящая организация и в соответствии с которой энергопроизводящая организация имеет техническую возможность вырабатыва</w:t>
      </w:r>
      <w:r>
        <w:rPr>
          <w:rStyle w:val="s0"/>
        </w:rPr>
        <w:t>ть электрическую энергию;</w:t>
      </w:r>
    </w:p>
    <w:p w:rsidR="00000000" w:rsidRDefault="003935C0">
      <w:pPr>
        <w:ind w:firstLine="400"/>
        <w:jc w:val="both"/>
      </w:pPr>
      <w:r>
        <w:rPr>
          <w:rStyle w:val="s0"/>
        </w:rPr>
        <w:t>2) соответствие требуемых параметров генерирующих установок значениям, указанным в заявке энергопроизводящей организации на проведение аттестации электрической мощности генерирующих установок.</w:t>
      </w:r>
    </w:p>
    <w:p w:rsidR="00000000" w:rsidRDefault="003935C0">
      <w:pPr>
        <w:ind w:firstLine="400"/>
        <w:jc w:val="both"/>
      </w:pPr>
      <w:r>
        <w:rPr>
          <w:rStyle w:val="s0"/>
        </w:rPr>
        <w:t>4. По результатам аттестации электрич</w:t>
      </w:r>
      <w:r>
        <w:rPr>
          <w:rStyle w:val="s0"/>
        </w:rPr>
        <w:t xml:space="preserve">еской мощности генерирующих установок системный оператор не позднее пяти календарных дней после проведения аттестации оформляет и направляет энергопроизводящей организации акт аттестации электрической мощности генерирующих установок, в котором указывается </w:t>
      </w:r>
      <w:r>
        <w:rPr>
          <w:rStyle w:val="s0"/>
        </w:rPr>
        <w:t xml:space="preserve">величина аттестованной электрической мощности генерирующих установок энергопроизводящей организации, готовой к выработке электрической энергии. </w:t>
      </w:r>
    </w:p>
    <w:p w:rsidR="00000000" w:rsidRDefault="003935C0">
      <w:pPr>
        <w:ind w:firstLine="400"/>
        <w:jc w:val="both"/>
      </w:pPr>
      <w:r>
        <w:rPr>
          <w:rStyle w:val="s0"/>
        </w:rPr>
        <w:t>5. Внеочередная аттестация электрической мощности генерирующих установок проводится в следующих случаях:</w:t>
      </w:r>
    </w:p>
    <w:p w:rsidR="00000000" w:rsidRDefault="003935C0">
      <w:pPr>
        <w:ind w:firstLine="400"/>
        <w:jc w:val="both"/>
      </w:pPr>
      <w:r>
        <w:rPr>
          <w:rStyle w:val="s0"/>
        </w:rPr>
        <w:t>1) при</w:t>
      </w:r>
      <w:r>
        <w:rPr>
          <w:rStyle w:val="s0"/>
        </w:rPr>
        <w:t xml:space="preserve"> выявлении системным оператором несоответствия фактической величины электрической мощности и параметров генерирующих установок аттестованным;</w:t>
      </w:r>
    </w:p>
    <w:p w:rsidR="00000000" w:rsidRDefault="003935C0">
      <w:pPr>
        <w:ind w:firstLine="400"/>
        <w:jc w:val="both"/>
      </w:pPr>
      <w:r>
        <w:rPr>
          <w:rStyle w:val="s0"/>
        </w:rPr>
        <w:t>2) по инициативе энергопроизводящей организации.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48" w:name="SUB15030000"/>
      <w:bookmarkEnd w:id="48"/>
      <w:r>
        <w:rPr>
          <w:rStyle w:val="s3"/>
        </w:rPr>
        <w:t xml:space="preserve">Закон дополнен статьей 15-3 в соответствии с </w:t>
      </w:r>
      <w:hyperlink r:id="rId742" w:anchor="sub_id=1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(введено в действие с 1 января 2015 г.)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 xml:space="preserve">Статья 15-3. Рынок электрической мощности </w:t>
      </w:r>
    </w:p>
    <w:p w:rsidR="00000000" w:rsidRDefault="003935C0">
      <w:pPr>
        <w:jc w:val="both"/>
      </w:pPr>
      <w:r>
        <w:rPr>
          <w:rStyle w:val="s3"/>
        </w:rPr>
        <w:t xml:space="preserve">Пункт 1 изложен в редакции </w:t>
      </w:r>
      <w:hyperlink r:id="rId743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744" w:anchor="sub_id=15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1. Рынок электрической мощност</w:t>
      </w:r>
      <w:r>
        <w:rPr>
          <w:rStyle w:val="s0"/>
        </w:rPr>
        <w:t>и функционирует в целях привлечения инвестиций для поддержания существующих и ввода новых электрических мощностей в единой электроэнергетической системе Республики Казахстан для покрытия спроса на электрическую мощность.</w:t>
      </w:r>
    </w:p>
    <w:p w:rsidR="00000000" w:rsidRDefault="003935C0">
      <w:pPr>
        <w:ind w:firstLine="397"/>
        <w:jc w:val="both"/>
      </w:pPr>
      <w:r>
        <w:rPr>
          <w:rStyle w:val="s0"/>
        </w:rPr>
        <w:t>Порядок организации и функционирова</w:t>
      </w:r>
      <w:r>
        <w:rPr>
          <w:rStyle w:val="s0"/>
        </w:rPr>
        <w:t>ния рынка электрической мощности устанавливается уполномоченным органом.</w:t>
      </w:r>
    </w:p>
    <w:p w:rsidR="00000000" w:rsidRDefault="003935C0">
      <w:pPr>
        <w:jc w:val="both"/>
      </w:pPr>
      <w:r>
        <w:rPr>
          <w:rStyle w:val="s3"/>
        </w:rPr>
        <w:t xml:space="preserve">Пункт 2 изложен в редакции </w:t>
      </w:r>
      <w:hyperlink r:id="rId745" w:anchor="sub_id=15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(введены в действие с 1 января 2018 г.) (</w:t>
      </w:r>
      <w:hyperlink r:id="rId746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7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748" w:anchor="sub_id=150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2. Энергоснабжающие, энергопередающие организации и потребители, являющиеся субъектами оптового рынка, формируют прогнозные заявки на потребление, в которых указывают максимальные значения эл</w:t>
      </w:r>
      <w:r>
        <w:rPr>
          <w:rStyle w:val="s0"/>
        </w:rPr>
        <w:t xml:space="preserve">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генерирующих источников, и направляют </w:t>
      </w:r>
      <w:r>
        <w:rPr>
          <w:rStyle w:val="s0"/>
        </w:rPr>
        <w:t>их системному оператору не позднее первого августа года, предшествующего расчетному году.</w:t>
      </w:r>
    </w:p>
    <w:p w:rsidR="00000000" w:rsidRDefault="003935C0">
      <w:pPr>
        <w:ind w:firstLine="397"/>
        <w:jc w:val="both"/>
      </w:pPr>
      <w:r>
        <w:rPr>
          <w:rStyle w:val="s0"/>
        </w:rPr>
        <w:t>При этом потребители, являющиеся субъектами оптового рынка и входящие в группу лиц, включенную в Реестр, формируют прогнозные заявки на потребление, в которых указыва</w:t>
      </w:r>
      <w:r>
        <w:rPr>
          <w:rStyle w:val="s0"/>
        </w:rPr>
        <w:t>ют максимальные значения электрической мощности потребления на каждый месяц предстоящего и последующего календарных годов, не покрываемые за счет электрической мощности имеющихся в их составе на праве собственности, аренды или ином вещном праве генерирующи</w:t>
      </w:r>
      <w:r>
        <w:rPr>
          <w:rStyle w:val="s0"/>
        </w:rPr>
        <w:t>х источников, а также за счет электрической мощности энергопроизводящих организаций, включенных с ними в Реестр соответствующей группы лиц, и направляют их системному оператору не позднее первого августа года, предшествующего расчетному году.</w:t>
      </w:r>
    </w:p>
    <w:p w:rsidR="00000000" w:rsidRDefault="003935C0">
      <w:pPr>
        <w:ind w:firstLine="397"/>
        <w:jc w:val="both"/>
      </w:pPr>
      <w:r>
        <w:rPr>
          <w:rStyle w:val="s0"/>
        </w:rPr>
        <w:t>Системный опе</w:t>
      </w:r>
      <w:r>
        <w:rPr>
          <w:rStyle w:val="s0"/>
        </w:rPr>
        <w:t xml:space="preserve">ратор в срок не позднее первого октября года, предшествующего расчетному году, разрабатывает прогнозный спрос на электрическую мощность на предстоящий и последующий календарные годы на основе прогнозных заявок субъектов оптового рынка с учетом необходимой </w:t>
      </w:r>
      <w:r>
        <w:rPr>
          <w:rStyle w:val="s0"/>
        </w:rPr>
        <w:t>величины резерва электрической мощности и среднегодовой электрической мощности потребления для компенсации технологического расхода, на собственные и хозяйственные нужды национальной электрической сети.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749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3-1. Для покрытия прогнозного спроса на электрическую мощность </w:t>
      </w:r>
      <w:hyperlink r:id="rId750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осуществляет заключение договоров о покупке услуги по поддержанию готовности электрической мощности (в порядке приоритетности):</w:t>
      </w:r>
    </w:p>
    <w:p w:rsidR="00000000" w:rsidRDefault="003935C0">
      <w:pPr>
        <w:ind w:firstLine="397"/>
        <w:jc w:val="both"/>
      </w:pPr>
      <w:r>
        <w:rPr>
          <w:rStyle w:val="s0"/>
        </w:rPr>
        <w:t>1) с победителями тендеров на строительство генерирующих установок, вновь вводимых в эксплу</w:t>
      </w:r>
      <w:r>
        <w:rPr>
          <w:rStyle w:val="s0"/>
        </w:rPr>
        <w:t>атацию.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электрической мо</w:t>
      </w:r>
      <w:r>
        <w:rPr>
          <w:rStyle w:val="s0"/>
        </w:rPr>
        <w:t>щности, заключаемого с данными организациями, устанавливаются уполномоченным органом;</w:t>
      </w:r>
    </w:p>
    <w:p w:rsidR="00000000" w:rsidRDefault="003935C0">
      <w:pPr>
        <w:ind w:firstLine="397"/>
        <w:jc w:val="both"/>
      </w:pPr>
      <w:r>
        <w:rPr>
          <w:rStyle w:val="s0"/>
        </w:rPr>
        <w:t>2)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</w:t>
      </w:r>
      <w:r>
        <w:rPr>
          <w:rStyle w:val="s0"/>
        </w:rPr>
        <w:t>енным органом. При этом индивидуальный тариф на услугу по поддержанию готовности электрической мощности, объем и сроки покупки услуги по поддержанию готовности электрической мощности для каждого договора о покупке услуги по поддержанию готовности электриче</w:t>
      </w:r>
      <w:r>
        <w:rPr>
          <w:rStyle w:val="s0"/>
        </w:rPr>
        <w:t>ской мощности, заключаемого с данными организациями, устанавливаются уполномоченным органом;</w:t>
      </w:r>
    </w:p>
    <w:p w:rsidR="00000000" w:rsidRDefault="003935C0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751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2-1) с энергопроизводящими организациями, включенными в Реестр, в объеме, созданном для покрытия дефицита в единой электроэнергетической системе Республики Казахстан в соответствии с </w:t>
      </w:r>
      <w:hyperlink w:anchor="sub15050600" w:history="1">
        <w:r>
          <w:rPr>
            <w:rStyle w:val="a5"/>
          </w:rPr>
          <w:t>подпунктами 1) - 3) пункта 6 статьи 15-</w:t>
        </w:r>
        <w:r>
          <w:rPr>
            <w:rStyle w:val="a5"/>
          </w:rPr>
          <w:t>5</w:t>
        </w:r>
      </w:hyperlink>
      <w:r>
        <w:rPr>
          <w:rStyle w:val="s0"/>
        </w:rPr>
        <w:t xml:space="preserve"> настоящего Закона и не востребованном соответствующей группой лиц. Объем и сроки определяются в соответствии с правилами участия потребителей, включенных в Реестр, в создании электрической мощности для покрытия прогнозируемого дефицита;</w:t>
      </w:r>
    </w:p>
    <w:p w:rsidR="00000000" w:rsidRDefault="003935C0">
      <w:pPr>
        <w:jc w:val="both"/>
      </w:pPr>
      <w:r>
        <w:rPr>
          <w:rStyle w:val="s3"/>
        </w:rPr>
        <w:t>В подпункт 3 внес</w:t>
      </w:r>
      <w:r>
        <w:rPr>
          <w:rStyle w:val="s3"/>
        </w:rPr>
        <w:t xml:space="preserve">ены изменения в соответствии с </w:t>
      </w:r>
      <w:hyperlink r:id="rId752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</w:t>
      </w:r>
      <w:hyperlink r:id="rId753" w:anchor="sub_id=15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3) еже</w:t>
      </w:r>
      <w:r>
        <w:rPr>
          <w:rStyle w:val="s0"/>
        </w:rPr>
        <w:t>годно с действующими энергопроизводящими организациями, в состав которых входят теплоэлектроцентрали, за исключением энергопроизводящих организаций, включенных в Реестр, на предстоящий календарный год по предельному тарифу на услугу по поддержанию готовнос</w:t>
      </w:r>
      <w:r>
        <w:rPr>
          <w:rStyle w:val="s0"/>
        </w:rPr>
        <w:t>ти электрической мощности. Объем услуги по поддержанию готовности электрической мощности для каждого договора о покупке услуги по поддержанию готовности электрической мощности, заключаемого с данными организациями, определяется в порядке, определенном упол</w:t>
      </w:r>
      <w:r>
        <w:rPr>
          <w:rStyle w:val="s0"/>
        </w:rPr>
        <w:t>номоченным органом, и представляет из себя разность планового максимального за соответствующий год значения минимальной электрической мощности генерирующих установок (при заданном уровне их тепловой нагрузки) теплоэлектроцентралей, входящих в состав энерго</w:t>
      </w:r>
      <w:r>
        <w:rPr>
          <w:rStyle w:val="s0"/>
        </w:rPr>
        <w:t>производящей организации, и максимального за соответствующий год значения электрической мощности собственного потребления данной энергопроизводящей организации, при этом:</w:t>
      </w:r>
    </w:p>
    <w:p w:rsidR="00000000" w:rsidRDefault="003935C0">
      <w:pPr>
        <w:ind w:firstLine="397"/>
        <w:jc w:val="both"/>
      </w:pPr>
      <w:r>
        <w:rPr>
          <w:rStyle w:val="s0"/>
        </w:rPr>
        <w:t>в данном объеме не учитывается минимальная электрическая мощность генерирующих устано</w:t>
      </w:r>
      <w:r>
        <w:rPr>
          <w:rStyle w:val="s0"/>
        </w:rPr>
        <w:t>вок (при заданном уровне их тепловой нагрузки), вводимых в эксплуатацию в рамках инвестиционного соглашения на модернизацию, расширение, реконструкцию и (или) обновление;</w:t>
      </w:r>
    </w:p>
    <w:p w:rsidR="00000000" w:rsidRDefault="003935C0">
      <w:pPr>
        <w:ind w:firstLine="397"/>
        <w:jc w:val="both"/>
      </w:pPr>
      <w:r>
        <w:rPr>
          <w:rStyle w:val="s0"/>
        </w:rPr>
        <w:t>данный объем принимается равным нулю в случае, если плановое максимальное за соответс</w:t>
      </w:r>
      <w:r>
        <w:rPr>
          <w:rStyle w:val="s0"/>
        </w:rPr>
        <w:t>твующий год значение минимальной электрической мощности генерирующих установок (при заданном уровне их тепловой нагрузки) теплоэлектроцентралей, входящих в состав энергопроизводящей организации, не превышает максимального за соответствующий год значения эл</w:t>
      </w:r>
      <w:r>
        <w:rPr>
          <w:rStyle w:val="s0"/>
        </w:rPr>
        <w:t>ектрической мощности собственного потребления данной энергопроизводящей организации;</w:t>
      </w:r>
    </w:p>
    <w:p w:rsidR="00000000" w:rsidRDefault="003935C0">
      <w:pPr>
        <w:ind w:firstLine="397"/>
        <w:jc w:val="both"/>
      </w:pPr>
      <w:r>
        <w:rPr>
          <w:rStyle w:val="s0"/>
        </w:rPr>
        <w:t>4) ежегодно до 25 декабря с действующими энергопроизводящими организациями на предстоящий календарный год по результатам централизованных торгов электрической мощностью по</w:t>
      </w:r>
      <w:r>
        <w:rPr>
          <w:rStyle w:val="s0"/>
        </w:rPr>
        <w:t xml:space="preserve"> ценам и в объемах, которые сложились по результатам данных торгов. При этом суммарный объем услуги по поддержанию готовности электрической мощности всех договоров о покупке услуги по поддержанию готовности электрической мощности, заключаемых с данными эне</w:t>
      </w:r>
      <w:r>
        <w:rPr>
          <w:rStyle w:val="s0"/>
        </w:rPr>
        <w:t>ргопроизводящими организациями в соответствии с настоящим подпунктом, равен разности объема прогнозного спроса на электрическую мощность на предстоящий календарный год, определяемого в соответствии с пунктом 2 настоящей статьи, и объемов услуги по поддержа</w:t>
      </w:r>
      <w:r>
        <w:rPr>
          <w:rStyle w:val="s0"/>
        </w:rPr>
        <w:t>нию готовности электрической мощности, определяемых в соответствии с подпунктами 1), 2) и 3) настоящего пункта.</w:t>
      </w:r>
    </w:p>
    <w:p w:rsidR="00000000" w:rsidRDefault="003935C0">
      <w:pPr>
        <w:ind w:firstLine="397"/>
        <w:jc w:val="both"/>
      </w:pPr>
      <w:r>
        <w:rPr>
          <w:rStyle w:val="s0"/>
        </w:rPr>
        <w:t>Единый закупщик заключает договоры о покупке услуги по поддержанию готовности электрической мощности с действующими энергопроизводящими организациями по результатам централизованных торгов электрической мощностью в суммарном объеме меньше суммарного объема</w:t>
      </w:r>
      <w:r>
        <w:rPr>
          <w:rStyle w:val="s0"/>
        </w:rPr>
        <w:t xml:space="preserve"> услуги по поддержанию готовности электрической мощности, определенного в соответствии с настоящим подпунктом, в случаях, когда суммарный объем услуги по поддержанию готовности электрической мощности допущенных к торгам энергопроизводящих организаций меньш</w:t>
      </w:r>
      <w:r>
        <w:rPr>
          <w:rStyle w:val="s0"/>
        </w:rPr>
        <w:t>е суммарного объема услуги по поддержанию готовности электрической мощности, определенного в соответствии с настоящим подпунктом.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754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3-2. </w:t>
      </w:r>
      <w:hyperlink r:id="rId755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оплачивает услугу по поддержанию готовности электрической мощности по договорам, заключаемым в </w:t>
      </w:r>
      <w:r>
        <w:rPr>
          <w:rStyle w:val="s0"/>
        </w:rPr>
        <w:t>соответствии с пунктом 3-1 настоящей статьи, ежемесячно, но не позднее сорока пяти рабочих дней после завершения месяца поставки данной услуги.</w:t>
      </w:r>
    </w:p>
    <w:p w:rsidR="00000000" w:rsidRDefault="003935C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56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 (</w:t>
      </w:r>
      <w:hyperlink r:id="rId757" w:anchor="sub_id=150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4. На централизованные торги электрической мощностью энергопроизв</w:t>
      </w:r>
      <w:r>
        <w:rPr>
          <w:rStyle w:val="s0"/>
        </w:rPr>
        <w:t>одящие организации допускаются после проведения системным оператором аттестации электрической мощности генерирующих установок.</w:t>
      </w:r>
    </w:p>
    <w:p w:rsidR="00000000" w:rsidRDefault="003935C0">
      <w:pPr>
        <w:ind w:firstLine="397"/>
        <w:jc w:val="both"/>
      </w:pPr>
      <w:r>
        <w:rPr>
          <w:rStyle w:val="s0"/>
        </w:rPr>
        <w:t>Энергопроизводящие организации осуществляют реализацию услуги по поддержанию готовности электрической мощности единому закупщику на централизованных торгах электрической мощностью в объеме, не превышающем аттестованной электрической мощности, за вычетом:</w:t>
      </w:r>
    </w:p>
    <w:p w:rsidR="00000000" w:rsidRDefault="003935C0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) электрической мощности генерирующих установок, вновь вводимых в эксплуатацию на тендерной основе;</w:t>
      </w:r>
    </w:p>
    <w:p w:rsidR="00000000" w:rsidRDefault="003935C0">
      <w:pPr>
        <w:ind w:firstLine="397"/>
        <w:jc w:val="both"/>
      </w:pPr>
      <w:r>
        <w:rPr>
          <w:rStyle w:val="s0"/>
        </w:rPr>
        <w:t>2) электрической мощности генерирующих установок, вводимых в эксплуатацию в рамках инвестиционного соглашения на модернизацию, расширение, реконструкцию и (</w:t>
      </w:r>
      <w:r>
        <w:rPr>
          <w:rStyle w:val="s0"/>
        </w:rPr>
        <w:t>или) обновление;</w:t>
      </w:r>
    </w:p>
    <w:p w:rsidR="00000000" w:rsidRDefault="003935C0">
      <w:pPr>
        <w:ind w:firstLine="397"/>
        <w:jc w:val="both"/>
      </w:pPr>
      <w:r>
        <w:rPr>
          <w:rStyle w:val="s0"/>
        </w:rPr>
        <w:t>3) максимальной в расчетном году электрической мощности экспорта;</w:t>
      </w:r>
    </w:p>
    <w:p w:rsidR="00000000" w:rsidRDefault="003935C0">
      <w:pPr>
        <w:ind w:firstLine="397"/>
        <w:jc w:val="both"/>
      </w:pPr>
      <w:r>
        <w:rPr>
          <w:rStyle w:val="s0"/>
        </w:rPr>
        <w:t>4) максимальной в расчетном году электрической мощности поставок субъектам розничного рынка;</w:t>
      </w:r>
    </w:p>
    <w:p w:rsidR="00000000" w:rsidRDefault="003935C0">
      <w:pPr>
        <w:ind w:firstLine="397"/>
        <w:jc w:val="both"/>
      </w:pPr>
      <w:r>
        <w:rPr>
          <w:rStyle w:val="s0"/>
        </w:rPr>
        <w:t>5) наибольшего из следующих двух значений электрической мощности: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максимального </w:t>
      </w:r>
      <w:r>
        <w:rPr>
          <w:rStyle w:val="s0"/>
        </w:rPr>
        <w:t>в расчетном году значения электрической мощности собственного потребления;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максимального в расчетном году значения минимальной электрической мощности генерирующих установок (при заданном уровне их тепловой нагрузки) теплоэлектроцентралей, которые входят в </w:t>
      </w:r>
      <w:r>
        <w:rPr>
          <w:rStyle w:val="s0"/>
        </w:rPr>
        <w:t>состав энергопроизводящих организаций.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случае, если в результате проведения внеочередной аттестации электрической мощности значение аттестованной электрической мощности энергопроизводящей организации окажется меньше объема услуги по поддержанию готовност</w:t>
      </w:r>
      <w:r>
        <w:rPr>
          <w:rStyle w:val="s0"/>
        </w:rPr>
        <w:t>и электрической мощности, указанного в договоре о покупке услуги по поддержанию готовности электрической мощности, заключенном с единым закупщиком по результатам централизованных торгов электрической мощностью, указанный объем услуги по поддержанию готовно</w:t>
      </w:r>
      <w:r>
        <w:rPr>
          <w:rStyle w:val="s0"/>
        </w:rPr>
        <w:t>сти электрической мощности энергопроизводящей организации снижается до аттестованного значения.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758" w:anchor="sub_id=1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</w:t>
      </w:r>
      <w:r>
        <w:rPr>
          <w:rStyle w:val="s3"/>
        </w:rPr>
        <w:t>I</w:t>
      </w:r>
    </w:p>
    <w:p w:rsidR="00000000" w:rsidRDefault="003935C0">
      <w:pPr>
        <w:ind w:firstLine="397"/>
        <w:jc w:val="both"/>
      </w:pPr>
      <w:r>
        <w:rPr>
          <w:rStyle w:val="s0"/>
        </w:rPr>
        <w:t>4-1. Энергопроизводящие организации, включенные в Реестр, осуществляют реализацию услуги по поддержанию готовности электрической мощности единому закупщику на централизованных торгах в объеме, не превышающем аттестованной электрической мощности, за вычет</w:t>
      </w:r>
      <w:r>
        <w:rPr>
          <w:rStyle w:val="s0"/>
        </w:rPr>
        <w:t>ом:</w:t>
      </w:r>
    </w:p>
    <w:p w:rsidR="00000000" w:rsidRDefault="003935C0">
      <w:pPr>
        <w:ind w:firstLine="397"/>
        <w:jc w:val="both"/>
      </w:pPr>
      <w:r>
        <w:rPr>
          <w:rStyle w:val="s0"/>
        </w:rPr>
        <w:t>1) максимальной в расчетном году электрической мощности экспорта;</w:t>
      </w:r>
    </w:p>
    <w:p w:rsidR="00000000" w:rsidRDefault="003935C0">
      <w:pPr>
        <w:ind w:firstLine="397"/>
        <w:jc w:val="both"/>
      </w:pPr>
      <w:r>
        <w:rPr>
          <w:rStyle w:val="s0"/>
        </w:rPr>
        <w:t>2) максимальной в расчетном году электрической мощности поставок субъектам розничного рынка;</w:t>
      </w:r>
    </w:p>
    <w:p w:rsidR="00000000" w:rsidRDefault="003935C0">
      <w:pPr>
        <w:ind w:firstLine="397"/>
        <w:jc w:val="both"/>
      </w:pPr>
      <w:r>
        <w:rPr>
          <w:rStyle w:val="s0"/>
        </w:rPr>
        <w:t>3) максимального в расчетном году значения электрической мощности собственного потребления;</w:t>
      </w:r>
    </w:p>
    <w:p w:rsidR="00000000" w:rsidRDefault="003935C0">
      <w:pPr>
        <w:ind w:firstLine="397"/>
        <w:jc w:val="both"/>
      </w:pPr>
      <w:r>
        <w:rPr>
          <w:rStyle w:val="s0"/>
        </w:rPr>
        <w:t>4</w:t>
      </w:r>
      <w:r>
        <w:rPr>
          <w:rStyle w:val="s0"/>
        </w:rPr>
        <w:t>) максимального в расчетном году значения электрической мощности поставок потребителям, являющимся субъектами оптового рынка и входящим с ними в одну группу лиц, включенную в Реестр.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 если в результате проведения внеочередной аттестации электрическ</w:t>
      </w:r>
      <w:r>
        <w:rPr>
          <w:rStyle w:val="s0"/>
        </w:rPr>
        <w:t xml:space="preserve">ой мощности значение аттестованной электрической мощности энергопроизводящих организаций, включенных в Реестр, окажется меньше объема услуги по поддержанию готовности электрической мощности, указанного в договоре о покупке услуги по поддержанию готовности </w:t>
      </w:r>
      <w:r>
        <w:rPr>
          <w:rStyle w:val="s0"/>
        </w:rPr>
        <w:t>электрической мощности, заключенном с единым закупщиком по результатам централизованных торгов электрической мощностью, то указанный объем услуги по поддержанию готовности электрической мощности снижается до аттестованного значения.</w:t>
      </w:r>
    </w:p>
    <w:p w:rsidR="00000000" w:rsidRDefault="003935C0">
      <w:pPr>
        <w:jc w:val="both"/>
      </w:pPr>
      <w:r>
        <w:rPr>
          <w:rStyle w:val="s3"/>
        </w:rPr>
        <w:t>В пункт 5 внесены измен</w:t>
      </w:r>
      <w:r>
        <w:rPr>
          <w:rStyle w:val="s3"/>
        </w:rPr>
        <w:t xml:space="preserve">ения в соответствии с </w:t>
      </w:r>
      <w:hyperlink r:id="rId759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(введены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5. Оператор рынка централизованной торговли ежегодно во второй декаде ноября ме</w:t>
      </w:r>
      <w:r>
        <w:rPr>
          <w:rStyle w:val="s0"/>
        </w:rPr>
        <w:t>сяца организует и проводит централизованные торги электрической мощностью на предстоящий календарный год в порядке, установленном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Оператор рынка централизованной торговли осуществляет безвозмездную регистрацию итогов централизованны</w:t>
      </w:r>
      <w:r>
        <w:rPr>
          <w:rStyle w:val="s0"/>
        </w:rPr>
        <w:t>х торгов электрической мощностью.</w:t>
      </w:r>
    </w:p>
    <w:p w:rsidR="00000000" w:rsidRDefault="003935C0">
      <w:pPr>
        <w:ind w:firstLine="397"/>
        <w:jc w:val="both"/>
      </w:pPr>
      <w:r>
        <w:rPr>
          <w:rStyle w:val="s0"/>
        </w:rPr>
        <w:t>Оператор рынка централизованной торговли оказывает услуги по организации и проведению централизованных торгов электрической мощностью единому закупщику и субъектам рынка на договорной основе.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760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7. Единый закупщик осуществляет предоставление услуги по </w:t>
      </w:r>
      <w:r>
        <w:rPr>
          <w:rStyle w:val="s0"/>
        </w:rPr>
        <w:t>обеспечению готовности электрической мощности к несению нагрузки энергоснабжающим, энергопередающим организациям и потребителям, являющимся субъектами оптового рынка, на основании заключенного договора на оказание услуги по обеспечению готовности электриче</w:t>
      </w:r>
      <w:r>
        <w:rPr>
          <w:rStyle w:val="s0"/>
        </w:rPr>
        <w:t>ской мощности к несению нагрузки.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761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>8. Энергоснабжающие, эн</w:t>
      </w:r>
      <w:r>
        <w:rPr>
          <w:rStyle w:val="s0"/>
        </w:rPr>
        <w:t>ергопередающие организации и потребители, являющиеся субъектами оптового рынка, обязаны оплачивать услугу единого закупщика по обеспечению готовности электрической мощности к несению нагрузки ежемесячно не позднее тридцати календарных дней после завершения</w:t>
      </w:r>
      <w:r>
        <w:rPr>
          <w:rStyle w:val="s0"/>
        </w:rPr>
        <w:t xml:space="preserve"> месяца поставки данной услуги по фиксированной в течение календарного года цене, рассчитываемой единым закупщиком.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Цена на услугу по обеспечению готовности электрической мощности к несению нагрузки рассчитывается единым закупщиком ежегодно на предстоящий </w:t>
      </w:r>
      <w:r>
        <w:rPr>
          <w:rStyle w:val="s0"/>
        </w:rPr>
        <w:t>календарный год.</w:t>
      </w:r>
    </w:p>
    <w:p w:rsidR="00000000" w:rsidRDefault="003935C0">
      <w:pPr>
        <w:ind w:firstLine="397"/>
        <w:jc w:val="both"/>
      </w:pPr>
      <w:r>
        <w:rPr>
          <w:rStyle w:val="s0"/>
        </w:rPr>
        <w:t>Расчет цены на услугу по обеспечению готовности электрической мощности к несению нагрузки на предстоящий календарный год осуществляется единым закупщиком на основании:</w:t>
      </w:r>
    </w:p>
    <w:p w:rsidR="00000000" w:rsidRDefault="003935C0">
      <w:pPr>
        <w:ind w:firstLine="397"/>
        <w:jc w:val="both"/>
      </w:pPr>
      <w:r>
        <w:rPr>
          <w:rStyle w:val="s0"/>
        </w:rPr>
        <w:t>1) средневзвешенной цены на услугу по поддержанию готовности электричес</w:t>
      </w:r>
      <w:r>
        <w:rPr>
          <w:rStyle w:val="s0"/>
        </w:rPr>
        <w:t>кой мощности, сложившейся по результатам централизованных торгов электрической мощностью;</w:t>
      </w:r>
    </w:p>
    <w:p w:rsidR="00000000" w:rsidRDefault="003935C0">
      <w:pPr>
        <w:ind w:firstLine="397"/>
        <w:jc w:val="both"/>
      </w:pPr>
      <w:r>
        <w:rPr>
          <w:rStyle w:val="s0"/>
        </w:rPr>
        <w:t>2) средневзвешенной цены на услугу по поддержанию готовности электрической мощности всех договоров о покупке услуги по поддержанию готовности электрической мощности, заключенных единым закупщиком с победителями тендеров на строительство генерирующих устано</w:t>
      </w:r>
      <w:r>
        <w:rPr>
          <w:rStyle w:val="s0"/>
        </w:rPr>
        <w:t>вок, вновь вводимых в эксплуатацию, с действующими энергопроизводящими организациями, которые заключили инвестиционное соглашение на модернизацию, расширение, реконструкцию и (или) обновление с уполномоченным органом, а также с действующими энергопроизводя</w:t>
      </w:r>
      <w:r>
        <w:rPr>
          <w:rStyle w:val="s0"/>
        </w:rPr>
        <w:t>щими организациями, в состав которых входят теплоэлектроцентрали;</w:t>
      </w:r>
    </w:p>
    <w:p w:rsidR="00000000" w:rsidRDefault="003935C0">
      <w:pPr>
        <w:ind w:firstLine="397"/>
        <w:jc w:val="both"/>
      </w:pPr>
      <w:r>
        <w:rPr>
          <w:rStyle w:val="s0"/>
        </w:rPr>
        <w:t>3) прогнозных заявок на потребление энергоснабжающих, энергопередающих организаций и потребителей, являющихся субъектами оптового рынка;</w:t>
      </w:r>
    </w:p>
    <w:p w:rsidR="00000000" w:rsidRDefault="003935C0">
      <w:pPr>
        <w:ind w:firstLine="397"/>
        <w:jc w:val="both"/>
      </w:pPr>
      <w:r>
        <w:rPr>
          <w:rStyle w:val="s0"/>
        </w:rPr>
        <w:t>4) прогнозного спроса на электрическую мощность на пр</w:t>
      </w:r>
      <w:r>
        <w:rPr>
          <w:rStyle w:val="s0"/>
        </w:rPr>
        <w:t>едстоящий и последующий календарные годы.</w:t>
      </w:r>
    </w:p>
    <w:p w:rsidR="00000000" w:rsidRDefault="003935C0">
      <w:pPr>
        <w:ind w:firstLine="397"/>
        <w:jc w:val="both"/>
      </w:pPr>
      <w:hyperlink r:id="rId762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ежегодно до 1 декабря размещает на своем интернет-ресурсе цену на услугу по обеспечению готовности электрической мощности к несению н</w:t>
      </w:r>
      <w:r>
        <w:rPr>
          <w:rStyle w:val="s0"/>
        </w:rPr>
        <w:t>агрузки на предстоящий календарный год вместе с подтверждающими расчетами.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Порядок расчета и размещения на интернет-ресурсе единым закупщиком цены на услугу по обеспечению готовности электрической мощности к несению нагрузки устанавливается уполномоченным </w:t>
      </w:r>
      <w:r>
        <w:rPr>
          <w:rStyle w:val="s0"/>
        </w:rPr>
        <w:t>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Объемом услуги по обеспечению готовности электрической мощности к несению нагрузки, устанавливаемым на расчетный год в договоре на оказание услуги по обеспечению готовности электрической мощности к несению нагрузки и оплачиваемым энергоснабжающими</w:t>
      </w:r>
      <w:r>
        <w:rPr>
          <w:rStyle w:val="s0"/>
        </w:rPr>
        <w:t>, энергопередающими организациями и потребителями, являющимися субъектами оптового рынка, является максимальная за соответствующий год электрическая мощность потребления, указанная в соответствующей прогнозной заявке на потребление и включенная в прогнозны</w:t>
      </w:r>
      <w:r>
        <w:rPr>
          <w:rStyle w:val="s0"/>
        </w:rPr>
        <w:t>й спрос.</w:t>
      </w:r>
    </w:p>
    <w:p w:rsidR="00000000" w:rsidRDefault="003935C0">
      <w:pPr>
        <w:ind w:firstLine="397"/>
        <w:jc w:val="both"/>
      </w:pPr>
      <w:r>
        <w:rPr>
          <w:rStyle w:val="s0"/>
        </w:rPr>
        <w:t>Изменение объема услуги по обеспечению готовности электрической мощности к несению нагрузки, установленного на расчетный год в договоре на оказание услуги по обеспечению готовности электрической мощности к несению нагрузки, в сторону уменьшения не</w:t>
      </w:r>
      <w:r>
        <w:rPr>
          <w:rStyle w:val="s0"/>
        </w:rPr>
        <w:t xml:space="preserve"> допускается.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763" w:anchor="sub_id=1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9. Договор о покупке услуги по поддержанию </w:t>
      </w:r>
      <w:r>
        <w:rPr>
          <w:rStyle w:val="s0"/>
        </w:rPr>
        <w:t>готовности электрической мощности и договор на оказание услуги по обеспечению готовности электрической мощности к несению нагрузки заключаются на основании типовых договоров, разрабатываемых и утверждаемых уполномоченным органом.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49" w:name="SUB15040000"/>
      <w:bookmarkEnd w:id="49"/>
      <w:r>
        <w:rPr>
          <w:rStyle w:val="s3"/>
        </w:rPr>
        <w:t>Закон дополнен статьей 1</w:t>
      </w:r>
      <w:r>
        <w:rPr>
          <w:rStyle w:val="s3"/>
        </w:rPr>
        <w:t xml:space="preserve">5-4 в соответствии с </w:t>
      </w:r>
      <w:hyperlink r:id="rId764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394-V (введено в действие с 1 января 2018 г.)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15-4. Инвестиционные соглашения на модернизацию, расширение, реконструкци</w:t>
      </w:r>
      <w:r>
        <w:rPr>
          <w:rStyle w:val="s1"/>
        </w:rPr>
        <w:t>ю и (или) обновление</w:t>
      </w:r>
    </w:p>
    <w:p w:rsidR="00000000" w:rsidRDefault="003935C0">
      <w:pPr>
        <w:ind w:firstLine="397"/>
        <w:jc w:val="both"/>
      </w:pPr>
      <w:r>
        <w:rPr>
          <w:rStyle w:val="s0"/>
        </w:rPr>
        <w:t>1. Инвестиционные соглашения на модернизацию, расширение, реконструкцию и (или) обновление заключаются только в отношении основного генерирующего оборудования действующих (существующих) электрических станций действующих энергопроизводя</w:t>
      </w:r>
      <w:r>
        <w:rPr>
          <w:rStyle w:val="s0"/>
        </w:rPr>
        <w:t>щих организаций.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2. Для осуществления модернизации, расширения, реконструкции и (или) обновления действующие энергопроизводящие организации разрабатывают соответствующие инвестиционные программы, при разработке которых проводится независимый технический и </w:t>
      </w:r>
      <w:r>
        <w:rPr>
          <w:rStyle w:val="s0"/>
        </w:rPr>
        <w:t>финансовый аудит.</w:t>
      </w:r>
    </w:p>
    <w:p w:rsidR="00000000" w:rsidRDefault="003935C0">
      <w:pPr>
        <w:ind w:firstLine="397"/>
        <w:jc w:val="both"/>
      </w:pPr>
      <w:r>
        <w:rPr>
          <w:rStyle w:val="s0"/>
        </w:rPr>
        <w:t>3. Результатами технического и финансового аудита являются: выявление оптимальной схемы модернизации, расширения, реконструкции и (или) обновления, определение влияния инвестиционной программы на срок службы основного генерирующего оборуд</w:t>
      </w:r>
      <w:r>
        <w:rPr>
          <w:rStyle w:val="s0"/>
        </w:rPr>
        <w:t>ования, целесообразности инвестиционной программы и требуемого объема финансирования инвестиционной программы.</w:t>
      </w:r>
    </w:p>
    <w:p w:rsidR="00000000" w:rsidRDefault="003935C0">
      <w:pPr>
        <w:ind w:firstLine="397"/>
        <w:jc w:val="both"/>
      </w:pPr>
      <w:r>
        <w:rPr>
          <w:rStyle w:val="s0"/>
        </w:rPr>
        <w:t>4. Результаты технического, финансового аудита и инвестиционная программа модернизации, расширения, реконструкции и (или) обновления подлежат рас</w:t>
      </w:r>
      <w:r>
        <w:rPr>
          <w:rStyle w:val="s0"/>
        </w:rPr>
        <w:t>смотрению советом рынка.</w:t>
      </w:r>
    </w:p>
    <w:p w:rsidR="00000000" w:rsidRDefault="003935C0">
      <w:pPr>
        <w:ind w:firstLine="397"/>
        <w:jc w:val="both"/>
      </w:pPr>
      <w:r>
        <w:rPr>
          <w:rStyle w:val="s0"/>
        </w:rPr>
        <w:t>5. На основании рекомендации совета рынка уполномоченный орган принимает решение о заключении (об отказе в заключении) инвестиционного соглашения на модернизацию, расширение, реконструкцию и (или) обновление.</w:t>
      </w:r>
    </w:p>
    <w:p w:rsidR="00000000" w:rsidRDefault="003935C0">
      <w:pPr>
        <w:jc w:val="both"/>
      </w:pPr>
      <w:r>
        <w:rPr>
          <w:rStyle w:val="s3"/>
        </w:rPr>
        <w:t>Статья дополнена пункт</w:t>
      </w:r>
      <w:r>
        <w:rPr>
          <w:rStyle w:val="s3"/>
        </w:rPr>
        <w:t xml:space="preserve">ом 5-1 в соответствии с </w:t>
      </w:r>
      <w:hyperlink r:id="rId765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firstLine="397"/>
        <w:jc w:val="both"/>
      </w:pPr>
      <w:r>
        <w:rPr>
          <w:rStyle w:val="s0"/>
        </w:rPr>
        <w:t>5-1. Энергопрои</w:t>
      </w:r>
      <w:r>
        <w:rPr>
          <w:rStyle w:val="s0"/>
        </w:rPr>
        <w:t>зводящие организации, включенные уполномоченным органом в Реестр, не вправе заключать с уполномоченным органом инвестиционные соглашения на модернизацию, расширение, реконструкцию и (или) обновление.</w:t>
      </w:r>
    </w:p>
    <w:p w:rsidR="00000000" w:rsidRDefault="003935C0">
      <w:pPr>
        <w:ind w:firstLine="397"/>
        <w:jc w:val="both"/>
      </w:pPr>
      <w:r>
        <w:rPr>
          <w:rStyle w:val="s0"/>
        </w:rPr>
        <w:t>6. В инвестиционных соглашениях на модернизацию, расшире</w:t>
      </w:r>
      <w:r>
        <w:rPr>
          <w:rStyle w:val="s0"/>
        </w:rPr>
        <w:t>ние, реконструкцию и (или) обновление на каждый год устанавливаются целевые индикаторы по следующим показателям: удельные расходы условного топлива на отпуск электрической и (или) тепловой энергии; располагаемая электрическая мощность; срок службы основног</w:t>
      </w:r>
      <w:r>
        <w:rPr>
          <w:rStyle w:val="s0"/>
        </w:rPr>
        <w:t>о генерирующего оборудования; степень износа основного генерирующего оборудования; экологические показатели.</w:t>
      </w:r>
    </w:p>
    <w:p w:rsidR="00000000" w:rsidRDefault="003935C0">
      <w:pPr>
        <w:ind w:firstLine="397"/>
        <w:jc w:val="both"/>
      </w:pPr>
      <w:r>
        <w:rPr>
          <w:rStyle w:val="s0"/>
        </w:rPr>
        <w:t>7. После заключения уполномоченным органом инвестиционного соглашения на модернизацию, расширение, реконструкцию и (или) обновление с действующей э</w:t>
      </w:r>
      <w:r>
        <w:rPr>
          <w:rStyle w:val="s0"/>
        </w:rPr>
        <w:t xml:space="preserve">нергопроизводящей организацией </w:t>
      </w:r>
      <w:hyperlink r:id="rId766" w:history="1">
        <w:r>
          <w:rPr>
            <w:rStyle w:val="a5"/>
          </w:rPr>
          <w:t>единый закупщик</w:t>
        </w:r>
      </w:hyperlink>
      <w:r>
        <w:rPr>
          <w:rStyle w:val="s0"/>
        </w:rPr>
        <w:t xml:space="preserve"> заключает договор о покупке услуги по поддержанию готовности электрической мощности с данной энергопроизводящей организацией по индивидуальному </w:t>
      </w:r>
      <w:r>
        <w:rPr>
          <w:rStyle w:val="s0"/>
        </w:rPr>
        <w:t>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Электрическая мощность генерирующих установок, вводимых в эксплуатацию в рамках инвестиционного соглашения на модернизацию, р</w:t>
      </w:r>
      <w:r>
        <w:rPr>
          <w:rStyle w:val="s0"/>
        </w:rPr>
        <w:t>асширение, реконструкцию и (или) обновление, со дня их ввода в эксплуатацию подлежит ежегодной аттестации системным оператором.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</w:t>
      </w:r>
      <w:r>
        <w:rPr>
          <w:rStyle w:val="s0"/>
        </w:rPr>
        <w:t xml:space="preserve"> генерирующих установок, вводимых в эксплуатацию в рамках инвестиционного соглашения на модернизацию, расширение, реконструкцию и (или) обновление, окажется меньше объема услуги по поддержанию готовности электрической мощности, установленного в договоре о </w:t>
      </w:r>
      <w:r>
        <w:rPr>
          <w:rStyle w:val="s0"/>
        </w:rPr>
        <w:t>покупке услуги по поддержанию готовности электрической мощности, объем услуги по поддержанию готовности электрической мощности, установленный в договоре о покупке услуги по поддержанию готовности электрической мощности, снижается до аттестованного значения</w:t>
      </w:r>
      <w:r>
        <w:rPr>
          <w:rStyle w:val="s0"/>
        </w:rPr>
        <w:t xml:space="preserve"> до проведения очередной аттестации.</w:t>
      </w:r>
    </w:p>
    <w:p w:rsidR="00000000" w:rsidRDefault="003935C0">
      <w:pPr>
        <w:ind w:firstLine="397"/>
        <w:jc w:val="both"/>
      </w:pPr>
      <w:r>
        <w:rPr>
          <w:rStyle w:val="s0"/>
        </w:rPr>
        <w:t>8. Действующие энергопроизводящие организации, заключившие инвестиционные соглашения на модернизацию, расширение, реконструкцию и (или) обновление с уполномоченным органом, обязаны ежегодно не позднее 31 марта года, сле</w:t>
      </w:r>
      <w:r>
        <w:rPr>
          <w:rStyle w:val="s0"/>
        </w:rPr>
        <w:t>дующего за отчетным, представлять в уполномоченный орган отчет о достижении показателей (индикаторов), установленных в данных соглашениях, подтвержденный независимой энергетической экспертизой.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 недостижения установленных в инвестиционном соглашени</w:t>
      </w:r>
      <w:r>
        <w:rPr>
          <w:rStyle w:val="s0"/>
        </w:rPr>
        <w:t>и на модернизацию, расширение, реконструкцию и (или) обновление целевых индикаторов уполномоченный орган вправе расторгнуть данное соглашение либо изменить индивидуальный тариф на услугу по поддержанию готовности электрической мощности, объем и сроки покуп</w:t>
      </w:r>
      <w:r>
        <w:rPr>
          <w:rStyle w:val="s0"/>
        </w:rPr>
        <w:t>ки услуги по поддержанию готовности электрической мощности с уведомлением системного оператора.</w:t>
      </w:r>
    </w:p>
    <w:p w:rsidR="00000000" w:rsidRDefault="003935C0">
      <w:pPr>
        <w:ind w:firstLine="397"/>
        <w:jc w:val="both"/>
      </w:pPr>
      <w:r>
        <w:rPr>
          <w:rStyle w:val="s0"/>
        </w:rPr>
        <w:t>9. Энергопроизводяшие организации, заключившие с уполномоченным органом соглашения и реализовавшие масштабные инвестиционные программы с 2009 по 2015 годы в период действия программы предельных тарифов на электроэнергию, источником затрат которых, помимо и</w:t>
      </w:r>
      <w:r>
        <w:rPr>
          <w:rStyle w:val="s0"/>
        </w:rPr>
        <w:t>нвестиционной составляющей предельного тарифа, явилось значительное дополнительное внешнее финансирование (кредиты, займы), заключают с уполномоченным органом индивидуальные инвестиционные соглашения на модернизацию, расширение, реконструкцию и (или) обнов</w:t>
      </w:r>
      <w:r>
        <w:rPr>
          <w:rStyle w:val="s0"/>
        </w:rPr>
        <w:t>ление в упрощенном порядке.</w:t>
      </w:r>
    </w:p>
    <w:p w:rsidR="00000000" w:rsidRDefault="003935C0">
      <w:pPr>
        <w:ind w:firstLine="397"/>
        <w:jc w:val="both"/>
      </w:pPr>
      <w:r>
        <w:rPr>
          <w:rStyle w:val="s0"/>
        </w:rPr>
        <w:t>10. Допуск на рассмотрение, рассмотрение и отбор инвестиционных программ модернизации, расширения, реконструкции и (или) обновления, заключение инвестиционных соглашений на модернизацию, расширение, реконструкцию и (или) обновле</w:t>
      </w:r>
      <w:r>
        <w:rPr>
          <w:rStyle w:val="s0"/>
        </w:rPr>
        <w:t>ние, соответствующее заключение договора о покупке услуги по поддержанию готовности электрической мощности и установление для данного договора индивидуальных тарифов на услугу по поддержанию готовности электрической мощности, объемов и сроков покупки услуг</w:t>
      </w:r>
      <w:r>
        <w:rPr>
          <w:rStyle w:val="s0"/>
        </w:rPr>
        <w:t xml:space="preserve">и по поддержанию готовности электрической мощности осуществляются в </w:t>
      </w:r>
      <w:hyperlink r:id="rId767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jc w:val="both"/>
      </w:pPr>
      <w:bookmarkStart w:id="50" w:name="SUB15050000"/>
      <w:bookmarkEnd w:id="50"/>
      <w:r>
        <w:rPr>
          <w:rStyle w:val="s3"/>
        </w:rPr>
        <w:t xml:space="preserve">Закон дополнен статьей 15-5 в соответствии с </w:t>
      </w:r>
      <w:hyperlink r:id="rId768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15-5. Формирование Реестра и участие потребителей и энергопроизводящих организаций, включенных в Реестр, в создании электрической мощности</w:t>
      </w:r>
    </w:p>
    <w:p w:rsidR="00000000" w:rsidRDefault="003935C0">
      <w:pPr>
        <w:ind w:firstLine="397"/>
        <w:jc w:val="both"/>
      </w:pPr>
      <w:r>
        <w:rPr>
          <w:rStyle w:val="s0"/>
        </w:rPr>
        <w:t>1. Потребители, входящ</w:t>
      </w:r>
      <w:r>
        <w:rPr>
          <w:rStyle w:val="s0"/>
        </w:rPr>
        <w:t>ие с энергопроизводящими организациями в одну группу лиц, вправе обеспечиваться мощностью за счет принадлежащих юридическим лицам в данной группе лиц на праве собственности, аренды или ином вещном праве генерирующих источников.</w:t>
      </w:r>
    </w:p>
    <w:p w:rsidR="00000000" w:rsidRDefault="003935C0">
      <w:pPr>
        <w:ind w:firstLine="397"/>
        <w:jc w:val="both"/>
      </w:pPr>
      <w:r>
        <w:rPr>
          <w:rStyle w:val="s0"/>
        </w:rPr>
        <w:t>Право, предусмотренное часть</w:t>
      </w:r>
      <w:r>
        <w:rPr>
          <w:rStyle w:val="s0"/>
        </w:rPr>
        <w:t>ю первой настоящего пункта, не распространяется на энергоснабжающие и энергопередающие организации, входящие с энергопроизводящими организациями в одну группу лиц.</w:t>
      </w:r>
    </w:p>
    <w:p w:rsidR="00000000" w:rsidRDefault="003935C0">
      <w:pPr>
        <w:ind w:firstLine="397"/>
        <w:jc w:val="both"/>
      </w:pPr>
      <w:r>
        <w:rPr>
          <w:rStyle w:val="s0"/>
        </w:rPr>
        <w:t>2. Группа лиц включается уполномоченным органом в Реестр на основании заявления юридического</w:t>
      </w:r>
      <w:r>
        <w:rPr>
          <w:rStyle w:val="s0"/>
        </w:rPr>
        <w:t xml:space="preserve"> лица, под контролем которого находятся потребители и энергопроизводящие организации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3935C0">
      <w:pPr>
        <w:ind w:firstLine="397"/>
        <w:jc w:val="both"/>
      </w:pPr>
      <w:r>
        <w:rPr>
          <w:rStyle w:val="s0"/>
        </w:rPr>
        <w:t>3. Заявление юридического лица, указанного в пункте 2 насто</w:t>
      </w:r>
      <w:r>
        <w:rPr>
          <w:rStyle w:val="s0"/>
        </w:rPr>
        <w:t>ящей статьи, содержит: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1) перечень энергопроизводящих организаций, за счет которых будут обеспечиваться электрической мощностью потребители, входящие с ними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Закона;</w:t>
      </w:r>
    </w:p>
    <w:p w:rsidR="00000000" w:rsidRDefault="003935C0">
      <w:pPr>
        <w:ind w:firstLine="397"/>
        <w:jc w:val="both"/>
      </w:pPr>
      <w:r>
        <w:rPr>
          <w:rStyle w:val="s0"/>
        </w:rPr>
        <w:t>2) перечень потребителей, которые будут обеспечиваться мощностью за счет энергопроизводящих организаций, входящих с ними в одну группу лиц при условии наличия контроля, определенног</w:t>
      </w:r>
      <w:r>
        <w:rPr>
          <w:rStyle w:val="s0"/>
        </w:rPr>
        <w:t>о в соответствии с частями второй и третьей пункта 1-1 статьи 9 настоящего Закона.</w:t>
      </w:r>
    </w:p>
    <w:p w:rsidR="00000000" w:rsidRDefault="003935C0">
      <w:pPr>
        <w:ind w:firstLine="397"/>
        <w:jc w:val="both"/>
      </w:pPr>
      <w:r>
        <w:rPr>
          <w:rStyle w:val="s0"/>
        </w:rPr>
        <w:t>Реестр включает перечни энергопроизводящих организаций и потребителей, указанные в подпунктах 1) и 2) части первой настоящего пункта.</w:t>
      </w:r>
    </w:p>
    <w:p w:rsidR="00000000" w:rsidRDefault="003935C0">
      <w:pPr>
        <w:ind w:firstLine="397"/>
        <w:jc w:val="both"/>
      </w:pPr>
      <w:r>
        <w:rPr>
          <w:rStyle w:val="s0"/>
        </w:rPr>
        <w:t>4. Внесение изменений и дополнений в Ре</w:t>
      </w:r>
      <w:r>
        <w:rPr>
          <w:rStyle w:val="s0"/>
        </w:rPr>
        <w:t>естр соответствующей группы лиц осуществляется уполномоченным органом на основании заявления юридического лица, под контролем которого находятся потребители и энергопроизводящие организации в соответствии с частями второй и третьей пункта 1-1 статьи 9 наст</w:t>
      </w:r>
      <w:r>
        <w:rPr>
          <w:rStyle w:val="s0"/>
        </w:rPr>
        <w:t>оящего Закона.</w:t>
      </w:r>
    </w:p>
    <w:p w:rsidR="00000000" w:rsidRDefault="003935C0">
      <w:pPr>
        <w:ind w:firstLine="397"/>
        <w:jc w:val="both"/>
      </w:pPr>
      <w:r>
        <w:rPr>
          <w:rStyle w:val="s0"/>
        </w:rPr>
        <w:t>5. В рамках соответствующей группы лиц, включенной в Реестр, заключаются двусторонние договоры по обеспечению электрической мощностью между энергопроизводящими организациями и потребителями.</w:t>
      </w:r>
    </w:p>
    <w:p w:rsidR="00000000" w:rsidRDefault="003935C0">
      <w:pPr>
        <w:ind w:firstLine="397"/>
        <w:jc w:val="both"/>
      </w:pPr>
      <w:bookmarkStart w:id="51" w:name="SUB15050600"/>
      <w:bookmarkEnd w:id="51"/>
      <w:r>
        <w:rPr>
          <w:rStyle w:val="s0"/>
        </w:rPr>
        <w:t xml:space="preserve">6.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потребители, включенные в Реестр, обязаны в </w:t>
      </w:r>
      <w:hyperlink r:id="rId76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уполномоченным органом, участвовать в создании электрической мощности для по</w:t>
      </w:r>
      <w:r>
        <w:rPr>
          <w:rStyle w:val="s0"/>
        </w:rPr>
        <w:t>крытия дефицита пропорционально их доле пиковой нагрузки к общей пиковой нагрузке в единой электроэнергетической системе Республики Казахстан, рассчитанной на момент возникновения прогнозируемого дефицита, путем осуществления одного или нескольких из следу</w:t>
      </w:r>
      <w:r>
        <w:rPr>
          <w:rStyle w:val="s0"/>
        </w:rPr>
        <w:t>ющих действий:</w:t>
      </w:r>
    </w:p>
    <w:p w:rsidR="00000000" w:rsidRDefault="003935C0">
      <w:pPr>
        <w:ind w:firstLine="397"/>
        <w:jc w:val="both"/>
      </w:pPr>
      <w:r>
        <w:rPr>
          <w:rStyle w:val="s0"/>
        </w:rPr>
        <w:t>1) строительство новой электрической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>2) расширение собственной существующей электрической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>3) реконструкция или модернизация собственной существующей электрической мощности, которая выбыла либо подлежит выбытию в предстоящем семилетнем периоде;</w:t>
      </w:r>
    </w:p>
    <w:p w:rsidR="00000000" w:rsidRDefault="003935C0">
      <w:pPr>
        <w:ind w:firstLine="397"/>
        <w:jc w:val="both"/>
      </w:pPr>
      <w:r>
        <w:rPr>
          <w:rStyle w:val="s0"/>
        </w:rPr>
        <w:t>4) покупка услуг по обеспечению готовности электрической мощности к несению нагрузки у единого закупщи</w:t>
      </w:r>
      <w:r>
        <w:rPr>
          <w:rStyle w:val="s0"/>
        </w:rPr>
        <w:t>ка.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7. Действия, указанные в подпунктах 1) - 3) пункта 6 настоящей статьи, могут осуществляться любым субъектом оптового рынка, включенным в Реестр соответствующей группы лиц. При этом остальные потребители соответствующей группы лиц, включенные в Реестр, </w:t>
      </w:r>
      <w:r>
        <w:rPr>
          <w:rStyle w:val="s0"/>
        </w:rPr>
        <w:t xml:space="preserve">освобождаются от участия в создании электрической мощности в соответствии с </w:t>
      </w:r>
      <w:hyperlink r:id="rId770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</w:t>
      </w:r>
      <w:r>
        <w:rPr>
          <w:rStyle w:val="s0"/>
        </w:rPr>
        <w:t xml:space="preserve"> дефицита.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Действие, указанное в подпункте 4) пункта 6 настоящей статьи, осуществляется потребителями, включенными в Реестр соответствующей группы лиц, в соответствии с </w:t>
      </w:r>
      <w:hyperlink r:id="rId771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</w:t>
      </w:r>
      <w:r>
        <w:rPr>
          <w:rStyle w:val="s0"/>
        </w:rPr>
        <w:t>ебителей, включенных в Реестр, в создании электрической мощности для покрытия прогнозируемого дефицита.</w:t>
      </w:r>
    </w:p>
    <w:p w:rsidR="00000000" w:rsidRDefault="003935C0">
      <w:pPr>
        <w:ind w:firstLine="397"/>
        <w:jc w:val="both"/>
      </w:pPr>
      <w:r>
        <w:rPr>
          <w:rStyle w:val="s0"/>
        </w:rPr>
        <w:t>8. Обязательства потребителей, включенных в Реестр, по созданию электрической мощности, предусмотренные пунктом 6 настоящей статьи, снижаются на величин</w:t>
      </w:r>
      <w:r>
        <w:rPr>
          <w:rStyle w:val="s0"/>
        </w:rPr>
        <w:t>у электрической мощности, созданной субъектами оптового рынка, включенными в Реестр соответствующей группы лиц, при выполнении в совокупности следующих условий:</w:t>
      </w:r>
    </w:p>
    <w:p w:rsidR="00000000" w:rsidRDefault="003935C0">
      <w:pPr>
        <w:ind w:firstLine="397"/>
        <w:jc w:val="both"/>
      </w:pPr>
      <w:r>
        <w:rPr>
          <w:rStyle w:val="s0"/>
        </w:rPr>
        <w:t>1) электрическая мощность введена в эксплуатацию после 1 января 2019 года;</w:t>
      </w:r>
    </w:p>
    <w:p w:rsidR="00000000" w:rsidRDefault="003935C0">
      <w:pPr>
        <w:ind w:firstLine="397"/>
        <w:jc w:val="both"/>
      </w:pPr>
      <w:r>
        <w:rPr>
          <w:rStyle w:val="s0"/>
        </w:rPr>
        <w:t>2) электрическая мощ</w:t>
      </w:r>
      <w:r>
        <w:rPr>
          <w:rStyle w:val="s0"/>
        </w:rPr>
        <w:t>ность создана в единой электроэнергетической системе Республики Казахстан или в какой-либо из ее зон, в которой прогнозируется непокрываемый дефицит электрической мощности;</w:t>
      </w:r>
    </w:p>
    <w:p w:rsidR="00000000" w:rsidRDefault="003935C0">
      <w:pPr>
        <w:ind w:firstLine="397"/>
        <w:jc w:val="both"/>
      </w:pPr>
      <w:r>
        <w:rPr>
          <w:rStyle w:val="s0"/>
        </w:rPr>
        <w:t>3) электрическая мощность введена без применения механизма проведения уполномоченны</w:t>
      </w:r>
      <w:r>
        <w:rPr>
          <w:rStyle w:val="s0"/>
        </w:rPr>
        <w:t>м органом тендера на строительство генерирующих установок, вновь вводимых в эксплуатацию;</w:t>
      </w:r>
    </w:p>
    <w:p w:rsidR="00000000" w:rsidRDefault="003935C0">
      <w:pPr>
        <w:ind w:firstLine="397"/>
        <w:jc w:val="both"/>
      </w:pPr>
      <w:r>
        <w:rPr>
          <w:rStyle w:val="s0"/>
        </w:rPr>
        <w:t>4) электрическая мощность введена без заключения с уполномоченным органом инвестиционного соглашения на модернизацию, расширение, реконструкцию и (или) обновление;</w:t>
      </w:r>
    </w:p>
    <w:p w:rsidR="00000000" w:rsidRDefault="003935C0">
      <w:pPr>
        <w:ind w:firstLine="397"/>
        <w:jc w:val="both"/>
      </w:pPr>
      <w:r>
        <w:rPr>
          <w:rStyle w:val="s0"/>
        </w:rPr>
        <w:t>5) объем электрической мощности не был учтен ранее при исполнении обязательств, предусмотренных пунктом 6 настоящей статьи.</w:t>
      </w:r>
    </w:p>
    <w:p w:rsidR="00000000" w:rsidRDefault="003935C0">
      <w:pPr>
        <w:ind w:firstLine="397"/>
        <w:jc w:val="both"/>
      </w:pPr>
      <w:r>
        <w:rPr>
          <w:rStyle w:val="s0"/>
        </w:rPr>
        <w:t>9. При исполнении обязательств, предусмотренных пунктом 6 настоящей статьи, путем выполнения действий, указанных в подпунктах 1) - 3</w:t>
      </w:r>
      <w:r>
        <w:rPr>
          <w:rStyle w:val="s0"/>
        </w:rPr>
        <w:t xml:space="preserve">) пункта 6 настоящей статьи, место размещения (площадка), тип и вид топлива для генерирующих установок, вводимых в эксплуатацию, субъектами оптового рынка, включенными в Реестр, согласовываются с уполномоченным органом в соответствии с утвержденными </w:t>
      </w:r>
      <w:hyperlink r:id="rId772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участия потребителей, включенных в Реестр, в создании электрической мощности для покрытия прогнозируемого дефицита с учетом прогнозируемого дефицита электрической мощности на предстоящий </w:t>
      </w:r>
      <w:r>
        <w:rPr>
          <w:rStyle w:val="s0"/>
        </w:rPr>
        <w:t>семилетний период в единой электроэнергетической системе Республики Казахстан или в какой-либо из ее зон.</w:t>
      </w:r>
    </w:p>
    <w:p w:rsidR="00000000" w:rsidRDefault="003935C0">
      <w:pPr>
        <w:ind w:firstLine="397"/>
        <w:jc w:val="both"/>
      </w:pPr>
      <w:r>
        <w:rPr>
          <w:rStyle w:val="s0"/>
        </w:rPr>
        <w:t>10. Потребители, включенные в Реестр соответствующей группы лиц, в течение сорока пяти календарных дней со дня получения уведомления уполномоченного о</w:t>
      </w:r>
      <w:r>
        <w:rPr>
          <w:rStyle w:val="s0"/>
        </w:rPr>
        <w:t>ргана о возникновении прогнозируемого непокрываемого дефицита электрической мощности в единой электроэнергетической системе Республики Казахстан или в какой-либо из ее зон принимают решение о действиях, предусмотренных пунктом 6 настоящей статьи, в соответ</w:t>
      </w:r>
      <w:r>
        <w:rPr>
          <w:rStyle w:val="s0"/>
        </w:rPr>
        <w:t>ствии с которыми они будут участвовать в создании электрической мощности для покрытия дефицита, и направляют его в уполномоченный орган.</w:t>
      </w:r>
    </w:p>
    <w:p w:rsidR="00000000" w:rsidRDefault="003935C0">
      <w:pPr>
        <w:ind w:firstLine="397"/>
        <w:jc w:val="both"/>
      </w:pPr>
      <w:bookmarkStart w:id="52" w:name="SUB15051100"/>
      <w:bookmarkEnd w:id="52"/>
      <w:r>
        <w:rPr>
          <w:rStyle w:val="s0"/>
        </w:rPr>
        <w:t>11. При принятии решения об участии в создании электрической мощности путем выполнения действий, указанных в подпунктах</w:t>
      </w:r>
      <w:r>
        <w:rPr>
          <w:rStyle w:val="s0"/>
        </w:rPr>
        <w:t xml:space="preserve"> 1) - 3) пункта 6 настоящей статьи, субъекты оптового рынка, включенные в Реестр соответствующей группы лиц, в течение ста восьмидесяти пяти календарных дней со дня принятия решения заключают с уполномоченным органом </w:t>
      </w:r>
      <w:hyperlink r:id="rId773" w:history="1">
        <w:r>
          <w:rPr>
            <w:rStyle w:val="a5"/>
          </w:rPr>
          <w:t>договор</w:t>
        </w:r>
      </w:hyperlink>
      <w:r>
        <w:rPr>
          <w:rStyle w:val="s0"/>
        </w:rPr>
        <w:t xml:space="preserve"> на создание электрической мощности, в котором определяется срок ввода в эксплуатацию генерирующих установок.</w:t>
      </w:r>
    </w:p>
    <w:p w:rsidR="00000000" w:rsidRDefault="003935C0">
      <w:pPr>
        <w:ind w:firstLine="397"/>
        <w:jc w:val="both"/>
      </w:pPr>
      <w:r>
        <w:rPr>
          <w:rStyle w:val="s0"/>
        </w:rPr>
        <w:t>12. В течение тридцати календарных дней со дня заключения договора на создание электрической мощности единый заку</w:t>
      </w:r>
      <w:r>
        <w:rPr>
          <w:rStyle w:val="s0"/>
        </w:rPr>
        <w:t>пщик заключает договор о покупке услуги по поддержанию готовности электрической мощности с субъектом оптового рынка, включенным в Реестр соответствующей группы лиц, по тарифу за услугу по поддержанию готовности электрической мощности в размере 1 тенге за 1</w:t>
      </w:r>
      <w:r>
        <w:rPr>
          <w:rStyle w:val="s0"/>
        </w:rPr>
        <w:t xml:space="preserve"> мегаватт в месяц без учета налога на добавленную стоимость в объеме и на сроки, которые установлены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Объем электрической мощности, закупаемый единым закупщиком, определяется как соотношение прогнозируемого дефицита к доле пиковой на</w:t>
      </w:r>
      <w:r>
        <w:rPr>
          <w:rStyle w:val="s0"/>
        </w:rPr>
        <w:t>грузки потребителей, включенных в Реестр соответствующей группы лиц, к общей пиковой нагрузке в единой электроэнергетической системе Республики Казахстан или в какой-либо из ее зон, рассчитанной на момент возникновения прогнозируемого дефицита за вычетом э</w:t>
      </w:r>
      <w:r>
        <w:rPr>
          <w:rStyle w:val="s0"/>
        </w:rPr>
        <w:t>лектрической мощности, востребованной соответствующей группой лиц для собственного потребления.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Срок действия договора о покупке услуги по поддержанию готовности электрической мощности с субъектом оптового рынка, включенным в Реестр соответствующей группы </w:t>
      </w:r>
      <w:r>
        <w:rPr>
          <w:rStyle w:val="s0"/>
        </w:rPr>
        <w:t>лиц, устанавливается на тот же период, что и с победителями тендера на строительство генерирующих установок, вновь вводимых в эксплуатацию.</w:t>
      </w:r>
    </w:p>
    <w:p w:rsidR="00000000" w:rsidRDefault="003935C0">
      <w:pPr>
        <w:ind w:firstLine="397"/>
        <w:jc w:val="both"/>
      </w:pPr>
      <w:r>
        <w:rPr>
          <w:rStyle w:val="s0"/>
        </w:rPr>
        <w:t>13. При принятии решения об участии в создании электрической мощности путем выполнения действия, указанного в подпун</w:t>
      </w:r>
      <w:r>
        <w:rPr>
          <w:rStyle w:val="s0"/>
        </w:rPr>
        <w:t>кте 4) пункта 6 настоящей статьи, потребители, включенные в Реестр соответствующей группы лиц, покупают у единого закупщика услуги по обеспечению готовности электрической мощности к несению нагрузки в соответствии с правилами участия потребителей, включенн</w:t>
      </w:r>
      <w:r>
        <w:rPr>
          <w:rStyle w:val="s0"/>
        </w:rPr>
        <w:t>ых в Реестр, в создании электрической мощности для покрытия прогнозируемого дефицита.</w:t>
      </w:r>
    </w:p>
    <w:p w:rsidR="00000000" w:rsidRDefault="003935C0">
      <w:pPr>
        <w:ind w:firstLine="397"/>
        <w:jc w:val="both"/>
      </w:pPr>
      <w:r>
        <w:rPr>
          <w:rStyle w:val="s0"/>
        </w:rPr>
        <w:t>14. Договоры, предусмотренные пунктами 11 и 12 настоящей статьи, предусматривают ответственность за неисполнение и (или) ненадлежащее исполнение принятых обязательств и з</w:t>
      </w:r>
      <w:r>
        <w:rPr>
          <w:rStyle w:val="s0"/>
        </w:rPr>
        <w:t xml:space="preserve">аключаются на основании </w:t>
      </w:r>
      <w:hyperlink r:id="rId774" w:history="1">
        <w:r>
          <w:rPr>
            <w:rStyle w:val="a5"/>
          </w:rPr>
          <w:t>типовых договоров</w:t>
        </w:r>
      </w:hyperlink>
      <w:r>
        <w:rPr>
          <w:rStyle w:val="s0"/>
        </w:rPr>
        <w:t>.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15. На энергопроизводящие организации и потребителей, входящих в одну группу лиц при условии наличия контроля, определенного в соответствии с </w:t>
      </w:r>
      <w:hyperlink w:anchor="sub90000" w:history="1">
        <w:r>
          <w:rPr>
            <w:rStyle w:val="a5"/>
          </w:rPr>
          <w:t>частями второй и третьей пункта 1-1 статьи 9</w:t>
        </w:r>
      </w:hyperlink>
      <w:r>
        <w:rPr>
          <w:rStyle w:val="s0"/>
        </w:rPr>
        <w:t xml:space="preserve"> настоящего Закона, но не включенных в Реестр, не распространяются положения настоящей статьи и </w:t>
      </w:r>
      <w:hyperlink w:anchor="sub15030000" w:history="1">
        <w:r>
          <w:rPr>
            <w:rStyle w:val="a5"/>
          </w:rPr>
          <w:t>статей 15-3</w:t>
        </w:r>
      </w:hyperlink>
      <w:r>
        <w:rPr>
          <w:rStyle w:val="s0"/>
        </w:rPr>
        <w:t xml:space="preserve">, </w:t>
      </w:r>
      <w:hyperlink w:anchor="sub15040000" w:history="1">
        <w:r>
          <w:rPr>
            <w:rStyle w:val="a5"/>
          </w:rPr>
          <w:t>15-4</w:t>
        </w:r>
      </w:hyperlink>
      <w:r>
        <w:rPr>
          <w:rStyle w:val="s0"/>
        </w:rPr>
        <w:t xml:space="preserve"> и </w:t>
      </w:r>
      <w:hyperlink w:anchor="sub15060000" w:history="1">
        <w:r>
          <w:rPr>
            <w:rStyle w:val="a5"/>
          </w:rPr>
          <w:t>15-6</w:t>
        </w:r>
      </w:hyperlink>
      <w:r>
        <w:rPr>
          <w:rStyle w:val="s0"/>
        </w:rPr>
        <w:t xml:space="preserve"> настоящего Закона, установленные для группы лиц.</w:t>
      </w:r>
    </w:p>
    <w:p w:rsidR="00000000" w:rsidRDefault="003935C0">
      <w:pPr>
        <w:ind w:firstLine="397"/>
        <w:jc w:val="both"/>
      </w:pPr>
      <w:r>
        <w:t> </w:t>
      </w:r>
    </w:p>
    <w:p w:rsidR="00000000" w:rsidRDefault="003935C0">
      <w:pPr>
        <w:jc w:val="both"/>
      </w:pPr>
      <w:bookmarkStart w:id="53" w:name="SUB15060000"/>
      <w:bookmarkEnd w:id="53"/>
      <w:r>
        <w:rPr>
          <w:rStyle w:val="s3"/>
        </w:rPr>
        <w:t xml:space="preserve">Закон дополнен статьей 15-6 в соответствии с </w:t>
      </w:r>
      <w:hyperlink r:id="rId775" w:anchor="sub_id=1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>Статья 15-6. Порядок проведения тендера на строительство генерирующих установок, вновь вводимых в эксплуатацию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1. В случае, указанном в </w:t>
      </w:r>
      <w:hyperlink w:anchor="sub15010800" w:history="1">
        <w:r>
          <w:rPr>
            <w:rStyle w:val="a5"/>
          </w:rPr>
          <w:t>пункте 8 статьи 15-1</w:t>
        </w:r>
      </w:hyperlink>
      <w:r>
        <w:rPr>
          <w:rStyle w:val="s0"/>
        </w:rPr>
        <w:t xml:space="preserve"> настоящего Закона, уполномоченный орган проводит тендер на строит</w:t>
      </w:r>
      <w:r>
        <w:rPr>
          <w:rStyle w:val="s0"/>
        </w:rPr>
        <w:t>ельство генерирующих установок, вновь вводимых в эксплуатацию, на объем электрической мощности для покрытия прогнозируемого дефицита за вычетом величины электрической мощности, которая будет создана субъектами оптового рынка, включенными в Реестр, в соотве</w:t>
      </w:r>
      <w:r>
        <w:rPr>
          <w:rStyle w:val="s0"/>
        </w:rPr>
        <w:t xml:space="preserve">тствии с договором с уполномоченным органом, предусмотренным </w:t>
      </w:r>
      <w:hyperlink w:anchor="sub15051100" w:history="1">
        <w:r>
          <w:rPr>
            <w:rStyle w:val="a5"/>
          </w:rPr>
          <w:t>пунктом 11 статьи 15-5</w:t>
        </w:r>
      </w:hyperlink>
      <w:r>
        <w:rPr>
          <w:rStyle w:val="s0"/>
        </w:rPr>
        <w:t xml:space="preserve"> настоящего Закона.</w:t>
      </w:r>
    </w:p>
    <w:p w:rsidR="00000000" w:rsidRDefault="003935C0">
      <w:pPr>
        <w:ind w:firstLine="397"/>
        <w:jc w:val="both"/>
      </w:pPr>
      <w:r>
        <w:rPr>
          <w:rStyle w:val="s0"/>
        </w:rPr>
        <w:t>2. Место размещения (площадка), тип и вид топлива для генерирующих установок, вновь вводимых в эксплуатацию на тендерно</w:t>
      </w:r>
      <w:r>
        <w:rPr>
          <w:rStyle w:val="s0"/>
        </w:rPr>
        <w:t>й основе, определяются по результатам технико-экономического обоснования, проведенного по заказу уполномоченного органа.</w:t>
      </w:r>
    </w:p>
    <w:p w:rsidR="00000000" w:rsidRDefault="003935C0">
      <w:pPr>
        <w:ind w:firstLine="397"/>
        <w:jc w:val="both"/>
      </w:pPr>
      <w:r>
        <w:rPr>
          <w:rStyle w:val="s0"/>
        </w:rPr>
        <w:t>3. Уполномоченный орган не позднее трех рабочих дней со дня утверждения тендерной документации, но не менее чем за тридцать календарных</w:t>
      </w:r>
      <w:r>
        <w:rPr>
          <w:rStyle w:val="s0"/>
        </w:rPr>
        <w:t xml:space="preserve"> дней до окончательной даты представления потенциальными инвесторами документов и материалов для участия в тендере публикует в средствах массовой информации объявление о проведении тендера на строительство генерирующих установок, вновь вводимых в эксплуата</w:t>
      </w:r>
      <w:r>
        <w:rPr>
          <w:rStyle w:val="s0"/>
        </w:rPr>
        <w:t>цию.</w:t>
      </w:r>
    </w:p>
    <w:p w:rsidR="00000000" w:rsidRDefault="003935C0">
      <w:pPr>
        <w:ind w:firstLine="397"/>
        <w:jc w:val="both"/>
      </w:pPr>
      <w:r>
        <w:rPr>
          <w:rStyle w:val="s0"/>
        </w:rPr>
        <w:t>4. Пакет тендерной документации на строительство генерирующих установок, вновь вводимых в эксплуатацию, содержит:</w:t>
      </w:r>
    </w:p>
    <w:p w:rsidR="00000000" w:rsidRDefault="003935C0">
      <w:pPr>
        <w:ind w:firstLine="397"/>
        <w:jc w:val="both"/>
      </w:pPr>
      <w:r>
        <w:rPr>
          <w:rStyle w:val="s0"/>
        </w:rPr>
        <w:t>1) описание и требуемые технические, качественные и эксплуатационные характеристики генерирующих установок, вновь вводимых в эксплуатацию</w:t>
      </w:r>
      <w:r>
        <w:rPr>
          <w:rStyle w:val="s0"/>
        </w:rPr>
        <w:t>;</w:t>
      </w:r>
    </w:p>
    <w:p w:rsidR="00000000" w:rsidRDefault="003935C0">
      <w:pPr>
        <w:ind w:firstLine="397"/>
        <w:jc w:val="both"/>
      </w:pPr>
      <w:r>
        <w:rPr>
          <w:rStyle w:val="s0"/>
        </w:rPr>
        <w:t>2) проект договора на строительство генерирующих установок, вновь вводимых в эксплуатацию.</w:t>
      </w:r>
    </w:p>
    <w:p w:rsidR="00000000" w:rsidRDefault="003935C0">
      <w:pPr>
        <w:ind w:firstLine="397"/>
        <w:jc w:val="both"/>
      </w:pPr>
      <w:r>
        <w:rPr>
          <w:rStyle w:val="s0"/>
        </w:rPr>
        <w:t>5. В тендере на строительство генерирующих установок, вновь вводимых в эксплуатацию, участвуют потенциальные инвесторы, которые представили:</w:t>
      </w:r>
    </w:p>
    <w:p w:rsidR="00000000" w:rsidRDefault="003935C0">
      <w:pPr>
        <w:ind w:firstLine="397"/>
        <w:jc w:val="both"/>
      </w:pPr>
      <w:r>
        <w:rPr>
          <w:rStyle w:val="s0"/>
        </w:rPr>
        <w:t>1) копии учредительных</w:t>
      </w:r>
      <w:r>
        <w:rPr>
          <w:rStyle w:val="s0"/>
        </w:rPr>
        <w:t xml:space="preserve"> документов;</w:t>
      </w:r>
    </w:p>
    <w:p w:rsidR="00000000" w:rsidRDefault="003935C0">
      <w:pPr>
        <w:ind w:firstLine="397"/>
        <w:jc w:val="both"/>
      </w:pPr>
      <w:r>
        <w:rPr>
          <w:rStyle w:val="s0"/>
        </w:rPr>
        <w:t xml:space="preserve">2) документы, подтверждающие наличие финансовых и материальных ресурсов, достаточных для строительства генерирующих установок, вновь вводимых в эксплуатацию, из расчета финансирования за счет собственных средств не менее тридцати процентов от </w:t>
      </w:r>
      <w:r>
        <w:rPr>
          <w:rStyle w:val="s0"/>
        </w:rPr>
        <w:t>общего объема стоимости генерирующих установок.</w:t>
      </w:r>
    </w:p>
    <w:p w:rsidR="00000000" w:rsidRDefault="003935C0">
      <w:pPr>
        <w:ind w:firstLine="397"/>
        <w:jc w:val="both"/>
      </w:pPr>
      <w:r>
        <w:rPr>
          <w:rStyle w:val="s0"/>
        </w:rPr>
        <w:t>6. Тендерная комиссия подводит итоги тендера на строительство генерирующих установок, вновь вводимых в эксплуатацию, в срок не более тридцати календарных дней со дня вскрытия конвертов с тендерными заявками.</w:t>
      </w:r>
    </w:p>
    <w:p w:rsidR="00000000" w:rsidRDefault="003935C0">
      <w:pPr>
        <w:ind w:firstLine="397"/>
        <w:jc w:val="both"/>
      </w:pPr>
      <w:r>
        <w:rPr>
          <w:rStyle w:val="s0"/>
        </w:rPr>
        <w:t>Уполномоченный орган в течение пятнадцати календарных дней со дня подведения итогов тендера на строительство генерирующих установок, вновь вводимых в эксплуатацию, направляет проект договора на строительство генерирующих установок, вновь вводимых в эксплуа</w:t>
      </w:r>
      <w:r>
        <w:rPr>
          <w:rStyle w:val="s0"/>
        </w:rPr>
        <w:t>тацию, потенциальному инвестору, признанному победителем тендера на строительство генерирующих установок, вновь вводимых в эксплуатацию.</w:t>
      </w:r>
    </w:p>
    <w:p w:rsidR="00000000" w:rsidRDefault="003935C0">
      <w:pPr>
        <w:ind w:firstLine="397"/>
        <w:jc w:val="both"/>
      </w:pPr>
      <w:r>
        <w:rPr>
          <w:rStyle w:val="s0"/>
        </w:rPr>
        <w:t>Победитель тендера на строительство генерирующих установок, вновь вводимых в эксплуатацию, в течение десяти рабочих дне</w:t>
      </w:r>
      <w:r>
        <w:rPr>
          <w:rStyle w:val="s0"/>
        </w:rPr>
        <w:t>й со дня получения проекта договора на строительство генерирующих установок, вновь вводимых в эксплуатацию, подписывает указанный договор.</w:t>
      </w:r>
    </w:p>
    <w:p w:rsidR="00000000" w:rsidRDefault="003935C0">
      <w:pPr>
        <w:ind w:firstLine="397"/>
        <w:jc w:val="both"/>
      </w:pPr>
      <w:r>
        <w:rPr>
          <w:rStyle w:val="s0"/>
        </w:rPr>
        <w:t>7 Тендер на строительство генерирующих установок, вновь вводимых в эксплуатацию, признается несостоявшимся в случаях:</w:t>
      </w:r>
    </w:p>
    <w:p w:rsidR="00000000" w:rsidRDefault="003935C0">
      <w:pPr>
        <w:ind w:firstLine="397"/>
        <w:jc w:val="both"/>
      </w:pPr>
      <w:r>
        <w:rPr>
          <w:rStyle w:val="s0"/>
        </w:rPr>
        <w:t>1) наличия менее двух потенциальных инвесторов;</w:t>
      </w:r>
    </w:p>
    <w:p w:rsidR="00000000" w:rsidRDefault="003935C0">
      <w:pPr>
        <w:ind w:firstLine="397"/>
        <w:jc w:val="both"/>
      </w:pPr>
      <w:r>
        <w:rPr>
          <w:rStyle w:val="s0"/>
        </w:rPr>
        <w:t>2) несоответствия документов, представленных всеми потенциальными инвесторами, пункту 5 настоящей статьи.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 признания тендера на строительство генерирующих установок, вновь вводимых в эксплуатацию, не</w:t>
      </w:r>
      <w:r>
        <w:rPr>
          <w:rStyle w:val="s0"/>
        </w:rPr>
        <w:t>состоявшимся уполномоченный орган проводит повторный тендер.</w:t>
      </w:r>
    </w:p>
    <w:p w:rsidR="00000000" w:rsidRDefault="003935C0">
      <w:pPr>
        <w:ind w:firstLine="397"/>
        <w:jc w:val="both"/>
      </w:pPr>
      <w:r>
        <w:rPr>
          <w:rStyle w:val="s0"/>
        </w:rPr>
        <w:t>8. В течение сорока пяти календарных дней со дня подведения итогов тендера на строительство генерирующих установок, вновь вводимых в эксплуатацию, уполномоченный орган заключает с победителем тен</w:t>
      </w:r>
      <w:r>
        <w:rPr>
          <w:rStyle w:val="s0"/>
        </w:rPr>
        <w:t>дера договор на строительство генерирующих установок, вновь вводимых в эксплуатацию, в котором определяет срок ввода в эксплуатацию генерирующих установок и ответственность за неисполнение и (или) ненадлежащее исполнение принятых победителем тендера обязат</w:t>
      </w:r>
      <w:r>
        <w:rPr>
          <w:rStyle w:val="s0"/>
        </w:rPr>
        <w:t>ельств.</w:t>
      </w:r>
    </w:p>
    <w:p w:rsidR="00000000" w:rsidRDefault="003935C0">
      <w:pPr>
        <w:ind w:firstLine="397"/>
        <w:jc w:val="both"/>
      </w:pPr>
      <w:r>
        <w:rPr>
          <w:rStyle w:val="s0"/>
        </w:rPr>
        <w:t>9. В течение тридцати календарных дней со дня заключения договора на строительство генерирующих установок, вновь вводимых в эксплуатацию, единый закупщик заключает договор о покупке услуги по поддержанию готовности электрической мощности с победите</w:t>
      </w:r>
      <w:r>
        <w:rPr>
          <w:rStyle w:val="s0"/>
        </w:rPr>
        <w:t>лем тендера по индивидуальному тарифу на услугу по поддержанию готовности электрической мощности в объеме и на сроки, которые установлены уполномоченным органом.</w:t>
      </w:r>
    </w:p>
    <w:p w:rsidR="00000000" w:rsidRDefault="003935C0">
      <w:pPr>
        <w:ind w:firstLine="397"/>
        <w:jc w:val="both"/>
      </w:pPr>
      <w:r>
        <w:rPr>
          <w:rStyle w:val="s0"/>
        </w:rPr>
        <w:t>Электрическая мощность генерирующих установок, вновь вводимых в эксплуатацию на тендерной осно</w:t>
      </w:r>
      <w:r>
        <w:rPr>
          <w:rStyle w:val="s0"/>
        </w:rPr>
        <w:t>ве, со дня их ввода в эксплуатацию подлежит ежегодной аттестации системным оператором.</w:t>
      </w:r>
    </w:p>
    <w:p w:rsidR="00000000" w:rsidRDefault="003935C0">
      <w:pPr>
        <w:ind w:firstLine="397"/>
        <w:jc w:val="both"/>
      </w:pPr>
      <w:r>
        <w:rPr>
          <w:rStyle w:val="s0"/>
        </w:rPr>
        <w:t>В случае, если в результате проведения очередной аттестации электрической мощности значение аттестованной электрической мощности генерирующих установок, вновь вводимых в</w:t>
      </w:r>
      <w:r>
        <w:rPr>
          <w:rStyle w:val="s0"/>
        </w:rPr>
        <w:t xml:space="preserve"> эксплуатацию на тендерной основе, окажется меньше объема услуги по поддержанию готовности электрической мощности, установленного в договоре о покупке услуги по поддержанию готовности электрической мощности, объем услуги по поддержанию готовности электриче</w:t>
      </w:r>
      <w:r>
        <w:rPr>
          <w:rStyle w:val="s0"/>
        </w:rPr>
        <w:t>ской мощности, установленный в договоре о покупке услуги по поддержанию готовности электрической мощности, снижается до аттестованного значения до проведения очередной аттестации.</w:t>
      </w:r>
    </w:p>
    <w:p w:rsidR="00000000" w:rsidRDefault="003935C0">
      <w:pPr>
        <w:ind w:firstLine="397"/>
        <w:jc w:val="both"/>
      </w:pPr>
      <w:r>
        <w:rPr>
          <w:rStyle w:val="s0"/>
        </w:rPr>
        <w:t>10. Договоры, предусмотренные пунктами 8 и 9 настоящей статьи, заключаются н</w:t>
      </w:r>
      <w:r>
        <w:rPr>
          <w:rStyle w:val="s0"/>
        </w:rPr>
        <w:t>а основании типовых договоров.</w:t>
      </w:r>
    </w:p>
    <w:p w:rsidR="00000000" w:rsidRDefault="003935C0">
      <w:pPr>
        <w:ind w:firstLine="400"/>
        <w:jc w:val="both"/>
      </w:pPr>
      <w:r>
        <w:rPr>
          <w:rStyle w:val="s0"/>
        </w:rPr>
        <w:t>11. Энергопроизводящие организации и потребители, включенные уполномоченным органом в Реестр, не вправе участвовать в проводимом уполномоченным органом тендере на строительство генерирующих установок, вновь вводимых в эксплуа</w:t>
      </w:r>
      <w:r>
        <w:rPr>
          <w:rStyle w:val="s0"/>
        </w:rPr>
        <w:t>тацию.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54" w:name="SUB160000"/>
      <w:bookmarkEnd w:id="54"/>
      <w:r>
        <w:rPr>
          <w:rStyle w:val="s1"/>
        </w:rPr>
        <w:t xml:space="preserve">Статья 16. Розничный рынок электрической энергии </w:t>
      </w:r>
    </w:p>
    <w:p w:rsidR="00000000" w:rsidRDefault="003935C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76" w:anchor="sub_id=7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777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8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779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80" w:anchor="sub_id=95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</w:t>
      </w:r>
      <w:r>
        <w:rPr>
          <w:rStyle w:val="s3"/>
        </w:rPr>
        <w:t xml:space="preserve">по истечении трех месяцев после его первого официального </w:t>
      </w:r>
      <w:hyperlink r:id="rId781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82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3" w:anchor="sub_id=78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84" w:anchor="sub_id=1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1. </w:t>
      </w:r>
      <w:hyperlink r:id="rId785" w:anchor="sub_id=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доступа на розничный рынок электрической энергии определяется уполномоченным органом.</w:t>
      </w:r>
    </w:p>
    <w:p w:rsidR="00000000" w:rsidRDefault="003935C0">
      <w:pPr>
        <w:ind w:firstLine="400"/>
        <w:jc w:val="both"/>
      </w:pPr>
      <w:r>
        <w:t>2. Региональные электросетевые компании осуществляют функции передачи электрической энергии по электрическим сетям в границах ее баланс</w:t>
      </w:r>
      <w:r>
        <w:t xml:space="preserve">овой принадлежности. 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786" w:anchor="sub_id=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11.04.06 г. № 136-III </w:t>
      </w:r>
      <w:r>
        <w:rPr>
          <w:rStyle w:val="s3"/>
        </w:rPr>
        <w:t>(</w:t>
      </w:r>
      <w:hyperlink r:id="rId787" w:anchor="sub_id=1603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4. Гарантирующим поставщикам электрической энергии при осуществлении хозяйственной деятельности не могут быть предоставлены преимущества по отношению к иным энергоснабжающим организациям. 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788" w:anchor="sub_id=95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89" w:history="1">
        <w:r>
          <w:rPr>
            <w:rStyle w:val="a5"/>
            <w:i/>
            <w:iCs/>
          </w:rPr>
          <w:t>опублик</w:t>
        </w:r>
        <w:r>
          <w:rPr>
            <w:rStyle w:val="a5"/>
            <w:i/>
            <w:iCs/>
          </w:rPr>
          <w:t>ования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5. Порядок определения гарантирующего поставщика электроэнергии и зоны его ответственности устанавливаются </w:t>
      </w:r>
      <w:hyperlink r:id="rId790" w:anchor="sub_id=12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организации и функционирования розничного рынка э</w:t>
      </w:r>
      <w:r>
        <w:rPr>
          <w:rStyle w:val="s0"/>
        </w:rPr>
        <w:t>лектрической энергии.</w:t>
      </w:r>
    </w:p>
    <w:p w:rsidR="00000000" w:rsidRDefault="003935C0">
      <w:r>
        <w:rPr>
          <w:rStyle w:val="s0"/>
        </w:rPr>
        <w:t> </w:t>
      </w:r>
    </w:p>
    <w:p w:rsidR="00000000" w:rsidRDefault="003935C0">
      <w:pPr>
        <w:ind w:firstLine="400"/>
        <w:jc w:val="both"/>
      </w:pPr>
      <w:bookmarkStart w:id="55" w:name="SUB170000"/>
      <w:bookmarkEnd w:id="55"/>
      <w:r>
        <w:rPr>
          <w:rStyle w:val="s1"/>
        </w:rPr>
        <w:t xml:space="preserve">Статья 17. Договоры на оптовом рынке электрической энергии </w:t>
      </w:r>
    </w:p>
    <w:p w:rsidR="00000000" w:rsidRDefault="003935C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791" w:anchor="sub_id=1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792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3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94" w:anchor="sub_id=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1. Купля-продажа электрической энергии, оказание услуг по передаче электрической энергии, технической диспетчеризации, регулированию электрической мощности, балансированию произв</w:t>
      </w:r>
      <w:r>
        <w:rPr>
          <w:rStyle w:val="s0"/>
        </w:rPr>
        <w:t>одства-потребления электрической энергии, обеспечению готовности электрической мощности к несению нагрузки, поддержанию готовности электрической мощности, участию в централизованной торговле электрической энергией, участию в централизованных торгах электри</w:t>
      </w:r>
      <w:r>
        <w:rPr>
          <w:rStyle w:val="s0"/>
        </w:rPr>
        <w:t xml:space="preserve">ческой мощностью осуществляются на основании договоров, заключаемых в соответствии с </w:t>
      </w:r>
      <w:hyperlink r:id="rId795" w:anchor="sub_id=482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Казахстан, настоящим Законом и иными </w:t>
      </w:r>
      <w:hyperlink r:id="rId79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935C0">
      <w:pPr>
        <w:ind w:firstLine="400"/>
        <w:jc w:val="both"/>
      </w:pPr>
      <w:r>
        <w:t xml:space="preserve">2. Договоры купли-продажи электрической энергии должны содержать: </w:t>
      </w:r>
    </w:p>
    <w:p w:rsidR="00000000" w:rsidRDefault="003935C0">
      <w:pPr>
        <w:ind w:firstLine="400"/>
        <w:jc w:val="both"/>
      </w:pPr>
      <w:r>
        <w:t xml:space="preserve">1) график суточного электропотребления; </w:t>
      </w:r>
    </w:p>
    <w:p w:rsidR="00000000" w:rsidRDefault="003935C0">
      <w:pPr>
        <w:ind w:firstLine="400"/>
        <w:jc w:val="both"/>
      </w:pPr>
      <w:r>
        <w:t>2) порядок резервирования энергопроизводящими орг</w:t>
      </w:r>
      <w:r>
        <w:t xml:space="preserve">анизациями электрической мощности. </w:t>
      </w:r>
    </w:p>
    <w:p w:rsidR="00000000" w:rsidRDefault="003935C0">
      <w:pPr>
        <w:jc w:val="both"/>
      </w:pPr>
      <w:r>
        <w:rPr>
          <w:rStyle w:val="s3"/>
        </w:rPr>
        <w:t xml:space="preserve">Пункт 3 изложен в редакции </w:t>
      </w:r>
      <w:hyperlink r:id="rId797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798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Договоры купли-продажи электрической энергии, договоры на </w:t>
      </w:r>
      <w:hyperlink r:id="rId799" w:history="1">
        <w:r>
          <w:rPr>
            <w:rStyle w:val="a4"/>
          </w:rPr>
          <w:t>оказание услуг по передаче электрической энергии</w:t>
        </w:r>
      </w:hyperlink>
      <w:r>
        <w:rPr>
          <w:rStyle w:val="s0"/>
        </w:rPr>
        <w:t xml:space="preserve">, </w:t>
      </w:r>
      <w:hyperlink r:id="rId800" w:history="1">
        <w:r>
          <w:rPr>
            <w:rStyle w:val="a4"/>
          </w:rPr>
          <w:t>технической диспетчеризации</w:t>
        </w:r>
      </w:hyperlink>
      <w:r>
        <w:rPr>
          <w:rStyle w:val="s0"/>
        </w:rPr>
        <w:t>, регулированию электрической мощности, обеспечению готовности электрической мощности к несению нагрузки, поддержанию готовности электрической мощности, балансированию производства-потребления электрической энергии на оп</w:t>
      </w:r>
      <w:r>
        <w:rPr>
          <w:rStyle w:val="s0"/>
        </w:rPr>
        <w:t>товом рынке электрической энергии, договоры участия на рынке централизованной торговли должны содержать условия и порядок прекращения оказания соответствующих услуг в случае несвоевременной оплаты по договорам.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56" w:name="SUB180000"/>
      <w:bookmarkEnd w:id="56"/>
      <w:r>
        <w:rPr>
          <w:rStyle w:val="s1"/>
        </w:rPr>
        <w:t>Статья 18. Договоры на розничном рынке элек</w:t>
      </w:r>
      <w:r>
        <w:rPr>
          <w:rStyle w:val="s1"/>
        </w:rPr>
        <w:t xml:space="preserve">трической и тепловой энергии </w:t>
      </w:r>
    </w:p>
    <w:p w:rsidR="00000000" w:rsidRDefault="003935C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1" w:anchor="sub_id=12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802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03" w:anchor="sub_id=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04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2012 года) (</w:t>
      </w:r>
      <w:hyperlink r:id="rId805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соответствии</w:t>
      </w:r>
      <w:r>
        <w:rPr>
          <w:rStyle w:val="s3"/>
        </w:rPr>
        <w:t xml:space="preserve"> с </w:t>
      </w:r>
      <w:hyperlink r:id="rId80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21.04.16 г. № 504-V (</w:t>
      </w:r>
      <w:hyperlink r:id="rId807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8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 (</w:t>
      </w:r>
      <w:hyperlink r:id="rId80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0" w:anchor="sub_id=3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1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397"/>
        <w:jc w:val="both"/>
      </w:pPr>
      <w:r>
        <w:rPr>
          <w:rStyle w:val="s0"/>
        </w:rPr>
        <w:t>1. Купля-продажа электрической и тепловой энергии на розничном рынке осуществляется на основании публичных догово</w:t>
      </w:r>
      <w:r>
        <w:rPr>
          <w:rStyle w:val="s0"/>
        </w:rPr>
        <w:t>ров энергоснабжения, заключаемых потребителями с энергоснабжающими организациями.</w:t>
      </w:r>
    </w:p>
    <w:p w:rsidR="00000000" w:rsidRDefault="003935C0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(продаже) электрической энергии по тарифам, дифференцированным в зависимости от объемов (для физич</w:t>
      </w:r>
      <w:r>
        <w:rPr>
          <w:rStyle w:val="s0"/>
        </w:rPr>
        <w:t>еских лиц) потребляемой электрической энергии.</w:t>
      </w:r>
    </w:p>
    <w:p w:rsidR="00000000" w:rsidRDefault="003935C0">
      <w:pPr>
        <w:ind w:firstLine="400"/>
        <w:jc w:val="both"/>
      </w:pPr>
      <w:r>
        <w:rPr>
          <w:rStyle w:val="s0"/>
        </w:rPr>
        <w:t>Энергоснабжающие организации не вправе отказывать потребителям в реализации тепловой энергии по тарифам, дифференцированным в зависимости от наличия или отсутствия приборов учета тепловой энергии.</w:t>
      </w:r>
    </w:p>
    <w:p w:rsidR="00000000" w:rsidRDefault="003935C0">
      <w:pPr>
        <w:ind w:firstLine="400"/>
        <w:jc w:val="both"/>
      </w:pPr>
      <w:r>
        <w:rPr>
          <w:rStyle w:val="s0"/>
        </w:rPr>
        <w:t>Энергоснабжа</w:t>
      </w:r>
      <w:r>
        <w:rPr>
          <w:rStyle w:val="s0"/>
        </w:rPr>
        <w:t>ющие организации не вправе прекращать подачу тепловой энергии потребителю при наличии задолженности по оплате за использованную электрическую энергию.</w:t>
      </w:r>
    </w:p>
    <w:p w:rsidR="00000000" w:rsidRDefault="003935C0">
      <w:pPr>
        <w:ind w:firstLine="400"/>
        <w:jc w:val="both"/>
      </w:pPr>
      <w:r>
        <w:rPr>
          <w:rStyle w:val="s0"/>
        </w:rPr>
        <w:t>Энергоснабжающие организации не вправе прекращать подачу электрической энергии потребителю при наличии за</w:t>
      </w:r>
      <w:r>
        <w:rPr>
          <w:rStyle w:val="s0"/>
        </w:rPr>
        <w:t>долженности по оплате за использованную тепловую энергию.</w:t>
      </w:r>
    </w:p>
    <w:p w:rsidR="00000000" w:rsidRDefault="003935C0">
      <w:pPr>
        <w:jc w:val="both"/>
      </w:pPr>
      <w:r>
        <w:rPr>
          <w:rStyle w:val="s3"/>
        </w:rPr>
        <w:t xml:space="preserve">См.также: </w:t>
      </w:r>
      <w:hyperlink r:id="rId812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23 декабря 2005 года № 9 «О некоторых вопросах применения</w:t>
      </w:r>
      <w:r>
        <w:rPr>
          <w:rStyle w:val="s3"/>
        </w:rPr>
        <w:t xml:space="preserve"> судами законодательства, связанного с взысканием задолженности за тепловую и электрическую энергию»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813" w:anchor="sub_id=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</w:t>
      </w:r>
      <w:r>
        <w:rPr>
          <w:rStyle w:val="s3"/>
        </w:rPr>
        <w:t>89-VI</w:t>
      </w:r>
    </w:p>
    <w:p w:rsidR="00000000" w:rsidRDefault="003935C0">
      <w:pPr>
        <w:ind w:firstLine="400"/>
        <w:jc w:val="both"/>
      </w:pPr>
      <w:r>
        <w:rPr>
          <w:rStyle w:val="s0"/>
        </w:rPr>
        <w:t>1-1. Энергоснабжающие организации заключают типовые договоры электроснабжения по следующим группам потребителей: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1) </w:t>
      </w:r>
      <w:hyperlink r:id="rId814" w:anchor="sub_id=1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бытовых потребител</w:t>
      </w:r>
      <w:r>
        <w:rPr>
          <w:rStyle w:val="s0"/>
        </w:rPr>
        <w:t>ей;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2) </w:t>
      </w:r>
      <w:hyperlink r:id="rId815" w:anchor="sub_id=2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потребителей, использующих электрическую энергию не для бытовых нужд;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</w:t>
      </w:r>
      <w:hyperlink r:id="rId816" w:anchor="sub_id=3" w:history="1">
        <w:r>
          <w:rPr>
            <w:rStyle w:val="a5"/>
          </w:rPr>
          <w:t>типовой договор</w:t>
        </w:r>
      </w:hyperlink>
      <w:r>
        <w:rPr>
          <w:rStyle w:val="s0"/>
        </w:rPr>
        <w:t xml:space="preserve"> электроснабжения для юридических лиц, финансируемых из государственного бюджета.</w:t>
      </w:r>
    </w:p>
    <w:p w:rsidR="00000000" w:rsidRDefault="003935C0">
      <w:pPr>
        <w:ind w:firstLine="400"/>
        <w:jc w:val="both"/>
      </w:pPr>
      <w:r>
        <w:t xml:space="preserve">2. Договоры, заключаемые энергоснабжающими и энергопередающими организациями на </w:t>
      </w:r>
      <w:r>
        <w:t xml:space="preserve">розничном рынке, обязаны содержать </w:t>
      </w:r>
      <w:hyperlink r:id="rId817" w:anchor="sub_id=1600" w:history="1">
        <w:r>
          <w:rPr>
            <w:rStyle w:val="a4"/>
          </w:rPr>
          <w:t>равные условия</w:t>
        </w:r>
      </w:hyperlink>
      <w:r>
        <w:t xml:space="preserve"> для всех участников розничного рынка электрической и тепловой энергии. </w:t>
      </w:r>
    </w:p>
    <w:p w:rsidR="00000000" w:rsidRDefault="003935C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18" w:anchor="sub_id=40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04.07.12 г. № 25-V (</w:t>
      </w:r>
      <w:hyperlink r:id="rId81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>3. Цены и условия поставки электрической энерги</w:t>
      </w:r>
      <w:r>
        <w:t xml:space="preserve">и, поставляемой энергоснабжающими организациями, устанавливаются в соответствии с договором купли-продажи по соглашению сторон с учетом тарифа энергопередающей организации. </w:t>
      </w:r>
    </w:p>
    <w:p w:rsidR="00000000" w:rsidRDefault="003935C0">
      <w:pPr>
        <w:ind w:firstLine="400"/>
        <w:jc w:val="both"/>
      </w:pPr>
      <w:r>
        <w:rPr>
          <w:rStyle w:val="s0"/>
        </w:rPr>
        <w:t>Оплата потребителями за потребленную электрическую энергию производится по платежн</w:t>
      </w:r>
      <w:r>
        <w:rPr>
          <w:rStyle w:val="s0"/>
        </w:rPr>
        <w:t>ому документу, выписанному энергоснабжающей организацией на основании фактических показателей приборов коммерческого учета, а при их отсутствии или временном нарушении - расчетным путем, за исключением случаев использования автоматизированной системы комме</w:t>
      </w:r>
      <w:r>
        <w:rPr>
          <w:rStyle w:val="s0"/>
        </w:rPr>
        <w:t>рческого учета энергии.</w:t>
      </w:r>
    </w:p>
    <w:p w:rsidR="00000000" w:rsidRDefault="003935C0">
      <w:pPr>
        <w:jc w:val="both"/>
      </w:pPr>
      <w:r>
        <w:rPr>
          <w:rStyle w:val="s3"/>
        </w:rPr>
        <w:t xml:space="preserve">Пункт 4 изложен в редакции </w:t>
      </w:r>
      <w:hyperlink r:id="rId820" w:anchor="sub_id=78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1" w:anchor="sub_id=1804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4. Передача электрической энергии по региональным электрическим сетям осуществляется на основании договора на оказание услуг по передаче электрической энергии, заключаемого энергоснабжающей организацией или потребителем с региональной электросет</w:t>
      </w:r>
      <w:r>
        <w:rPr>
          <w:rStyle w:val="s0"/>
        </w:rPr>
        <w:t xml:space="preserve">евой компанией, по </w:t>
      </w:r>
      <w:hyperlink r:id="rId822" w:history="1">
        <w:r>
          <w:rPr>
            <w:rStyle w:val="a4"/>
          </w:rPr>
          <w:t>типовой форме</w:t>
        </w:r>
      </w:hyperlink>
      <w:r>
        <w:rPr>
          <w:rStyle w:val="s0"/>
        </w:rPr>
        <w:t>, установленной уполномоченным органом.</w:t>
      </w:r>
    </w:p>
    <w:p w:rsidR="00000000" w:rsidRDefault="003935C0">
      <w:pPr>
        <w:ind w:firstLine="400"/>
        <w:jc w:val="both"/>
      </w:pPr>
      <w:r>
        <w:t>5. Договор энергоснабжения между гарантирующими поставщиками и потребителями электрической энергии является публичным.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bookmarkStart w:id="57" w:name="SUB190000"/>
      <w:bookmarkEnd w:id="57"/>
      <w:r>
        <w:rPr>
          <w:rStyle w:val="s1"/>
        </w:rPr>
        <w:t xml:space="preserve">Статья 19. Права и обязанности потребителей электрической и тепловой энергии </w:t>
      </w:r>
    </w:p>
    <w:p w:rsidR="00000000" w:rsidRDefault="003935C0">
      <w:pPr>
        <w:ind w:firstLine="400"/>
        <w:jc w:val="both"/>
      </w:pPr>
      <w:r>
        <w:t xml:space="preserve">1. Потребители электрической и тепловой энергии имеют право: </w:t>
      </w:r>
    </w:p>
    <w:p w:rsidR="00000000" w:rsidRDefault="003935C0">
      <w:pPr>
        <w:ind w:firstLine="400"/>
        <w:jc w:val="both"/>
      </w:pPr>
      <w:r>
        <w:t xml:space="preserve">1) получать электрическую и тепловую энергию в соответствии с заключенными договорами; </w:t>
      </w:r>
    </w:p>
    <w:p w:rsidR="00000000" w:rsidRDefault="003935C0">
      <w:pPr>
        <w:ind w:firstLine="400"/>
        <w:jc w:val="both"/>
      </w:pPr>
      <w:r>
        <w:t xml:space="preserve">2) требовать от энергопроизводящей, энергопередающей и энергоснабжающей организаций возмещения реального ущерба, причиненного недопоставкой или поставкой некачественной электрической и тепловой энергии, в соответствии с условиями заключенных договоров; </w:t>
      </w:r>
    </w:p>
    <w:p w:rsidR="00000000" w:rsidRDefault="003935C0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обращаться в суд для решения спорных вопросов, связанных с заключением и исполнением договоров; </w:t>
      </w:r>
    </w:p>
    <w:p w:rsidR="00000000" w:rsidRDefault="003935C0">
      <w:pPr>
        <w:jc w:val="both"/>
      </w:pPr>
      <w:r>
        <w:rPr>
          <w:rStyle w:val="s3"/>
        </w:rPr>
        <w:t xml:space="preserve">В подпункт 4) внесены изменения в соответствии с </w:t>
      </w:r>
      <w:hyperlink r:id="rId823" w:anchor="sub_id=1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</w:t>
      </w:r>
      <w:r>
        <w:rPr>
          <w:rStyle w:val="s3"/>
        </w:rPr>
        <w:t>136-III (</w:t>
      </w:r>
      <w:hyperlink r:id="rId82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4) производить оплату за </w:t>
      </w:r>
      <w:r>
        <w:rPr>
          <w:rStyle w:val="s0"/>
        </w:rPr>
        <w:t xml:space="preserve">потребленную </w:t>
      </w:r>
      <w:r>
        <w:t xml:space="preserve">электроэнергию по дифференцированным тарифным системам учета в порядке, установленном законодательством Республики Казахстан. 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25" w:anchor="sub_id=6319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31.01.06 г. № 125-III (</w:t>
      </w:r>
      <w:hyperlink r:id="rId82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7" w:anchor="sub_id=12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</w:t>
      </w:r>
      <w:r>
        <w:rPr>
          <w:rStyle w:val="s3"/>
        </w:rPr>
        <w:t>еден в действие с 1 января 2009 г.) (</w:t>
      </w:r>
      <w:hyperlink r:id="rId82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9" w:anchor="sub_id=51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0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1" w:anchor="sub_id=1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12.11.15 г. № 394-V (</w:t>
      </w:r>
      <w:hyperlink r:id="rId832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Потребители электрической и тепловой энергии обязаны:</w:t>
      </w:r>
    </w:p>
    <w:p w:rsidR="00000000" w:rsidRDefault="003935C0">
      <w:pPr>
        <w:ind w:firstLine="400"/>
        <w:jc w:val="both"/>
      </w:pPr>
      <w:r>
        <w:rPr>
          <w:rStyle w:val="s0"/>
        </w:rPr>
        <w:t>1) поддерживать надлежащее техническое состояние электро- и энергоустановок и приборов коммерческого учета, находящихся</w:t>
      </w:r>
      <w:r>
        <w:rPr>
          <w:rStyle w:val="s0"/>
        </w:rPr>
        <w:t xml:space="preserve"> в собственности потребителей, выполнять требования к их техническому состоянию в соответствии с нормативными правовыми актами Республики Казахстан в области электроэнергетики;</w:t>
      </w:r>
    </w:p>
    <w:p w:rsidR="00000000" w:rsidRDefault="003935C0">
      <w:pPr>
        <w:ind w:firstLine="400"/>
        <w:jc w:val="both"/>
      </w:pPr>
      <w:r>
        <w:rPr>
          <w:rStyle w:val="s0"/>
        </w:rPr>
        <w:t>2) соблюдать режимы энергопотребления, определенные договором купли-продажи эле</w:t>
      </w:r>
      <w:r>
        <w:rPr>
          <w:rStyle w:val="s0"/>
        </w:rPr>
        <w:t>ктрической и тепловой энергии;</w:t>
      </w:r>
    </w:p>
    <w:p w:rsidR="00000000" w:rsidRDefault="003935C0">
      <w:pPr>
        <w:ind w:firstLine="400"/>
        <w:jc w:val="both"/>
      </w:pPr>
      <w:r>
        <w:rPr>
          <w:rStyle w:val="s0"/>
        </w:rPr>
        <w:t>3) выполнять нормативные требования, направленные на поддержание стандартной частоты электрической энергии в единой электроэнергетической системе Республики Казахстан;</w:t>
      </w:r>
    </w:p>
    <w:p w:rsidR="00000000" w:rsidRDefault="003935C0">
      <w:pPr>
        <w:ind w:firstLine="400"/>
        <w:jc w:val="both"/>
      </w:pPr>
      <w:r>
        <w:rPr>
          <w:rStyle w:val="s0"/>
        </w:rPr>
        <w:t>4) своевременно оплачивать отпущенную, переданную и потре</w:t>
      </w:r>
      <w:r>
        <w:rPr>
          <w:rStyle w:val="s0"/>
        </w:rPr>
        <w:t>бленную электрическую и (или) тепловую энергию согласно заключенным договорам;</w:t>
      </w:r>
    </w:p>
    <w:p w:rsidR="00000000" w:rsidRDefault="003935C0">
      <w:pPr>
        <w:ind w:firstLine="400"/>
        <w:jc w:val="both"/>
      </w:pPr>
      <w:r>
        <w:rPr>
          <w:rStyle w:val="s0"/>
        </w:rPr>
        <w:t>5) допускать работников энергоснабжающих и энергопередающих организаций к приборам коммерческого учета, а также работников органа по государственному энергетическому надзору и к</w:t>
      </w:r>
      <w:r>
        <w:rPr>
          <w:rStyle w:val="s0"/>
        </w:rPr>
        <w:t>онтролю, уполномоченных представителей местных исполнительных органов для осуществления контроля технического состояния и безопасности эксплуатации электро- и энергоустановок.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833" w:anchor="sub_id=1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12.11.15 г. № 394-V </w:t>
      </w:r>
      <w:r>
        <w:rPr>
          <w:rStyle w:val="s3"/>
        </w:rPr>
        <w:t>(</w:t>
      </w:r>
      <w:hyperlink r:id="rId834" w:anchor="sub_id=1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См. </w:t>
      </w:r>
      <w:hyperlink r:id="rId835" w:history="1">
        <w:r>
          <w:rPr>
            <w:rStyle w:val="a4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от 23 августа 2010 года № 7-9631-10 «О конкретизации оплаты за потребленную электроэнергию индивидуальными предпринимателями, частными нотариусами и адвокатами»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center"/>
      </w:pPr>
      <w:bookmarkStart w:id="58" w:name="SUB200000"/>
      <w:bookmarkEnd w:id="58"/>
      <w:r>
        <w:rPr>
          <w:rStyle w:val="s1"/>
        </w:rPr>
        <w:t>Глава 5. Управление объектами электроэнергетик</w:t>
      </w:r>
      <w:r>
        <w:rPr>
          <w:rStyle w:val="s1"/>
        </w:rPr>
        <w:t>и при</w:t>
      </w:r>
      <w:r>
        <w:t xml:space="preserve"> </w:t>
      </w:r>
    </w:p>
    <w:p w:rsidR="00000000" w:rsidRDefault="003935C0">
      <w:pPr>
        <w:ind w:firstLine="400"/>
        <w:jc w:val="center"/>
      </w:pPr>
      <w:r>
        <w:rPr>
          <w:rStyle w:val="s1"/>
        </w:rPr>
        <w:t>аварийных нарушениях в единой электроэнергетической системе</w:t>
      </w:r>
      <w:r>
        <w:t xml:space="preserve"> </w:t>
      </w:r>
    </w:p>
    <w:p w:rsidR="00000000" w:rsidRDefault="003935C0">
      <w:pPr>
        <w:ind w:firstLine="400"/>
        <w:jc w:val="center"/>
      </w:pPr>
      <w:r>
        <w:rPr>
          <w:rStyle w:val="s1"/>
        </w:rPr>
        <w:t>Республики Казахстан</w:t>
      </w:r>
    </w:p>
    <w:p w:rsidR="00000000" w:rsidRDefault="003935C0">
      <w:pPr>
        <w:ind w:firstLine="400"/>
        <w:jc w:val="center"/>
      </w:pPr>
      <w:r>
        <w:t> 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 xml:space="preserve">Статья 20. Меры, предпринимаемые для предотвращения и ликвидации аварийных нарушений </w:t>
      </w:r>
    </w:p>
    <w:p w:rsidR="00000000" w:rsidRDefault="003935C0">
      <w:pPr>
        <w:ind w:firstLine="400"/>
        <w:jc w:val="both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836" w:anchor="sub_id=9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83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3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935C0">
      <w:pPr>
        <w:ind w:firstLine="400"/>
        <w:jc w:val="both"/>
      </w:pPr>
      <w:r>
        <w:t xml:space="preserve">2. Для ликвидации системных аварий системный оператор привлекает резервные мощности любых энергопроизводящих организаций независимо от формы собственности и автономные источники питания </w:t>
      </w:r>
      <w:r>
        <w:t xml:space="preserve">потребителей. </w:t>
      </w:r>
    </w:p>
    <w:p w:rsidR="00000000" w:rsidRDefault="003935C0">
      <w:pPr>
        <w:ind w:firstLine="400"/>
        <w:jc w:val="both"/>
      </w:pPr>
      <w:r>
        <w:t xml:space="preserve">3. При недостатке мощности для ликвидации аварийных нарушений системный оператор имеет право оперативно вносить изменения в утвержденные графики расходов воды через гидроузлы для использования аварийного резерва гидроэлектростанций. </w:t>
      </w:r>
    </w:p>
    <w:p w:rsidR="00000000" w:rsidRDefault="003935C0">
      <w:pPr>
        <w:ind w:firstLine="400"/>
        <w:jc w:val="both"/>
      </w:pPr>
      <w:r>
        <w:t xml:space="preserve">4. При </w:t>
      </w:r>
      <w:r>
        <w:rPr>
          <w:rStyle w:val="s0"/>
        </w:rPr>
        <w:t>возникновении дисбаланса, не покрываемого балансирующим рынком электрической энергии в целях поддержания нормативной частоты электрического тока в единой электроэнергетической системе Республики Казахстан, системный оператор имеет право осуществлять куплю-</w:t>
      </w:r>
      <w:r>
        <w:rPr>
          <w:rStyle w:val="s0"/>
        </w:rPr>
        <w:t>продажу электрической энергии.</w:t>
      </w:r>
    </w:p>
    <w:p w:rsidR="00000000" w:rsidRDefault="003935C0">
      <w:pPr>
        <w:jc w:val="both"/>
      </w:pPr>
      <w:r>
        <w:rPr>
          <w:rStyle w:val="s3"/>
        </w:rPr>
        <w:t xml:space="preserve">См.: </w:t>
      </w:r>
      <w:hyperlink r:id="rId83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по предотвращению аварийных нарушений в единой электроэнергетической системе Казахстана и их ликвидации</w:t>
      </w:r>
    </w:p>
    <w:p w:rsidR="00000000" w:rsidRDefault="003935C0">
      <w:pPr>
        <w:ind w:firstLine="400"/>
        <w:jc w:val="both"/>
      </w:pPr>
      <w:r>
        <w:rPr>
          <w:rStyle w:val="s0"/>
        </w:rPr>
        <w:t> </w:t>
      </w:r>
    </w:p>
    <w:p w:rsidR="00000000" w:rsidRDefault="003935C0">
      <w:pPr>
        <w:ind w:firstLine="400"/>
        <w:jc w:val="both"/>
      </w:pPr>
      <w:bookmarkStart w:id="59" w:name="SUB210000"/>
      <w:bookmarkEnd w:id="59"/>
      <w:r>
        <w:rPr>
          <w:rStyle w:val="s1"/>
        </w:rPr>
        <w:t xml:space="preserve">Статья 21. Энергоснабжение по аварийной брони </w:t>
      </w:r>
    </w:p>
    <w:p w:rsidR="00000000" w:rsidRDefault="003935C0">
      <w:pPr>
        <w:jc w:val="both"/>
      </w:pPr>
      <w:r>
        <w:rPr>
          <w:rStyle w:val="s3"/>
        </w:rPr>
        <w:t xml:space="preserve">Пункт 1 изложен в редакции </w:t>
      </w:r>
      <w:hyperlink r:id="rId840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41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1. При возникновении системной аварии энергоснабжение потребителей, имеющих соответствующие акты аварийной и технологической брони энергоснабжения с энергопередающей и энергоснабжающей организациями, осуществляется по разраб</w:t>
      </w:r>
      <w:r>
        <w:rPr>
          <w:rStyle w:val="s0"/>
        </w:rPr>
        <w:t>атываемым энергопередающими организациями схемам, обеспечивающим поставку электрической мощности в размере аварийной брони для организаций хозяйственной инфраструктуры, в силу технологических причин нуждающихся в непрерывном энергоснабжении, остановка деят</w:t>
      </w:r>
      <w:r>
        <w:rPr>
          <w:rStyle w:val="s0"/>
        </w:rPr>
        <w:t>ельности которых влечет за собой угрозу жизни, здоровью людей и окружающей среде.</w:t>
      </w:r>
    </w:p>
    <w:p w:rsidR="00000000" w:rsidRDefault="003935C0">
      <w:pPr>
        <w:jc w:val="both"/>
      </w:pPr>
      <w:r>
        <w:rPr>
          <w:rStyle w:val="s3"/>
        </w:rPr>
        <w:t xml:space="preserve">Пункт 2 изложен в редакции </w:t>
      </w:r>
      <w:hyperlink r:id="rId842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3" w:anchor="sub_id=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2. </w:t>
      </w:r>
      <w:hyperlink r:id="rId844" w:anchor="sub_id=100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</w:t>
      </w:r>
      <w:r>
        <w:rPr>
          <w:rStyle w:val="s0"/>
        </w:rPr>
        <w:t>энергоснабжения потребителей, имеющих аварийную бронь, утверждаются уполномоченным органом.</w:t>
      </w:r>
    </w:p>
    <w:p w:rsidR="00000000" w:rsidRDefault="003935C0">
      <w:pPr>
        <w:ind w:firstLine="400"/>
        <w:jc w:val="both"/>
      </w:pPr>
      <w:r>
        <w:t>3. Государственным учреждениям, содержащимся за счет бюджетных средств, аварийная бронь предоставляется в пределах средств, предусмотренных на расходы государственн</w:t>
      </w:r>
      <w:r>
        <w:t xml:space="preserve">ых учреждений по потреблению электрической энергии, а также при наличии соответствующей банковской гарантии, оформленной в порядке, установленном </w:t>
      </w:r>
      <w:hyperlink r:id="rId845" w:anchor="sub_id=3310400" w:history="1">
        <w:r>
          <w:rPr>
            <w:rStyle w:val="a5"/>
          </w:rPr>
          <w:t>законодательством</w:t>
        </w:r>
      </w:hyperlink>
      <w:r>
        <w:t xml:space="preserve"> Республи</w:t>
      </w:r>
      <w:r>
        <w:t>ки Казахстан, для государственных предприятий и иных организаций.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left="1200" w:hanging="800"/>
        <w:jc w:val="both"/>
      </w:pPr>
      <w:bookmarkStart w:id="60" w:name="SUB220000"/>
      <w:bookmarkEnd w:id="60"/>
      <w:r>
        <w:rPr>
          <w:rStyle w:val="s1"/>
        </w:rPr>
        <w:t xml:space="preserve">Статья 22. Обеспечение сохранности и целостности объектов электроэнергетики </w:t>
      </w:r>
    </w:p>
    <w:p w:rsidR="00000000" w:rsidRDefault="003935C0">
      <w:pPr>
        <w:ind w:firstLine="400"/>
        <w:jc w:val="both"/>
      </w:pPr>
      <w:r>
        <w:t>1. Охрана наиболее важных объектов электроэнергетики осуществляется специальными службами военизированной охран</w:t>
      </w:r>
      <w:r>
        <w:t xml:space="preserve">ы или подразделениями Министерства внутренних дел Республики Казахстан. </w:t>
      </w:r>
      <w:hyperlink r:id="rId846" w:history="1">
        <w:r>
          <w:rPr>
            <w:rStyle w:val="a5"/>
          </w:rPr>
          <w:t>Перечни</w:t>
        </w:r>
      </w:hyperlink>
      <w:r>
        <w:t xml:space="preserve"> таких объектов устанавливаются Правительством Республики Казахстан. </w:t>
      </w:r>
    </w:p>
    <w:p w:rsidR="00000000" w:rsidRDefault="003935C0">
      <w:pPr>
        <w:jc w:val="both"/>
      </w:pPr>
      <w:r>
        <w:rPr>
          <w:rStyle w:val="s3"/>
        </w:rPr>
        <w:t>В пункт 2 внесены изменения в соответствии</w:t>
      </w:r>
      <w:r>
        <w:rPr>
          <w:rStyle w:val="s3"/>
        </w:rPr>
        <w:t xml:space="preserve"> с </w:t>
      </w:r>
      <w:hyperlink r:id="rId847" w:anchor="sub_id=1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48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9" w:anchor="sub_id=78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0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11.07.17 г. № 89-VI (</w:t>
      </w:r>
      <w:hyperlink r:id="rId852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2. Запрещаются производство строительных, монтажных, земляных, погрузочно-разгрузочных работ, по</w:t>
      </w:r>
      <w:r>
        <w:rPr>
          <w:rStyle w:val="s0"/>
        </w:rPr>
        <w:t>исковых работ, связанных с устройством скважин и шурфов, обустройство площадок, стоянок автомобильного транспорта, размещение рынков, строений, сооружений, складирование материалов, сооружение ограждений и заборов, сброс и слив едких коррозионных веществ и</w:t>
      </w:r>
      <w:r>
        <w:rPr>
          <w:rStyle w:val="s0"/>
        </w:rPr>
        <w:t xml:space="preserve">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сети.</w:t>
      </w:r>
    </w:p>
    <w:p w:rsidR="00000000" w:rsidRDefault="003935C0">
      <w:pPr>
        <w:ind w:firstLine="400"/>
        <w:jc w:val="both"/>
      </w:pPr>
      <w:r>
        <w:t>3. Имущество энергопроизводящих, энергопередающих организаций, участвующее в ед</w:t>
      </w:r>
      <w:r>
        <w:t xml:space="preserve">ином технологическом процессе производства и передачи электрической и (или) тепловой энергии, является неделимым. </w:t>
      </w:r>
    </w:p>
    <w:p w:rsidR="00000000" w:rsidRDefault="003935C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53" w:anchor="sub_id=12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29.12.08 г. № 116-IV (введен в действие с 1 января 2009 г.) (</w:t>
      </w:r>
      <w:hyperlink r:id="rId854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55" w:anchor="sub_id=54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856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7" w:anchor="sub_id=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58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>4. Купля-продажа, передача в аренду или доверительное управление объектов электроэнергетики и (или) его отдельных частей осуществляются с предварительного у</w:t>
      </w:r>
      <w:r>
        <w:rPr>
          <w:rStyle w:val="s0"/>
        </w:rPr>
        <w:t xml:space="preserve">ведомления уполномоченного органа и </w:t>
      </w:r>
      <w:hyperlink r:id="rId859" w:anchor="sub_id=80000" w:history="1">
        <w:r>
          <w:rPr>
            <w:rStyle w:val="a5"/>
          </w:rPr>
          <w:t>государственного органа</w:t>
        </w:r>
      </w:hyperlink>
      <w:r>
        <w:rPr>
          <w:rStyle w:val="s0"/>
        </w:rPr>
        <w:t>, осуществляющего руководство в сферах естественных монополий.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left="1200" w:hanging="800"/>
        <w:jc w:val="both"/>
      </w:pPr>
      <w:bookmarkStart w:id="61" w:name="SUB230000"/>
      <w:bookmarkEnd w:id="61"/>
      <w:r>
        <w:rPr>
          <w:rStyle w:val="s1"/>
        </w:rPr>
        <w:t>Статья 23. Ответственность за нарушение законодат</w:t>
      </w:r>
      <w:r>
        <w:rPr>
          <w:rStyle w:val="s1"/>
        </w:rPr>
        <w:t xml:space="preserve">ельства Республики Казахстан об электроэнергетике </w:t>
      </w:r>
    </w:p>
    <w:p w:rsidR="00000000" w:rsidRDefault="003935C0">
      <w:pPr>
        <w:ind w:firstLine="400"/>
        <w:jc w:val="both"/>
      </w:pPr>
      <w:r>
        <w:t xml:space="preserve">Лица, виновные в нарушении законодательства Республики Казахстан об электроэнергетике, несут ответственность в порядке, установленном </w:t>
      </w:r>
      <w:hyperlink r:id="rId860" w:history="1">
        <w:r>
          <w:rPr>
            <w:rStyle w:val="a4"/>
          </w:rPr>
          <w:t>зак</w:t>
        </w:r>
        <w:r>
          <w:rPr>
            <w:rStyle w:val="a4"/>
          </w:rPr>
          <w:t>онами</w:t>
        </w:r>
      </w:hyperlink>
      <w:r>
        <w:t xml:space="preserve"> Республики Казахстан.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firstLine="400"/>
        <w:jc w:val="center"/>
      </w:pPr>
      <w:bookmarkStart w:id="62" w:name="SUB240000"/>
      <w:bookmarkEnd w:id="62"/>
      <w:r>
        <w:rPr>
          <w:rStyle w:val="s1"/>
        </w:rPr>
        <w:t>Глава 6. Заключительные и переходные положения</w:t>
      </w:r>
    </w:p>
    <w:p w:rsidR="00000000" w:rsidRDefault="003935C0">
      <w:pPr>
        <w:ind w:firstLine="400"/>
        <w:jc w:val="center"/>
      </w:pPr>
      <w:r>
        <w:t> </w:t>
      </w:r>
    </w:p>
    <w:p w:rsidR="00000000" w:rsidRDefault="003935C0">
      <w:pPr>
        <w:ind w:left="1200" w:hanging="800"/>
        <w:jc w:val="both"/>
      </w:pPr>
      <w:r>
        <w:rPr>
          <w:rStyle w:val="s1"/>
        </w:rPr>
        <w:t xml:space="preserve">Статья 24. Порядок введения в действие настоящего Закона </w:t>
      </w:r>
    </w:p>
    <w:p w:rsidR="00000000" w:rsidRDefault="003935C0">
      <w:pPr>
        <w:ind w:firstLine="400"/>
        <w:jc w:val="both"/>
      </w:pPr>
      <w:r>
        <w:t xml:space="preserve">1. Настоящий Закон вводится в действие со дня его официального </w:t>
      </w:r>
      <w:hyperlink r:id="rId861" w:history="1">
        <w:r>
          <w:rPr>
            <w:rStyle w:val="a4"/>
          </w:rPr>
          <w:t>опубликования</w:t>
        </w:r>
      </w:hyperlink>
      <w:r>
        <w:t xml:space="preserve">, за исключением: </w:t>
      </w:r>
    </w:p>
    <w:p w:rsidR="00000000" w:rsidRDefault="003935C0">
      <w:pPr>
        <w:ind w:firstLine="400"/>
        <w:jc w:val="both"/>
      </w:pPr>
      <w:r>
        <w:t xml:space="preserve">1) пункта 2 </w:t>
      </w:r>
      <w:hyperlink w:anchor="sub130200" w:history="1">
        <w:r>
          <w:rPr>
            <w:rStyle w:val="a4"/>
          </w:rPr>
          <w:t>статьи 13</w:t>
        </w:r>
      </w:hyperlink>
      <w:r>
        <w:t xml:space="preserve"> и пункта 4 </w:t>
      </w:r>
      <w:hyperlink w:anchor="sub140400" w:history="1">
        <w:r>
          <w:rPr>
            <w:rStyle w:val="a4"/>
          </w:rPr>
          <w:t>статьи 14</w:t>
        </w:r>
      </w:hyperlink>
      <w:r>
        <w:t xml:space="preserve">, которые вводятся с 1 октября 2004 года; </w:t>
      </w:r>
    </w:p>
    <w:p w:rsidR="00000000" w:rsidRDefault="003935C0">
      <w:pPr>
        <w:jc w:val="both"/>
      </w:pPr>
      <w:r>
        <w:rPr>
          <w:rStyle w:val="s3"/>
        </w:rPr>
        <w:t xml:space="preserve">Подпункт 2 изложен в редакции </w:t>
      </w:r>
      <w:hyperlink r:id="rId862" w:anchor="sub_id=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11.04.06 г. № 136-III (</w:t>
      </w:r>
      <w:hyperlink r:id="rId86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2) пункта 6 </w:t>
      </w:r>
      <w:hyperlink w:anchor="sub130600" w:history="1">
        <w:r>
          <w:rPr>
            <w:rStyle w:val="a4"/>
          </w:rPr>
          <w:t>статьи 13</w:t>
        </w:r>
      </w:hyperlink>
      <w:r>
        <w:rPr>
          <w:rStyle w:val="s0"/>
        </w:rPr>
        <w:t>, который вводится с 1 января 2008 года.</w:t>
      </w:r>
    </w:p>
    <w:p w:rsidR="00000000" w:rsidRDefault="003935C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64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11.04.06 г. № 136-III (</w:t>
      </w:r>
      <w:hyperlink r:id="rId86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ind w:firstLine="400"/>
        <w:jc w:val="both"/>
      </w:pPr>
      <w:r>
        <w:t xml:space="preserve">2. Нормы, установленные подпунктом 4) пункта 1 и подпунктом 2) пункта 2 </w:t>
      </w:r>
      <w:hyperlink w:anchor="sub100000" w:history="1">
        <w:r>
          <w:rPr>
            <w:rStyle w:val="a4"/>
          </w:rPr>
          <w:t>статьи 10</w:t>
        </w:r>
      </w:hyperlink>
      <w:r>
        <w:t xml:space="preserve">, действуют до 31 декабря </w:t>
      </w:r>
      <w:r>
        <w:rPr>
          <w:rStyle w:val="s0"/>
        </w:rPr>
        <w:t xml:space="preserve">2007 </w:t>
      </w:r>
      <w:r>
        <w:t xml:space="preserve">года. </w:t>
      </w:r>
    </w:p>
    <w:p w:rsidR="00000000" w:rsidRDefault="003935C0">
      <w:pPr>
        <w:ind w:firstLine="400"/>
        <w:jc w:val="both"/>
      </w:pPr>
      <w:r>
        <w:t xml:space="preserve">3. Признать утратившим силу </w:t>
      </w:r>
      <w:hyperlink r:id="rId866" w:history="1">
        <w:r>
          <w:rPr>
            <w:rStyle w:val="a4"/>
          </w:rPr>
          <w:t>Закон</w:t>
        </w:r>
      </w:hyperlink>
      <w:r>
        <w:t xml:space="preserve"> Республики Казахстан от 16 июля 1999 г. «Об электроэнергетике» (Ведомости Парламента Республики Казахстан, 1999 г., № 20, ст.729).</w:t>
      </w:r>
    </w:p>
    <w:p w:rsidR="00000000" w:rsidRDefault="003935C0">
      <w:pPr>
        <w:ind w:firstLine="400"/>
        <w:jc w:val="both"/>
      </w:pPr>
      <w:r>
        <w:t> </w:t>
      </w:r>
    </w:p>
    <w:p w:rsidR="00000000" w:rsidRDefault="003935C0">
      <w:pPr>
        <w:ind w:left="1200" w:hanging="800"/>
        <w:jc w:val="both"/>
      </w:pPr>
      <w:bookmarkStart w:id="63" w:name="SUB250000"/>
      <w:bookmarkEnd w:id="63"/>
      <w:r>
        <w:rPr>
          <w:rStyle w:val="s1"/>
        </w:rPr>
        <w:t xml:space="preserve">Статья 25. Заключительные и переходные положения </w:t>
      </w:r>
    </w:p>
    <w:p w:rsidR="00000000" w:rsidRDefault="003935C0">
      <w:pPr>
        <w:ind w:firstLine="400"/>
        <w:jc w:val="both"/>
      </w:pPr>
      <w:r>
        <w:t xml:space="preserve">1. </w:t>
      </w:r>
      <w:r>
        <w:t xml:space="preserve">Энергопередающим организациям осуществить разделение деятельности по передаче электрической и (или) тепловой энергии от деятельности по энергоснабжению до 1 октября 2004 года. </w:t>
      </w:r>
    </w:p>
    <w:p w:rsidR="00000000" w:rsidRDefault="003935C0">
      <w:pPr>
        <w:ind w:firstLine="400"/>
        <w:jc w:val="both"/>
      </w:pPr>
      <w:r>
        <w:t>2. Региональным электросетевым компаниям осуществить разделение деятельности по</w:t>
      </w:r>
      <w:r>
        <w:t xml:space="preserve"> передаче </w:t>
      </w:r>
      <w:r>
        <w:rPr>
          <w:rStyle w:val="s0"/>
        </w:rPr>
        <w:t>электрической энергии от деятельности по энергоснабжению путем создания энергоснабжающих организаций до 1 октября 2004 года.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67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935C0">
      <w:pPr>
        <w:ind w:firstLine="400"/>
        <w:jc w:val="both"/>
      </w:pPr>
      <w:r>
        <w:rPr>
          <w:rStyle w:val="s0"/>
        </w:rPr>
        <w:t>3. Энергопроизводящим организациям заключить соглашения с 1 мая 2009 года в порядке, установленном настоящим Законом.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868" w:anchor="sub_id=1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4. Запрет, предусмотренный </w:t>
      </w:r>
      <w:hyperlink w:anchor="sub13030300" w:history="1">
        <w:r>
          <w:rPr>
            <w:rStyle w:val="a4"/>
          </w:rPr>
          <w:t>пунктом 3-3 статьи 13</w:t>
        </w:r>
      </w:hyperlink>
      <w:r>
        <w:rPr>
          <w:rStyle w:val="s0"/>
        </w:rPr>
        <w:t xml:space="preserve"> настоящего Закона, не распростра</w:t>
      </w:r>
      <w:r>
        <w:rPr>
          <w:rStyle w:val="s0"/>
        </w:rPr>
        <w:t>няется на случаи продажи электрической энергии энергоснабжающим организациям, поставляющим ее в объеме не более 1 мегаватта среднесуточной (базовой) мощности, до 1 июля 2009 года.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869" w:anchor="sub_id=40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04.07.12 г. № 25-V</w:t>
      </w:r>
      <w:r>
        <w:rPr>
          <w:rStyle w:val="s3"/>
        </w:rPr>
        <w:t xml:space="preserve"> (введено в действие с 1 января 2016 г.) (</w:t>
      </w:r>
      <w:hyperlink r:id="rId870" w:anchor="sub_id=2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871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>6. Энергопередающие организации, оказывающие услуги по передаче электрической энергии, должны соответствовать:</w:t>
      </w:r>
    </w:p>
    <w:p w:rsidR="00000000" w:rsidRDefault="003935C0">
      <w:pPr>
        <w:ind w:firstLine="400"/>
        <w:jc w:val="both"/>
      </w:pPr>
      <w:r>
        <w:rPr>
          <w:rStyle w:val="s0"/>
        </w:rPr>
        <w:t>1) требованию, предъявляемому к де</w:t>
      </w:r>
      <w:r>
        <w:rPr>
          <w:rStyle w:val="s0"/>
        </w:rPr>
        <w:t xml:space="preserve">ятельности по передаче электрической энергии, указанному в </w:t>
      </w:r>
      <w:hyperlink w:anchor="sub13010600" w:history="1">
        <w:r>
          <w:rPr>
            <w:rStyle w:val="a5"/>
          </w:rPr>
          <w:t>подпункте 1) пункта 6 статьи 13-1</w:t>
        </w:r>
      </w:hyperlink>
      <w:r>
        <w:rPr>
          <w:rStyle w:val="s0"/>
        </w:rPr>
        <w:t xml:space="preserve"> настоящего Закона, не позднее 1 января 2018 года;</w:t>
      </w:r>
    </w:p>
    <w:p w:rsidR="00000000" w:rsidRDefault="003935C0">
      <w:pPr>
        <w:ind w:firstLine="400"/>
        <w:jc w:val="both"/>
      </w:pPr>
      <w:r>
        <w:rPr>
          <w:rStyle w:val="s0"/>
        </w:rPr>
        <w:t>2) требованиям, предъявляемым к деятельности по передаче электрической энергии,</w:t>
      </w:r>
      <w:r>
        <w:rPr>
          <w:rStyle w:val="s0"/>
        </w:rPr>
        <w:t xml:space="preserve"> указанным в </w:t>
      </w:r>
      <w:hyperlink w:anchor="sub13010602" w:history="1">
        <w:r>
          <w:rPr>
            <w:rStyle w:val="a5"/>
          </w:rPr>
          <w:t>подпунктах 2) и 3) пункта 6 статьи 13-1</w:t>
        </w:r>
      </w:hyperlink>
      <w:r>
        <w:rPr>
          <w:rStyle w:val="s0"/>
        </w:rPr>
        <w:t xml:space="preserve"> настоящего Закона, не позднее 1 января 2020 года;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3) требованию, предъявляемому к деятельности по передаче электрической энергии, указанному в </w:t>
      </w:r>
      <w:hyperlink w:anchor="sub13010604" w:history="1">
        <w:r>
          <w:rPr>
            <w:rStyle w:val="a5"/>
          </w:rPr>
          <w:t>подпункте 4) пункта 6 статьи 13-1</w:t>
        </w:r>
      </w:hyperlink>
      <w:r>
        <w:rPr>
          <w:rStyle w:val="s0"/>
        </w:rPr>
        <w:t xml:space="preserve"> настоящего Закона, не позднее 1 января 2022 года.</w:t>
      </w:r>
    </w:p>
    <w:p w:rsidR="00000000" w:rsidRDefault="003935C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872" w:anchor="sub_id=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11.07.17 г. № 89-VI</w:t>
      </w:r>
    </w:p>
    <w:p w:rsidR="00000000" w:rsidRDefault="003935C0">
      <w:pPr>
        <w:ind w:firstLine="400"/>
        <w:jc w:val="both"/>
      </w:pPr>
      <w:r>
        <w:rPr>
          <w:rStyle w:val="s0"/>
        </w:rPr>
        <w:t xml:space="preserve">7. Местные исполнительные органы обеспечивают передачу электрических сетей, находящихся на праве хозяйственного ведения или оперативного управления государственных юридических лиц, в соответствии с </w:t>
      </w:r>
      <w:hyperlink w:anchor="sub13010200" w:history="1">
        <w:r>
          <w:rPr>
            <w:rStyle w:val="a5"/>
          </w:rPr>
          <w:t>пунк</w:t>
        </w:r>
        <w:r>
          <w:rPr>
            <w:rStyle w:val="a5"/>
          </w:rPr>
          <w:t>том 2 статьи 13-1</w:t>
        </w:r>
      </w:hyperlink>
      <w:r>
        <w:rPr>
          <w:rStyle w:val="s0"/>
        </w:rPr>
        <w:t xml:space="preserve"> настоящего Закона не позднее 1 января 2019 года.</w:t>
      </w:r>
    </w:p>
    <w:p w:rsidR="00000000" w:rsidRDefault="003935C0">
      <w:pPr>
        <w:ind w:firstLine="400"/>
      </w:pPr>
      <w:r>
        <w:rPr>
          <w:rStyle w:val="s0"/>
        </w:rPr>
        <w:t> </w:t>
      </w:r>
    </w:p>
    <w:p w:rsidR="00000000" w:rsidRDefault="003935C0">
      <w:pPr>
        <w:ind w:firstLine="400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3935C0">
            <w:pPr>
              <w:ind w:firstLine="567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3935C0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3935C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935C0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3935C0">
      <w:pPr>
        <w:ind w:firstLine="400"/>
      </w:pPr>
      <w:r>
        <w:rPr>
          <w:rStyle w:val="s0"/>
          <w:b/>
          <w:bCs/>
        </w:rPr>
        <w:t> </w:t>
      </w:r>
    </w:p>
    <w:sectPr w:rsidR="00000000">
      <w:headerReference w:type="even" r:id="rId873"/>
      <w:headerReference w:type="default" r:id="rId874"/>
      <w:footerReference w:type="even" r:id="rId875"/>
      <w:footerReference w:type="default" r:id="rId876"/>
      <w:headerReference w:type="first" r:id="rId877"/>
      <w:footerReference w:type="first" r:id="rId8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35C0" w:rsidRDefault="003935C0" w:rsidP="003935C0">
      <w:r>
        <w:separator/>
      </w:r>
    </w:p>
  </w:endnote>
  <w:endnote w:type="continuationSeparator" w:id="0">
    <w:p w:rsidR="003935C0" w:rsidRDefault="003935C0" w:rsidP="00393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35C0" w:rsidRDefault="003935C0" w:rsidP="003935C0">
      <w:r>
        <w:separator/>
      </w:r>
    </w:p>
  </w:footnote>
  <w:footnote w:type="continuationSeparator" w:id="0">
    <w:p w:rsidR="003935C0" w:rsidRDefault="003935C0" w:rsidP="00393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 w:rsidP="003935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35C0" w:rsidRPr="003935C0" w:rsidRDefault="003935C0" w:rsidP="003935C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2004 ГОДА № 588-...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35C0" w:rsidRDefault="003935C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35C0"/>
    <w:rsid w:val="00393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35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35C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35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35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3935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935C0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3935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935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2091089" TargetMode="External"/><Relationship Id="rId671" Type="http://schemas.openxmlformats.org/officeDocument/2006/relationships/hyperlink" Target="http://online.zakon.kz/Document/?doc_id=36660387" TargetMode="External"/><Relationship Id="rId769" Type="http://schemas.openxmlformats.org/officeDocument/2006/relationships/hyperlink" Target="http://online.zakon.kz/Document/?doc_id=33030003" TargetMode="External"/><Relationship Id="rId21" Type="http://schemas.openxmlformats.org/officeDocument/2006/relationships/hyperlink" Target="http://online.zakon.kz/Document/?doc_id=32111847" TargetMode="External"/><Relationship Id="rId324" Type="http://schemas.openxmlformats.org/officeDocument/2006/relationships/hyperlink" Target="http://online.zakon.kz/Document/?doc_id=32111847" TargetMode="External"/><Relationship Id="rId531" Type="http://schemas.openxmlformats.org/officeDocument/2006/relationships/hyperlink" Target="http://online.zakon.kz/Document/?doc_id=37287466" TargetMode="External"/><Relationship Id="rId629" Type="http://schemas.openxmlformats.org/officeDocument/2006/relationships/hyperlink" Target="http://online.zakon.kz/Document/?doc_id=32091089" TargetMode="External"/><Relationship Id="rId170" Type="http://schemas.openxmlformats.org/officeDocument/2006/relationships/hyperlink" Target="http://online.zakon.kz/Document/?doc_id=30914768" TargetMode="External"/><Relationship Id="rId836" Type="http://schemas.openxmlformats.org/officeDocument/2006/relationships/hyperlink" Target="http://online.zakon.kz/Document/?doc_id=31025535" TargetMode="External"/><Relationship Id="rId268" Type="http://schemas.openxmlformats.org/officeDocument/2006/relationships/hyperlink" Target="http://online.zakon.kz/Document/?doc_id=31645319" TargetMode="External"/><Relationship Id="rId475" Type="http://schemas.openxmlformats.org/officeDocument/2006/relationships/hyperlink" Target="http://online.zakon.kz/Document/?doc_id=39879187" TargetMode="External"/><Relationship Id="rId682" Type="http://schemas.openxmlformats.org/officeDocument/2006/relationships/hyperlink" Target="http://online.zakon.kz/Document/?doc_id=34339854" TargetMode="External"/><Relationship Id="rId32" Type="http://schemas.openxmlformats.org/officeDocument/2006/relationships/hyperlink" Target="http://online.zakon.kz/Document/?doc_id=31220313" TargetMode="External"/><Relationship Id="rId128" Type="http://schemas.openxmlformats.org/officeDocument/2006/relationships/hyperlink" Target="http://online.zakon.kz/Document/?doc_id=1005029" TargetMode="External"/><Relationship Id="rId335" Type="http://schemas.openxmlformats.org/officeDocument/2006/relationships/hyperlink" Target="http://online.zakon.kz/Document/?doc_id=35406425" TargetMode="External"/><Relationship Id="rId542" Type="http://schemas.openxmlformats.org/officeDocument/2006/relationships/hyperlink" Target="http://online.zakon.kz/Document/?doc_id=37287466" TargetMode="External"/><Relationship Id="rId181" Type="http://schemas.openxmlformats.org/officeDocument/2006/relationships/hyperlink" Target="http://online.zakon.kz/Document/?doc_id=34339854" TargetMode="External"/><Relationship Id="rId402" Type="http://schemas.openxmlformats.org/officeDocument/2006/relationships/hyperlink" Target="http://online.zakon.kz/Document/?doc_id=30916966" TargetMode="External"/><Relationship Id="rId847" Type="http://schemas.openxmlformats.org/officeDocument/2006/relationships/hyperlink" Target="http://online.zakon.kz/Document/?doc_id=30051805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6534292" TargetMode="External"/><Relationship Id="rId693" Type="http://schemas.openxmlformats.org/officeDocument/2006/relationships/hyperlink" Target="http://online.zakon.kz/Document/?doc_id=32691008" TargetMode="External"/><Relationship Id="rId707" Type="http://schemas.openxmlformats.org/officeDocument/2006/relationships/hyperlink" Target="http://online.zakon.kz/Document/?doc_id=30116356" TargetMode="External"/><Relationship Id="rId43" Type="http://schemas.openxmlformats.org/officeDocument/2006/relationships/hyperlink" Target="http://online.zakon.kz/Document/?doc_id=38681059" TargetMode="External"/><Relationship Id="rId139" Type="http://schemas.openxmlformats.org/officeDocument/2006/relationships/hyperlink" Target="http://online.zakon.kz/Document/?doc_id=30084084" TargetMode="External"/><Relationship Id="rId346" Type="http://schemas.openxmlformats.org/officeDocument/2006/relationships/hyperlink" Target="http://online.zakon.kz/Document/?doc_id=31609276" TargetMode="External"/><Relationship Id="rId553" Type="http://schemas.openxmlformats.org/officeDocument/2006/relationships/hyperlink" Target="http://online.zakon.kz/Document/?doc_id=32111847" TargetMode="External"/><Relationship Id="rId760" Type="http://schemas.openxmlformats.org/officeDocument/2006/relationships/hyperlink" Target="http://online.zakon.kz/Document/?doc_id=32111847" TargetMode="External"/><Relationship Id="rId192" Type="http://schemas.openxmlformats.org/officeDocument/2006/relationships/hyperlink" Target="http://online.zakon.kz/Document/?doc_id=33060232" TargetMode="External"/><Relationship Id="rId206" Type="http://schemas.openxmlformats.org/officeDocument/2006/relationships/hyperlink" Target="http://online.zakon.kz/Document/?doc_id=38014457" TargetMode="External"/><Relationship Id="rId413" Type="http://schemas.openxmlformats.org/officeDocument/2006/relationships/hyperlink" Target="http://online.zakon.kz/Document/?doc_id=34339854" TargetMode="External"/><Relationship Id="rId858" Type="http://schemas.openxmlformats.org/officeDocument/2006/relationships/hyperlink" Target="http://online.zakon.kz/Document/?doc_id=35147956" TargetMode="External"/><Relationship Id="rId497" Type="http://schemas.openxmlformats.org/officeDocument/2006/relationships/hyperlink" Target="http://online.zakon.kz/Document/?doc_id=30369330" TargetMode="External"/><Relationship Id="rId620" Type="http://schemas.openxmlformats.org/officeDocument/2006/relationships/hyperlink" Target="http://online.zakon.kz/Document/?doc_id=32111847" TargetMode="External"/><Relationship Id="rId718" Type="http://schemas.openxmlformats.org/officeDocument/2006/relationships/hyperlink" Target="http://online.zakon.kz/Document/?doc_id=37287466" TargetMode="External"/><Relationship Id="rId357" Type="http://schemas.openxmlformats.org/officeDocument/2006/relationships/hyperlink" Target="http://online.zakon.kz/Document/?doc_id=30045416" TargetMode="External"/><Relationship Id="rId54" Type="http://schemas.openxmlformats.org/officeDocument/2006/relationships/hyperlink" Target="http://online.zakon.kz/Document/?doc_id=32111847" TargetMode="External"/><Relationship Id="rId217" Type="http://schemas.openxmlformats.org/officeDocument/2006/relationships/hyperlink" Target="http://online.zakon.kz/Document/?doc_id=37287466" TargetMode="External"/><Relationship Id="rId564" Type="http://schemas.openxmlformats.org/officeDocument/2006/relationships/hyperlink" Target="http://online.zakon.kz/Document/?doc_id=30084084" TargetMode="External"/><Relationship Id="rId771" Type="http://schemas.openxmlformats.org/officeDocument/2006/relationships/hyperlink" Target="http://online.zakon.kz/Document/?doc_id=33030003" TargetMode="External"/><Relationship Id="rId869" Type="http://schemas.openxmlformats.org/officeDocument/2006/relationships/hyperlink" Target="http://online.zakon.kz/Document/?doc_id=31220313" TargetMode="External"/><Relationship Id="rId424" Type="http://schemas.openxmlformats.org/officeDocument/2006/relationships/hyperlink" Target="http://online.zakon.kz/Document/?doc_id=30369330" TargetMode="External"/><Relationship Id="rId631" Type="http://schemas.openxmlformats.org/officeDocument/2006/relationships/hyperlink" Target="http://online.zakon.kz/Document/?doc_id=32091089" TargetMode="External"/><Relationship Id="rId729" Type="http://schemas.openxmlformats.org/officeDocument/2006/relationships/hyperlink" Target="http://online.zakon.kz/Document/?doc_id=36395322" TargetMode="External"/><Relationship Id="rId270" Type="http://schemas.openxmlformats.org/officeDocument/2006/relationships/hyperlink" Target="http://online.zakon.kz/Document/?doc_id=31645319" TargetMode="External"/><Relationship Id="rId65" Type="http://schemas.openxmlformats.org/officeDocument/2006/relationships/hyperlink" Target="http://online.zakon.kz/Document/?doc_id=34339854" TargetMode="External"/><Relationship Id="rId130" Type="http://schemas.openxmlformats.org/officeDocument/2006/relationships/hyperlink" Target="http://online.zakon.kz/Document/?doc_id=30084425" TargetMode="External"/><Relationship Id="rId368" Type="http://schemas.openxmlformats.org/officeDocument/2006/relationships/hyperlink" Target="http://online.zakon.kz/Document/?doc_id=30916966" TargetMode="External"/><Relationship Id="rId575" Type="http://schemas.openxmlformats.org/officeDocument/2006/relationships/hyperlink" Target="http://online.zakon.kz/Document/?doc_id=30369330" TargetMode="External"/><Relationship Id="rId782" Type="http://schemas.openxmlformats.org/officeDocument/2006/relationships/hyperlink" Target="http://online.zakon.kz/Document/?doc_id=31042154" TargetMode="External"/><Relationship Id="rId228" Type="http://schemas.openxmlformats.org/officeDocument/2006/relationships/hyperlink" Target="http://online.zakon.kz/Document/?doc_id=34339854" TargetMode="External"/><Relationship Id="rId435" Type="http://schemas.openxmlformats.org/officeDocument/2006/relationships/hyperlink" Target="http://online.zakon.kz/Document/?doc_id=1013904" TargetMode="External"/><Relationship Id="rId642" Type="http://schemas.openxmlformats.org/officeDocument/2006/relationships/hyperlink" Target="http://online.zakon.kz/Document/?doc_id=31221742" TargetMode="External"/><Relationship Id="rId281" Type="http://schemas.openxmlformats.org/officeDocument/2006/relationships/hyperlink" Target="http://online.zakon.kz/Document/?doc_id=32111847" TargetMode="External"/><Relationship Id="rId502" Type="http://schemas.openxmlformats.org/officeDocument/2006/relationships/hyperlink" Target="http://online.zakon.kz/Document/?doc_id=30369450" TargetMode="External"/><Relationship Id="rId76" Type="http://schemas.openxmlformats.org/officeDocument/2006/relationships/hyperlink" Target="http://online.zakon.kz/Document/?doc_id=34339854" TargetMode="External"/><Relationship Id="rId141" Type="http://schemas.openxmlformats.org/officeDocument/2006/relationships/hyperlink" Target="http://online.zakon.kz/Document/?doc_id=37902500" TargetMode="External"/><Relationship Id="rId379" Type="http://schemas.openxmlformats.org/officeDocument/2006/relationships/hyperlink" Target="http://online.zakon.kz/Document/?doc_id=37287466" TargetMode="External"/><Relationship Id="rId586" Type="http://schemas.openxmlformats.org/officeDocument/2006/relationships/hyperlink" Target="http://online.zakon.kz/Document/?doc_id=31220313" TargetMode="External"/><Relationship Id="rId793" Type="http://schemas.openxmlformats.org/officeDocument/2006/relationships/hyperlink" Target="http://online.zakon.kz/Document/?doc_id=32111847" TargetMode="External"/><Relationship Id="rId807" Type="http://schemas.openxmlformats.org/officeDocument/2006/relationships/hyperlink" Target="http://online.zakon.kz/Document/?doc_id=31915018" TargetMode="External"/><Relationship Id="rId7" Type="http://schemas.openxmlformats.org/officeDocument/2006/relationships/hyperlink" Target="http://online.zakon.kz/Document/?doc_id=2049314" TargetMode="External"/><Relationship Id="rId239" Type="http://schemas.openxmlformats.org/officeDocument/2006/relationships/hyperlink" Target="http://online.zakon.kz/Document/?doc_id=36580954" TargetMode="External"/><Relationship Id="rId446" Type="http://schemas.openxmlformats.org/officeDocument/2006/relationships/hyperlink" Target="http://online.zakon.kz/Document/?doc_id=34339854" TargetMode="External"/><Relationship Id="rId653" Type="http://schemas.openxmlformats.org/officeDocument/2006/relationships/hyperlink" Target="http://online.zakon.kz/Document/?doc_id=34339854" TargetMode="External"/><Relationship Id="rId292" Type="http://schemas.openxmlformats.org/officeDocument/2006/relationships/hyperlink" Target="http://online.zakon.kz/Document/?doc_id=32111847" TargetMode="External"/><Relationship Id="rId306" Type="http://schemas.openxmlformats.org/officeDocument/2006/relationships/hyperlink" Target="http://online.zakon.kz/Document/?doc_id=34836897" TargetMode="External"/><Relationship Id="rId860" Type="http://schemas.openxmlformats.org/officeDocument/2006/relationships/hyperlink" Target="http://online.zakon.kz/Document/?link_id=1005891008" TargetMode="External"/><Relationship Id="rId87" Type="http://schemas.openxmlformats.org/officeDocument/2006/relationships/hyperlink" Target="http://online.zakon.kz/Document/?doc_id=37287466" TargetMode="External"/><Relationship Id="rId513" Type="http://schemas.openxmlformats.org/officeDocument/2006/relationships/hyperlink" Target="http://online.zakon.kz/Document/?doc_id=31220313" TargetMode="External"/><Relationship Id="rId597" Type="http://schemas.openxmlformats.org/officeDocument/2006/relationships/hyperlink" Target="http://online.zakon.kz/Document/?doc_id=30369330" TargetMode="External"/><Relationship Id="rId720" Type="http://schemas.openxmlformats.org/officeDocument/2006/relationships/hyperlink" Target="http://online.zakon.kz/Document/?doc_id=37287466" TargetMode="External"/><Relationship Id="rId818" Type="http://schemas.openxmlformats.org/officeDocument/2006/relationships/hyperlink" Target="http://online.zakon.kz/Document/?doc_id=31220313" TargetMode="External"/><Relationship Id="rId152" Type="http://schemas.openxmlformats.org/officeDocument/2006/relationships/hyperlink" Target="http://online.zakon.kz/Document/?doc_id=31609276" TargetMode="External"/><Relationship Id="rId457" Type="http://schemas.openxmlformats.org/officeDocument/2006/relationships/hyperlink" Target="http://online.zakon.kz/Document/?doc_id=32091089" TargetMode="External"/><Relationship Id="rId664" Type="http://schemas.openxmlformats.org/officeDocument/2006/relationships/hyperlink" Target="http://online.zakon.kz/Document/?doc_id=31220313" TargetMode="External"/><Relationship Id="rId871" Type="http://schemas.openxmlformats.org/officeDocument/2006/relationships/hyperlink" Target="http://online.zakon.kz/Document/?doc_id=32691008" TargetMode="External"/><Relationship Id="rId14" Type="http://schemas.openxmlformats.org/officeDocument/2006/relationships/hyperlink" Target="http://online.zakon.kz/Document/?doc_id=30116356" TargetMode="External"/><Relationship Id="rId317" Type="http://schemas.openxmlformats.org/officeDocument/2006/relationships/hyperlink" Target="http://online.zakon.kz/Document/?doc_id=32111847" TargetMode="External"/><Relationship Id="rId524" Type="http://schemas.openxmlformats.org/officeDocument/2006/relationships/hyperlink" Target="http://online.zakon.kz/Document/?doc_id=30369330" TargetMode="External"/><Relationship Id="rId731" Type="http://schemas.openxmlformats.org/officeDocument/2006/relationships/hyperlink" Target="http://online.zakon.kz/Document/?doc_id=33443439" TargetMode="External"/><Relationship Id="rId98" Type="http://schemas.openxmlformats.org/officeDocument/2006/relationships/hyperlink" Target="http://online.zakon.kz/Document/?doc_id=37287466" TargetMode="External"/><Relationship Id="rId163" Type="http://schemas.openxmlformats.org/officeDocument/2006/relationships/hyperlink" Target="http://online.zakon.kz/Document/?doc_id=30084084" TargetMode="External"/><Relationship Id="rId370" Type="http://schemas.openxmlformats.org/officeDocument/2006/relationships/hyperlink" Target="http://online.zakon.kz/Document/?doc_id=37287466" TargetMode="External"/><Relationship Id="rId829" Type="http://schemas.openxmlformats.org/officeDocument/2006/relationships/hyperlink" Target="http://online.zakon.kz/Document/?doc_id=30914768" TargetMode="External"/><Relationship Id="rId230" Type="http://schemas.openxmlformats.org/officeDocument/2006/relationships/hyperlink" Target="http://online.zakon.kz/Document/?doc_id=32111847" TargetMode="External"/><Relationship Id="rId468" Type="http://schemas.openxmlformats.org/officeDocument/2006/relationships/hyperlink" Target="http://online.zakon.kz/Document/?doc_id=30116356" TargetMode="External"/><Relationship Id="rId675" Type="http://schemas.openxmlformats.org/officeDocument/2006/relationships/hyperlink" Target="http://online.zakon.kz/Document/?doc_id=31220313" TargetMode="External"/><Relationship Id="rId25" Type="http://schemas.openxmlformats.org/officeDocument/2006/relationships/hyperlink" Target="http://online.zakon.kz/Document/?doc_id=32874618" TargetMode="External"/><Relationship Id="rId328" Type="http://schemas.openxmlformats.org/officeDocument/2006/relationships/hyperlink" Target="http://online.zakon.kz/Document/?doc_id=32111847" TargetMode="External"/><Relationship Id="rId535" Type="http://schemas.openxmlformats.org/officeDocument/2006/relationships/hyperlink" Target="http://online.zakon.kz/Document/?doc_id=31220313" TargetMode="External"/><Relationship Id="rId742" Type="http://schemas.openxmlformats.org/officeDocument/2006/relationships/hyperlink" Target="http://online.zakon.kz/Document/?doc_id=31220313" TargetMode="External"/><Relationship Id="rId174" Type="http://schemas.openxmlformats.org/officeDocument/2006/relationships/hyperlink" Target="http://online.zakon.kz/Document/?doc_id=31042154" TargetMode="External"/><Relationship Id="rId381" Type="http://schemas.openxmlformats.org/officeDocument/2006/relationships/hyperlink" Target="http://online.zakon.kz/Document/?doc_id=37605047" TargetMode="External"/><Relationship Id="rId602" Type="http://schemas.openxmlformats.org/officeDocument/2006/relationships/hyperlink" Target="http://online.zakon.kz/Document/?doc_id=38681059" TargetMode="External"/><Relationship Id="rId241" Type="http://schemas.openxmlformats.org/officeDocument/2006/relationships/hyperlink" Target="http://online.zakon.kz/Document/?doc_id=38876931" TargetMode="External"/><Relationship Id="rId479" Type="http://schemas.openxmlformats.org/officeDocument/2006/relationships/hyperlink" Target="http://online.zakon.kz/Document/?doc_id=30369330" TargetMode="External"/><Relationship Id="rId686" Type="http://schemas.openxmlformats.org/officeDocument/2006/relationships/hyperlink" Target="http://online.zakon.kz/Document/?doc_id=36395322" TargetMode="External"/><Relationship Id="rId36" Type="http://schemas.openxmlformats.org/officeDocument/2006/relationships/hyperlink" Target="http://online.zakon.kz/Document/?doc_id=32691008" TargetMode="External"/><Relationship Id="rId339" Type="http://schemas.openxmlformats.org/officeDocument/2006/relationships/hyperlink" Target="http://online.zakon.kz/Document/?doc_id=36326139" TargetMode="External"/><Relationship Id="rId546" Type="http://schemas.openxmlformats.org/officeDocument/2006/relationships/hyperlink" Target="http://online.zakon.kz/Document/?doc_id=31416433" TargetMode="External"/><Relationship Id="rId753" Type="http://schemas.openxmlformats.org/officeDocument/2006/relationships/hyperlink" Target="http://online.zakon.kz/Document/?doc_id=33496388" TargetMode="External"/><Relationship Id="rId101" Type="http://schemas.openxmlformats.org/officeDocument/2006/relationships/hyperlink" Target="http://online.zakon.kz/Document/?doc_id=31220313" TargetMode="External"/><Relationship Id="rId185" Type="http://schemas.openxmlformats.org/officeDocument/2006/relationships/hyperlink" Target="http://online.zakon.kz/Document/?doc_id=37605047" TargetMode="External"/><Relationship Id="rId406" Type="http://schemas.openxmlformats.org/officeDocument/2006/relationships/hyperlink" Target="http://online.zakon.kz/Document/?doc_id=37287466" TargetMode="External"/><Relationship Id="rId392" Type="http://schemas.openxmlformats.org/officeDocument/2006/relationships/hyperlink" Target="http://online.zakon.kz/Document/?doc_id=37287466" TargetMode="External"/><Relationship Id="rId613" Type="http://schemas.openxmlformats.org/officeDocument/2006/relationships/hyperlink" Target="http://online.zakon.kz/Document/?doc_id=32091089" TargetMode="External"/><Relationship Id="rId697" Type="http://schemas.openxmlformats.org/officeDocument/2006/relationships/hyperlink" Target="http://online.zakon.kz/Document/?doc_id=38681059" TargetMode="External"/><Relationship Id="rId820" Type="http://schemas.openxmlformats.org/officeDocument/2006/relationships/hyperlink" Target="http://online.zakon.kz/Document/?doc_id=31609276" TargetMode="External"/><Relationship Id="rId252" Type="http://schemas.openxmlformats.org/officeDocument/2006/relationships/hyperlink" Target="http://online.zakon.kz/Document/?doc_id=34334315" TargetMode="External"/><Relationship Id="rId47" Type="http://schemas.openxmlformats.org/officeDocument/2006/relationships/hyperlink" Target="http://online.zakon.kz/Document/?doc_id=32111847" TargetMode="External"/><Relationship Id="rId112" Type="http://schemas.openxmlformats.org/officeDocument/2006/relationships/hyperlink" Target="http://online.zakon.kz/Document/?doc_id=34829710" TargetMode="External"/><Relationship Id="rId557" Type="http://schemas.openxmlformats.org/officeDocument/2006/relationships/hyperlink" Target="http://online.zakon.kz/Document/?doc_id=34339854" TargetMode="External"/><Relationship Id="rId764" Type="http://schemas.openxmlformats.org/officeDocument/2006/relationships/hyperlink" Target="http://online.zakon.kz/Document/?doc_id=32111847" TargetMode="External"/><Relationship Id="rId196" Type="http://schemas.openxmlformats.org/officeDocument/2006/relationships/hyperlink" Target="http://online.zakon.kz/Document/?doc_id=31645319" TargetMode="External"/><Relationship Id="rId417" Type="http://schemas.openxmlformats.org/officeDocument/2006/relationships/hyperlink" Target="http://online.zakon.kz/Document/?doc_id=31609276" TargetMode="External"/><Relationship Id="rId624" Type="http://schemas.openxmlformats.org/officeDocument/2006/relationships/hyperlink" Target="http://online.zakon.kz/Document/?doc_id=31220313" TargetMode="External"/><Relationship Id="rId831" Type="http://schemas.openxmlformats.org/officeDocument/2006/relationships/hyperlink" Target="http://online.zakon.kz/Document/?doc_id=32111847" TargetMode="External"/><Relationship Id="rId263" Type="http://schemas.openxmlformats.org/officeDocument/2006/relationships/hyperlink" Target="http://online.zakon.kz/Document/?doc_id=31645319" TargetMode="External"/><Relationship Id="rId470" Type="http://schemas.openxmlformats.org/officeDocument/2006/relationships/hyperlink" Target="http://online.zakon.kz/Document/?doc_id=31626098" TargetMode="External"/><Relationship Id="rId58" Type="http://schemas.openxmlformats.org/officeDocument/2006/relationships/hyperlink" Target="http://online.zakon.kz/Document/?doc_id=34339854" TargetMode="External"/><Relationship Id="rId123" Type="http://schemas.openxmlformats.org/officeDocument/2006/relationships/hyperlink" Target="http://online.zakon.kz/Document/?doc_id=34339854" TargetMode="External"/><Relationship Id="rId330" Type="http://schemas.openxmlformats.org/officeDocument/2006/relationships/hyperlink" Target="http://online.zakon.kz/Document/?doc_id=32111847" TargetMode="External"/><Relationship Id="rId568" Type="http://schemas.openxmlformats.org/officeDocument/2006/relationships/hyperlink" Target="http://online.zakon.kz/Document/?doc_id=37902500" TargetMode="External"/><Relationship Id="rId775" Type="http://schemas.openxmlformats.org/officeDocument/2006/relationships/hyperlink" Target="http://online.zakon.kz/Document/?doc_id=37902500" TargetMode="External"/><Relationship Id="rId428" Type="http://schemas.openxmlformats.org/officeDocument/2006/relationships/hyperlink" Target="http://online.zakon.kz/Document/?doc_id=31034509" TargetMode="External"/><Relationship Id="rId635" Type="http://schemas.openxmlformats.org/officeDocument/2006/relationships/hyperlink" Target="http://online.zakon.kz/Document/?doc_id=31416433" TargetMode="External"/><Relationship Id="rId842" Type="http://schemas.openxmlformats.org/officeDocument/2006/relationships/hyperlink" Target="http://online.zakon.kz/Document/?doc_id=31609276" TargetMode="External"/><Relationship Id="rId274" Type="http://schemas.openxmlformats.org/officeDocument/2006/relationships/hyperlink" Target="http://online.zakon.kz/Document/?doc_id=37287466" TargetMode="External"/><Relationship Id="rId481" Type="http://schemas.openxmlformats.org/officeDocument/2006/relationships/hyperlink" Target="http://online.zakon.kz/Document/?doc_id=31548165" TargetMode="External"/><Relationship Id="rId702" Type="http://schemas.openxmlformats.org/officeDocument/2006/relationships/hyperlink" Target="http://online.zakon.kz/Document/?doc_id=30369330" TargetMode="External"/><Relationship Id="rId69" Type="http://schemas.openxmlformats.org/officeDocument/2006/relationships/hyperlink" Target="http://online.zakon.kz/Document/?doc_id=32691008" TargetMode="External"/><Relationship Id="rId134" Type="http://schemas.openxmlformats.org/officeDocument/2006/relationships/hyperlink" Target="http://online.zakon.kz/Document/?doc_id=30051805" TargetMode="External"/><Relationship Id="rId579" Type="http://schemas.openxmlformats.org/officeDocument/2006/relationships/hyperlink" Target="http://online.zakon.kz/Document/?doc_id=32091089" TargetMode="External"/><Relationship Id="rId786" Type="http://schemas.openxmlformats.org/officeDocument/2006/relationships/hyperlink" Target="http://online.zakon.kz/Document/?doc_id=30051805" TargetMode="External"/><Relationship Id="rId341" Type="http://schemas.openxmlformats.org/officeDocument/2006/relationships/hyperlink" Target="http://online.zakon.kz/Document/?doc_id=37902500" TargetMode="External"/><Relationship Id="rId439" Type="http://schemas.openxmlformats.org/officeDocument/2006/relationships/hyperlink" Target="http://online.zakon.kz/Document/?doc_id=38259854" TargetMode="External"/><Relationship Id="rId646" Type="http://schemas.openxmlformats.org/officeDocument/2006/relationships/hyperlink" Target="http://online.zakon.kz/Document/?doc_id=34829710" TargetMode="External"/><Relationship Id="rId201" Type="http://schemas.openxmlformats.org/officeDocument/2006/relationships/hyperlink" Target="http://online.zakon.kz/Document/?doc_id=36395322" TargetMode="External"/><Relationship Id="rId285" Type="http://schemas.openxmlformats.org/officeDocument/2006/relationships/hyperlink" Target="http://online.zakon.kz/Document/?doc_id=34680251" TargetMode="External"/><Relationship Id="rId506" Type="http://schemas.openxmlformats.org/officeDocument/2006/relationships/hyperlink" Target="http://online.zakon.kz/Document/?doc_id=30084084" TargetMode="External"/><Relationship Id="rId853" Type="http://schemas.openxmlformats.org/officeDocument/2006/relationships/hyperlink" Target="http://online.zakon.kz/Document/?doc_id=30369330" TargetMode="External"/><Relationship Id="rId492" Type="http://schemas.openxmlformats.org/officeDocument/2006/relationships/hyperlink" Target="http://online.zakon.kz/Document/?doc_id=32691008" TargetMode="External"/><Relationship Id="rId713" Type="http://schemas.openxmlformats.org/officeDocument/2006/relationships/hyperlink" Target="http://online.zakon.kz/Document/?doc_id=38681059" TargetMode="External"/><Relationship Id="rId797" Type="http://schemas.openxmlformats.org/officeDocument/2006/relationships/hyperlink" Target="http://online.zakon.kz/Document/?doc_id=32111847" TargetMode="External"/><Relationship Id="rId145" Type="http://schemas.openxmlformats.org/officeDocument/2006/relationships/hyperlink" Target="http://online.zakon.kz/Document/?doc_id=30084084" TargetMode="External"/><Relationship Id="rId352" Type="http://schemas.openxmlformats.org/officeDocument/2006/relationships/hyperlink" Target="http://online.zakon.kz/Document/?doc_id=39528206" TargetMode="External"/><Relationship Id="rId212" Type="http://schemas.openxmlformats.org/officeDocument/2006/relationships/hyperlink" Target="http://online.zakon.kz/Document/?doc_id=33497673" TargetMode="External"/><Relationship Id="rId657" Type="http://schemas.openxmlformats.org/officeDocument/2006/relationships/hyperlink" Target="http://online.zakon.kz/Document/?doc_id=31221742" TargetMode="External"/><Relationship Id="rId864" Type="http://schemas.openxmlformats.org/officeDocument/2006/relationships/hyperlink" Target="http://online.zakon.kz/Document/?doc_id=30051805" TargetMode="External"/><Relationship Id="rId296" Type="http://schemas.openxmlformats.org/officeDocument/2006/relationships/hyperlink" Target="http://online.zakon.kz/Document/?doc_id=32111847" TargetMode="External"/><Relationship Id="rId517" Type="http://schemas.openxmlformats.org/officeDocument/2006/relationships/hyperlink" Target="http://online.zakon.kz/Document/?doc_id=37902500" TargetMode="External"/><Relationship Id="rId724" Type="http://schemas.openxmlformats.org/officeDocument/2006/relationships/hyperlink" Target="http://online.zakon.kz/Document/?doc_id=31025535" TargetMode="External"/><Relationship Id="rId60" Type="http://schemas.openxmlformats.org/officeDocument/2006/relationships/hyperlink" Target="http://online.zakon.kz/Document/?doc_id=32691008" TargetMode="External"/><Relationship Id="rId156" Type="http://schemas.openxmlformats.org/officeDocument/2006/relationships/hyperlink" Target="http://online.zakon.kz/Document/?doc_id=31645319" TargetMode="External"/><Relationship Id="rId363" Type="http://schemas.openxmlformats.org/officeDocument/2006/relationships/hyperlink" Target="http://online.zakon.kz/Document/?doc_id=31613107" TargetMode="External"/><Relationship Id="rId570" Type="http://schemas.openxmlformats.org/officeDocument/2006/relationships/hyperlink" Target="http://online.zakon.kz/Document/?doc_id=37902500" TargetMode="External"/><Relationship Id="rId223" Type="http://schemas.openxmlformats.org/officeDocument/2006/relationships/hyperlink" Target="http://online.zakon.kz/Document/?doc_id=38847299" TargetMode="External"/><Relationship Id="rId430" Type="http://schemas.openxmlformats.org/officeDocument/2006/relationships/hyperlink" Target="http://online.zakon.kz/Document/?doc_id=31042154" TargetMode="External"/><Relationship Id="rId668" Type="http://schemas.openxmlformats.org/officeDocument/2006/relationships/hyperlink" Target="http://online.zakon.kz/Document/?doc_id=30994124" TargetMode="External"/><Relationship Id="rId875" Type="http://schemas.openxmlformats.org/officeDocument/2006/relationships/footer" Target="footer1.xml"/><Relationship Id="rId18" Type="http://schemas.openxmlformats.org/officeDocument/2006/relationships/hyperlink" Target="http://online.zakon.kz/Document/?doc_id=32691008" TargetMode="External"/><Relationship Id="rId528" Type="http://schemas.openxmlformats.org/officeDocument/2006/relationships/hyperlink" Target="http://online.zakon.kz/Document/?doc_id=36395322" TargetMode="External"/><Relationship Id="rId735" Type="http://schemas.openxmlformats.org/officeDocument/2006/relationships/hyperlink" Target="http://online.zakon.kz/Document/?doc_id=31220313" TargetMode="External"/><Relationship Id="rId167" Type="http://schemas.openxmlformats.org/officeDocument/2006/relationships/hyperlink" Target="http://online.zakon.kz/Document/?doc_id=30448496" TargetMode="External"/><Relationship Id="rId374" Type="http://schemas.openxmlformats.org/officeDocument/2006/relationships/hyperlink" Target="http://online.zakon.kz/Document/?doc_id=30448496" TargetMode="External"/><Relationship Id="rId581" Type="http://schemas.openxmlformats.org/officeDocument/2006/relationships/hyperlink" Target="http://online.zakon.kz/Document/?doc_id=37605047" TargetMode="External"/><Relationship Id="rId71" Type="http://schemas.openxmlformats.org/officeDocument/2006/relationships/hyperlink" Target="http://online.zakon.kz/Document/?doc_id=37365947" TargetMode="External"/><Relationship Id="rId234" Type="http://schemas.openxmlformats.org/officeDocument/2006/relationships/hyperlink" Target="http://online.zakon.kz/Document/?doc_id=39161915" TargetMode="External"/><Relationship Id="rId679" Type="http://schemas.openxmlformats.org/officeDocument/2006/relationships/hyperlink" Target="http://online.zakon.kz/Document/?doc_id=34970835" TargetMode="External"/><Relationship Id="rId802" Type="http://schemas.openxmlformats.org/officeDocument/2006/relationships/hyperlink" Target="http://online.zakon.kz/Document/?doc_id=3036945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91089" TargetMode="External"/><Relationship Id="rId441" Type="http://schemas.openxmlformats.org/officeDocument/2006/relationships/hyperlink" Target="http://online.zakon.kz/Document/?doc_id=30369450" TargetMode="External"/><Relationship Id="rId539" Type="http://schemas.openxmlformats.org/officeDocument/2006/relationships/hyperlink" Target="http://online.zakon.kz/Document/?doc_id=32111847" TargetMode="External"/><Relationship Id="rId746" Type="http://schemas.openxmlformats.org/officeDocument/2006/relationships/hyperlink" Target="http://online.zakon.kz/Document/?doc_id=34836897" TargetMode="External"/><Relationship Id="rId178" Type="http://schemas.openxmlformats.org/officeDocument/2006/relationships/hyperlink" Target="http://online.zakon.kz/Document/?doc_id=31613107" TargetMode="External"/><Relationship Id="rId301" Type="http://schemas.openxmlformats.org/officeDocument/2006/relationships/hyperlink" Target="http://online.zakon.kz/Document/?doc_id=37753250" TargetMode="External"/><Relationship Id="rId82" Type="http://schemas.openxmlformats.org/officeDocument/2006/relationships/hyperlink" Target="http://online.zakon.kz/Document/?doc_id=31220313" TargetMode="External"/><Relationship Id="rId385" Type="http://schemas.openxmlformats.org/officeDocument/2006/relationships/hyperlink" Target="http://online.zakon.kz/Document/?doc_id=30448496" TargetMode="External"/><Relationship Id="rId592" Type="http://schemas.openxmlformats.org/officeDocument/2006/relationships/hyperlink" Target="http://online.zakon.kz/Document/?doc_id=35147956" TargetMode="External"/><Relationship Id="rId606" Type="http://schemas.openxmlformats.org/officeDocument/2006/relationships/hyperlink" Target="http://online.zakon.kz/Document/?doc_id=32111847" TargetMode="External"/><Relationship Id="rId813" Type="http://schemas.openxmlformats.org/officeDocument/2006/relationships/hyperlink" Target="http://online.zakon.kz/Document/?doc_id=32691008" TargetMode="External"/><Relationship Id="rId245" Type="http://schemas.openxmlformats.org/officeDocument/2006/relationships/hyperlink" Target="http://online.zakon.kz/Document/?doc_id=39615116" TargetMode="External"/><Relationship Id="rId452" Type="http://schemas.openxmlformats.org/officeDocument/2006/relationships/hyperlink" Target="http://online.zakon.kz/Document/?doc_id=30447840" TargetMode="External"/><Relationship Id="rId105" Type="http://schemas.openxmlformats.org/officeDocument/2006/relationships/hyperlink" Target="http://online.zakon.kz/Document/?doc_id=31220313" TargetMode="External"/><Relationship Id="rId312" Type="http://schemas.openxmlformats.org/officeDocument/2006/relationships/hyperlink" Target="http://online.zakon.kz/Document/?doc_id=32111847" TargetMode="External"/><Relationship Id="rId757" Type="http://schemas.openxmlformats.org/officeDocument/2006/relationships/hyperlink" Target="http://online.zakon.kz/Document/?doc_id=34836897" TargetMode="External"/><Relationship Id="rId93" Type="http://schemas.openxmlformats.org/officeDocument/2006/relationships/hyperlink" Target="http://online.zakon.kz/Document/?doc_id=31416433" TargetMode="External"/><Relationship Id="rId189" Type="http://schemas.openxmlformats.org/officeDocument/2006/relationships/hyperlink" Target="http://online.zakon.kz/Document/?doc_id=37605047" TargetMode="External"/><Relationship Id="rId396" Type="http://schemas.openxmlformats.org/officeDocument/2006/relationships/hyperlink" Target="http://online.zakon.kz/Document/?doc_id=30916966" TargetMode="External"/><Relationship Id="rId617" Type="http://schemas.openxmlformats.org/officeDocument/2006/relationships/hyperlink" Target="http://online.zakon.kz/Document/?doc_id=32091089" TargetMode="External"/><Relationship Id="rId824" Type="http://schemas.openxmlformats.org/officeDocument/2006/relationships/hyperlink" Target="http://online.zakon.kz/Document/?doc_id=30051816" TargetMode="External"/><Relationship Id="rId256" Type="http://schemas.openxmlformats.org/officeDocument/2006/relationships/hyperlink" Target="http://online.zakon.kz/Document/?doc_id=32408745" TargetMode="External"/><Relationship Id="rId463" Type="http://schemas.openxmlformats.org/officeDocument/2006/relationships/hyperlink" Target="http://online.zakon.kz/Document/?doc_id=31220313" TargetMode="External"/><Relationship Id="rId670" Type="http://schemas.openxmlformats.org/officeDocument/2006/relationships/hyperlink" Target="http://online.zakon.kz/Document/?doc_id=38681059" TargetMode="External"/><Relationship Id="rId116" Type="http://schemas.openxmlformats.org/officeDocument/2006/relationships/hyperlink" Target="http://online.zakon.kz/Document/?doc_id=32111847" TargetMode="External"/><Relationship Id="rId323" Type="http://schemas.openxmlformats.org/officeDocument/2006/relationships/hyperlink" Target="http://online.zakon.kz/Document/?doc_id=32874618" TargetMode="External"/><Relationship Id="rId530" Type="http://schemas.openxmlformats.org/officeDocument/2006/relationships/hyperlink" Target="http://online.zakon.kz/Document/?doc_id=32111847" TargetMode="External"/><Relationship Id="rId768" Type="http://schemas.openxmlformats.org/officeDocument/2006/relationships/hyperlink" Target="http://online.zakon.kz/Document/?doc_id=37902500" TargetMode="External"/><Relationship Id="rId20" Type="http://schemas.openxmlformats.org/officeDocument/2006/relationships/hyperlink" Target="http://online.zakon.kz/Document/?doc_id=31220313" TargetMode="External"/><Relationship Id="rId628" Type="http://schemas.openxmlformats.org/officeDocument/2006/relationships/hyperlink" Target="http://online.zakon.kz/Document/?doc_id=31220313" TargetMode="External"/><Relationship Id="rId835" Type="http://schemas.openxmlformats.org/officeDocument/2006/relationships/hyperlink" Target="http://online.zakon.kz/Document/?doc_id=30843619" TargetMode="External"/><Relationship Id="rId267" Type="http://schemas.openxmlformats.org/officeDocument/2006/relationships/hyperlink" Target="http://online.zakon.kz/Document/?doc_id=35147956" TargetMode="External"/><Relationship Id="rId474" Type="http://schemas.openxmlformats.org/officeDocument/2006/relationships/hyperlink" Target="http://online.zakon.kz/Document/?doc_id=33379306" TargetMode="External"/><Relationship Id="rId127" Type="http://schemas.openxmlformats.org/officeDocument/2006/relationships/hyperlink" Target="http://online.zakon.kz/Document/?doc_id=32091089" TargetMode="External"/><Relationship Id="rId681" Type="http://schemas.openxmlformats.org/officeDocument/2006/relationships/hyperlink" Target="http://online.zakon.kz/Document/?doc_id=32691008" TargetMode="External"/><Relationship Id="rId779" Type="http://schemas.openxmlformats.org/officeDocument/2006/relationships/hyperlink" Target="http://online.zakon.kz/Document/?doc_id=30369450" TargetMode="External"/><Relationship Id="rId31" Type="http://schemas.openxmlformats.org/officeDocument/2006/relationships/hyperlink" Target="http://online.zakon.kz/Document/?doc_id=32091089" TargetMode="External"/><Relationship Id="rId334" Type="http://schemas.openxmlformats.org/officeDocument/2006/relationships/hyperlink" Target="http://online.zakon.kz/Document/?doc_id=36227306" TargetMode="External"/><Relationship Id="rId541" Type="http://schemas.openxmlformats.org/officeDocument/2006/relationships/hyperlink" Target="http://online.zakon.kz/Document/?doc_id=32111847" TargetMode="External"/><Relationship Id="rId639" Type="http://schemas.openxmlformats.org/officeDocument/2006/relationships/hyperlink" Target="http://online.zakon.kz/Document/?doc_id=38597658" TargetMode="External"/><Relationship Id="rId180" Type="http://schemas.openxmlformats.org/officeDocument/2006/relationships/hyperlink" Target="http://online.zakon.kz/Document/?doc_id=32691008" TargetMode="External"/><Relationship Id="rId278" Type="http://schemas.openxmlformats.org/officeDocument/2006/relationships/hyperlink" Target="http://online.zakon.kz/Document/?doc_id=34560124" TargetMode="External"/><Relationship Id="rId401" Type="http://schemas.openxmlformats.org/officeDocument/2006/relationships/hyperlink" Target="http://online.zakon.kz/Document/?doc_id=30914768" TargetMode="External"/><Relationship Id="rId846" Type="http://schemas.openxmlformats.org/officeDocument/2006/relationships/hyperlink" Target="http://online.zakon.kz/Document/?doc_id=31066257" TargetMode="External"/><Relationship Id="rId485" Type="http://schemas.openxmlformats.org/officeDocument/2006/relationships/hyperlink" Target="http://online.zakon.kz/Document/?doc_id=33011304" TargetMode="External"/><Relationship Id="rId692" Type="http://schemas.openxmlformats.org/officeDocument/2006/relationships/hyperlink" Target="http://online.zakon.kz/Document/?doc_id=36326139" TargetMode="External"/><Relationship Id="rId706" Type="http://schemas.openxmlformats.org/officeDocument/2006/relationships/hyperlink" Target="http://online.zakon.kz/Document/?doc_id=31042154" TargetMode="External"/><Relationship Id="rId42" Type="http://schemas.openxmlformats.org/officeDocument/2006/relationships/hyperlink" Target="http://online.zakon.kz/Document/?doc_id=35147956" TargetMode="External"/><Relationship Id="rId138" Type="http://schemas.openxmlformats.org/officeDocument/2006/relationships/hyperlink" Target="http://online.zakon.kz/Document/?doc_id=33379306" TargetMode="External"/><Relationship Id="rId345" Type="http://schemas.openxmlformats.org/officeDocument/2006/relationships/hyperlink" Target="http://online.zakon.kz/Document/?doc_id=31038131" TargetMode="External"/><Relationship Id="rId552" Type="http://schemas.openxmlformats.org/officeDocument/2006/relationships/hyperlink" Target="http://online.zakon.kz/Document/?doc_id=37287466" TargetMode="External"/><Relationship Id="rId191" Type="http://schemas.openxmlformats.org/officeDocument/2006/relationships/hyperlink" Target="http://online.zakon.kz/Document/?doc_id=32111847" TargetMode="External"/><Relationship Id="rId205" Type="http://schemas.openxmlformats.org/officeDocument/2006/relationships/hyperlink" Target="http://online.zakon.kz/Document/?doc_id=38789699" TargetMode="External"/><Relationship Id="rId412" Type="http://schemas.openxmlformats.org/officeDocument/2006/relationships/hyperlink" Target="http://online.zakon.kz/Document/?doc_id=32691008" TargetMode="External"/><Relationship Id="rId857" Type="http://schemas.openxmlformats.org/officeDocument/2006/relationships/hyperlink" Target="http://online.zakon.kz/Document/?doc_id=38924913" TargetMode="External"/><Relationship Id="rId289" Type="http://schemas.openxmlformats.org/officeDocument/2006/relationships/hyperlink" Target="http://online.zakon.kz/Document/?doc_id=37605047" TargetMode="External"/><Relationship Id="rId496" Type="http://schemas.openxmlformats.org/officeDocument/2006/relationships/hyperlink" Target="http://online.zakon.kz/Document/?doc_id=30193956" TargetMode="External"/><Relationship Id="rId717" Type="http://schemas.openxmlformats.org/officeDocument/2006/relationships/hyperlink" Target="http://online.zakon.kz/Document/?doc_id=32111847" TargetMode="External"/><Relationship Id="rId53" Type="http://schemas.openxmlformats.org/officeDocument/2006/relationships/hyperlink" Target="http://online.zakon.kz/Document/?doc_id=32111847" TargetMode="External"/><Relationship Id="rId149" Type="http://schemas.openxmlformats.org/officeDocument/2006/relationships/hyperlink" Target="http://online.zakon.kz/Document/?doc_id=31042154" TargetMode="External"/><Relationship Id="rId356" Type="http://schemas.openxmlformats.org/officeDocument/2006/relationships/hyperlink" Target="http://online.zakon.kz/Document/?doc_id=30045013" TargetMode="External"/><Relationship Id="rId563" Type="http://schemas.openxmlformats.org/officeDocument/2006/relationships/hyperlink" Target="http://online.zakon.kz/Document/?doc_id=33161300" TargetMode="External"/><Relationship Id="rId770" Type="http://schemas.openxmlformats.org/officeDocument/2006/relationships/hyperlink" Target="http://online.zakon.kz/Document/?doc_id=33030003" TargetMode="External"/><Relationship Id="rId216" Type="http://schemas.openxmlformats.org/officeDocument/2006/relationships/hyperlink" Target="http://online.zakon.kz/Document/?doc_id=32111847" TargetMode="External"/><Relationship Id="rId423" Type="http://schemas.openxmlformats.org/officeDocument/2006/relationships/hyperlink" Target="http://online.zakon.kz/Document/?doc_id=33011304" TargetMode="External"/><Relationship Id="rId868" Type="http://schemas.openxmlformats.org/officeDocument/2006/relationships/hyperlink" Target="http://online.zakon.kz/Document/?doc_id=30369330" TargetMode="External"/><Relationship Id="rId630" Type="http://schemas.openxmlformats.org/officeDocument/2006/relationships/hyperlink" Target="http://online.zakon.kz/Document/?doc_id=31220313" TargetMode="External"/><Relationship Id="rId728" Type="http://schemas.openxmlformats.org/officeDocument/2006/relationships/hyperlink" Target="http://online.zakon.kz/Document/?doc_id=31613107" TargetMode="External"/><Relationship Id="rId64" Type="http://schemas.openxmlformats.org/officeDocument/2006/relationships/hyperlink" Target="http://online.zakon.kz/Document/?doc_id=32691008" TargetMode="External"/><Relationship Id="rId367" Type="http://schemas.openxmlformats.org/officeDocument/2006/relationships/hyperlink" Target="http://online.zakon.kz/Document/?doc_id=30914768" TargetMode="External"/><Relationship Id="rId574" Type="http://schemas.openxmlformats.org/officeDocument/2006/relationships/hyperlink" Target="http://online.zakon.kz/Document/?doc_id=32691008" TargetMode="External"/><Relationship Id="rId227" Type="http://schemas.openxmlformats.org/officeDocument/2006/relationships/hyperlink" Target="http://online.zakon.kz/Document/?doc_id=32691008" TargetMode="External"/><Relationship Id="rId781" Type="http://schemas.openxmlformats.org/officeDocument/2006/relationships/hyperlink" Target="http://online.zakon.kz/Document/?doc_id=31025539" TargetMode="External"/><Relationship Id="rId879" Type="http://schemas.openxmlformats.org/officeDocument/2006/relationships/fontTable" Target="fontTable.xml"/><Relationship Id="rId434" Type="http://schemas.openxmlformats.org/officeDocument/2006/relationships/hyperlink" Target="http://online.zakon.kz/Document/?doc_id=37287466" TargetMode="External"/><Relationship Id="rId641" Type="http://schemas.openxmlformats.org/officeDocument/2006/relationships/hyperlink" Target="http://online.zakon.kz/Document/?doc_id=31220313" TargetMode="External"/><Relationship Id="rId739" Type="http://schemas.openxmlformats.org/officeDocument/2006/relationships/hyperlink" Target="http://online.zakon.kz/Document/?doc_id=34295132" TargetMode="External"/><Relationship Id="rId280" Type="http://schemas.openxmlformats.org/officeDocument/2006/relationships/hyperlink" Target="http://online.zakon.kz/Document/?doc_id=37605047" TargetMode="External"/><Relationship Id="rId501" Type="http://schemas.openxmlformats.org/officeDocument/2006/relationships/hyperlink" Target="http://online.zakon.kz/Document/?doc_id=30369330" TargetMode="External"/><Relationship Id="rId75" Type="http://schemas.openxmlformats.org/officeDocument/2006/relationships/hyperlink" Target="http://online.zakon.kz/Document/?doc_id=32691008" TargetMode="External"/><Relationship Id="rId140" Type="http://schemas.openxmlformats.org/officeDocument/2006/relationships/hyperlink" Target="http://online.zakon.kz/Document/?doc_id=30084425" TargetMode="External"/><Relationship Id="rId378" Type="http://schemas.openxmlformats.org/officeDocument/2006/relationships/hyperlink" Target="http://online.zakon.kz/Document/?doc_id=32111847" TargetMode="External"/><Relationship Id="rId585" Type="http://schemas.openxmlformats.org/officeDocument/2006/relationships/hyperlink" Target="http://online.zakon.kz/Document/?doc_id=38681059" TargetMode="External"/><Relationship Id="rId792" Type="http://schemas.openxmlformats.org/officeDocument/2006/relationships/hyperlink" Target="http://online.zakon.kz/Document/?doc_id=30051816" TargetMode="External"/><Relationship Id="rId806" Type="http://schemas.openxmlformats.org/officeDocument/2006/relationships/hyperlink" Target="http://online.zakon.kz/Document/?doc_id=3800753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287466" TargetMode="External"/><Relationship Id="rId445" Type="http://schemas.openxmlformats.org/officeDocument/2006/relationships/hyperlink" Target="http://online.zakon.kz/Document/?doc_id=32691008" TargetMode="External"/><Relationship Id="rId652" Type="http://schemas.openxmlformats.org/officeDocument/2006/relationships/hyperlink" Target="http://online.zakon.kz/Document/?doc_id=32691008" TargetMode="External"/><Relationship Id="rId291" Type="http://schemas.openxmlformats.org/officeDocument/2006/relationships/hyperlink" Target="http://online.zakon.kz/Document/?doc_id=35147956" TargetMode="External"/><Relationship Id="rId305" Type="http://schemas.openxmlformats.org/officeDocument/2006/relationships/hyperlink" Target="http://online.zakon.kz/Document/?doc_id=32111847" TargetMode="External"/><Relationship Id="rId512" Type="http://schemas.openxmlformats.org/officeDocument/2006/relationships/hyperlink" Target="http://online.zakon.kz/Document/?doc_id=31221742" TargetMode="External"/><Relationship Id="rId86" Type="http://schemas.openxmlformats.org/officeDocument/2006/relationships/hyperlink" Target="http://online.zakon.kz/Document/?doc_id=32111847" TargetMode="External"/><Relationship Id="rId151" Type="http://schemas.openxmlformats.org/officeDocument/2006/relationships/hyperlink" Target="http://online.zakon.kz/Document/?doc_id=31042154" TargetMode="External"/><Relationship Id="rId389" Type="http://schemas.openxmlformats.org/officeDocument/2006/relationships/hyperlink" Target="http://online.zakon.kz/Document/?doc_id=31609276" TargetMode="External"/><Relationship Id="rId596" Type="http://schemas.openxmlformats.org/officeDocument/2006/relationships/hyperlink" Target="http://online.zakon.kz/Document/?doc_id=32111847" TargetMode="External"/><Relationship Id="rId817" Type="http://schemas.openxmlformats.org/officeDocument/2006/relationships/hyperlink" Target="http://online.zakon.kz/Document/?doc_id=36831192" TargetMode="External"/><Relationship Id="rId249" Type="http://schemas.openxmlformats.org/officeDocument/2006/relationships/hyperlink" Target="http://online.zakon.kz/Document/?doc_id=37287466" TargetMode="External"/><Relationship Id="rId456" Type="http://schemas.openxmlformats.org/officeDocument/2006/relationships/hyperlink" Target="http://online.zakon.kz/Document/?doc_id=31220313" TargetMode="External"/><Relationship Id="rId663" Type="http://schemas.openxmlformats.org/officeDocument/2006/relationships/hyperlink" Target="http://online.zakon.kz/Document/?doc_id=30448193" TargetMode="External"/><Relationship Id="rId870" Type="http://schemas.openxmlformats.org/officeDocument/2006/relationships/hyperlink" Target="http://online.zakon.kz/Document/?doc_id=37605047" TargetMode="External"/><Relationship Id="rId13" Type="http://schemas.openxmlformats.org/officeDocument/2006/relationships/hyperlink" Target="http://online.zakon.kz/Document/?doc_id=30084425" TargetMode="External"/><Relationship Id="rId109" Type="http://schemas.openxmlformats.org/officeDocument/2006/relationships/hyperlink" Target="http://online.zakon.kz/Document/?doc_id=32111847" TargetMode="External"/><Relationship Id="rId316" Type="http://schemas.openxmlformats.org/officeDocument/2006/relationships/hyperlink" Target="http://online.zakon.kz/Document/?doc_id=36245344" TargetMode="External"/><Relationship Id="rId523" Type="http://schemas.openxmlformats.org/officeDocument/2006/relationships/hyperlink" Target="http://online.zakon.kz/Document/?doc_id=31797666" TargetMode="External"/><Relationship Id="rId97" Type="http://schemas.openxmlformats.org/officeDocument/2006/relationships/hyperlink" Target="http://online.zakon.kz/Document/?doc_id=32111847" TargetMode="External"/><Relationship Id="rId730" Type="http://schemas.openxmlformats.org/officeDocument/2006/relationships/hyperlink" Target="http://online.zakon.kz/Document/?doc_id=33971781" TargetMode="External"/><Relationship Id="rId828" Type="http://schemas.openxmlformats.org/officeDocument/2006/relationships/hyperlink" Target="http://online.zakon.kz/Document/?doc_id=30369450" TargetMode="External"/><Relationship Id="rId162" Type="http://schemas.openxmlformats.org/officeDocument/2006/relationships/hyperlink" Target="http://online.zakon.kz/Document/?doc_id=30062413" TargetMode="External"/><Relationship Id="rId467" Type="http://schemas.openxmlformats.org/officeDocument/2006/relationships/hyperlink" Target="http://online.zakon.kz/Document/?doc_id=31025539" TargetMode="External"/><Relationship Id="rId674" Type="http://schemas.openxmlformats.org/officeDocument/2006/relationships/hyperlink" Target="http://online.zakon.kz/Document/?doc_id=30369450" TargetMode="External"/><Relationship Id="rId24" Type="http://schemas.openxmlformats.org/officeDocument/2006/relationships/hyperlink" Target="http://online.zakon.kz/Document/?doc_id=37287466" TargetMode="External"/><Relationship Id="rId327" Type="http://schemas.openxmlformats.org/officeDocument/2006/relationships/hyperlink" Target="http://online.zakon.kz/Document/?doc_id=32111847" TargetMode="External"/><Relationship Id="rId534" Type="http://schemas.openxmlformats.org/officeDocument/2006/relationships/hyperlink" Target="http://online.zakon.kz/Document/?doc_id=31221742" TargetMode="External"/><Relationship Id="rId741" Type="http://schemas.openxmlformats.org/officeDocument/2006/relationships/hyperlink" Target="http://online.zakon.kz/Document/?doc_id=34339854" TargetMode="External"/><Relationship Id="rId839" Type="http://schemas.openxmlformats.org/officeDocument/2006/relationships/hyperlink" Target="http://online.zakon.kz/Document/?doc_id=33332507" TargetMode="External"/><Relationship Id="rId173" Type="http://schemas.openxmlformats.org/officeDocument/2006/relationships/hyperlink" Target="http://online.zakon.kz/Document/?doc_id=31025539" TargetMode="External"/><Relationship Id="rId380" Type="http://schemas.openxmlformats.org/officeDocument/2006/relationships/hyperlink" Target="http://online.zakon.kz/Document/?doc_id=35508127" TargetMode="External"/><Relationship Id="rId601" Type="http://schemas.openxmlformats.org/officeDocument/2006/relationships/hyperlink" Target="http://online.zakon.kz/Document/?doc_id=32091089" TargetMode="External"/><Relationship Id="rId240" Type="http://schemas.openxmlformats.org/officeDocument/2006/relationships/hyperlink" Target="http://online.zakon.kz/Document/?doc_id=35192372" TargetMode="External"/><Relationship Id="rId478" Type="http://schemas.openxmlformats.org/officeDocument/2006/relationships/hyperlink" Target="http://online.zakon.kz/Document/?doc_id=30051816" TargetMode="External"/><Relationship Id="rId685" Type="http://schemas.openxmlformats.org/officeDocument/2006/relationships/hyperlink" Target="http://online.zakon.kz/Document/?doc_id=34339854" TargetMode="External"/><Relationship Id="rId35" Type="http://schemas.openxmlformats.org/officeDocument/2006/relationships/hyperlink" Target="http://online.zakon.kz/Document/?doc_id=33379306" TargetMode="External"/><Relationship Id="rId100" Type="http://schemas.openxmlformats.org/officeDocument/2006/relationships/hyperlink" Target="http://online.zakon.kz/Document/?doc_id=34339854" TargetMode="External"/><Relationship Id="rId338" Type="http://schemas.openxmlformats.org/officeDocument/2006/relationships/hyperlink" Target="http://online.zakon.kz/Document/?doc_id=32691008" TargetMode="External"/><Relationship Id="rId545" Type="http://schemas.openxmlformats.org/officeDocument/2006/relationships/hyperlink" Target="http://online.zakon.kz/Document/?doc_id=36326139" TargetMode="External"/><Relationship Id="rId752" Type="http://schemas.openxmlformats.org/officeDocument/2006/relationships/hyperlink" Target="http://online.zakon.kz/Document/?doc_id=37902500" TargetMode="External"/><Relationship Id="rId184" Type="http://schemas.openxmlformats.org/officeDocument/2006/relationships/hyperlink" Target="http://online.zakon.kz/Document/?doc_id=31645319" TargetMode="External"/><Relationship Id="rId391" Type="http://schemas.openxmlformats.org/officeDocument/2006/relationships/hyperlink" Target="http://online.zakon.kz/Document/?doc_id=32111847" TargetMode="External"/><Relationship Id="rId405" Type="http://schemas.openxmlformats.org/officeDocument/2006/relationships/hyperlink" Target="http://online.zakon.kz/Document/?doc_id=32111847" TargetMode="External"/><Relationship Id="rId612" Type="http://schemas.openxmlformats.org/officeDocument/2006/relationships/hyperlink" Target="http://online.zakon.kz/Document/?doc_id=31220313" TargetMode="External"/><Relationship Id="rId251" Type="http://schemas.openxmlformats.org/officeDocument/2006/relationships/hyperlink" Target="http://online.zakon.kz/Document/?doc_id=34339854" TargetMode="External"/><Relationship Id="rId489" Type="http://schemas.openxmlformats.org/officeDocument/2006/relationships/hyperlink" Target="http://online.zakon.kz/Document/?doc_id=33588294" TargetMode="External"/><Relationship Id="rId696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doc_id=31220313" TargetMode="External"/><Relationship Id="rId349" Type="http://schemas.openxmlformats.org/officeDocument/2006/relationships/hyperlink" Target="http://online.zakon.kz/Document/?doc_id=39435336" TargetMode="External"/><Relationship Id="rId556" Type="http://schemas.openxmlformats.org/officeDocument/2006/relationships/hyperlink" Target="http://online.zakon.kz/Document/?doc_id=32691008" TargetMode="External"/><Relationship Id="rId763" Type="http://schemas.openxmlformats.org/officeDocument/2006/relationships/hyperlink" Target="http://online.zakon.kz/Document/?doc_id=32111847" TargetMode="External"/><Relationship Id="rId111" Type="http://schemas.openxmlformats.org/officeDocument/2006/relationships/hyperlink" Target="http://online.zakon.kz/Document/?doc_id=38597658" TargetMode="External"/><Relationship Id="rId195" Type="http://schemas.openxmlformats.org/officeDocument/2006/relationships/hyperlink" Target="http://online.zakon.kz/Document/?doc_id=39359924" TargetMode="External"/><Relationship Id="rId209" Type="http://schemas.openxmlformats.org/officeDocument/2006/relationships/hyperlink" Target="http://online.zakon.kz/Document/?doc_id=34068212" TargetMode="External"/><Relationship Id="rId416" Type="http://schemas.openxmlformats.org/officeDocument/2006/relationships/hyperlink" Target="http://online.zakon.kz/Document/?doc_id=38681059" TargetMode="External"/><Relationship Id="rId220" Type="http://schemas.openxmlformats.org/officeDocument/2006/relationships/hyperlink" Target="http://online.zakon.kz/Document/?doc_id=37287466" TargetMode="External"/><Relationship Id="rId458" Type="http://schemas.openxmlformats.org/officeDocument/2006/relationships/hyperlink" Target="http://online.zakon.kz/Document/?doc_id=31345693" TargetMode="External"/><Relationship Id="rId623" Type="http://schemas.openxmlformats.org/officeDocument/2006/relationships/hyperlink" Target="http://online.zakon.kz/Document/?doc_id=31220313" TargetMode="External"/><Relationship Id="rId665" Type="http://schemas.openxmlformats.org/officeDocument/2006/relationships/hyperlink" Target="http://online.zakon.kz/Document/?doc_id=31221742" TargetMode="External"/><Relationship Id="rId830" Type="http://schemas.openxmlformats.org/officeDocument/2006/relationships/hyperlink" Target="http://online.zakon.kz/Document/?doc_id=30916966" TargetMode="External"/><Relationship Id="rId872" Type="http://schemas.openxmlformats.org/officeDocument/2006/relationships/hyperlink" Target="http://online.zakon.kz/Document/?doc_id=32691008" TargetMode="External"/><Relationship Id="rId15" Type="http://schemas.openxmlformats.org/officeDocument/2006/relationships/hyperlink" Target="http://online.zakon.kz/Document/?doc_id=30116574" TargetMode="External"/><Relationship Id="rId57" Type="http://schemas.openxmlformats.org/officeDocument/2006/relationships/hyperlink" Target="http://online.zakon.kz/Document/?doc_id=32691008" TargetMode="External"/><Relationship Id="rId262" Type="http://schemas.openxmlformats.org/officeDocument/2006/relationships/hyperlink" Target="http://online.zakon.kz/Document/?doc_id=36204442" TargetMode="External"/><Relationship Id="rId318" Type="http://schemas.openxmlformats.org/officeDocument/2006/relationships/hyperlink" Target="http://online.zakon.kz/Document/?doc_id=32111847" TargetMode="External"/><Relationship Id="rId525" Type="http://schemas.openxmlformats.org/officeDocument/2006/relationships/hyperlink" Target="http://online.zakon.kz/Document/?doc_id=30369450" TargetMode="External"/><Relationship Id="rId567" Type="http://schemas.openxmlformats.org/officeDocument/2006/relationships/hyperlink" Target="http://online.zakon.kz/Document/?doc_id=37287466" TargetMode="External"/><Relationship Id="rId732" Type="http://schemas.openxmlformats.org/officeDocument/2006/relationships/hyperlink" Target="http://online.zakon.kz/Document/?doc_id=37902500" TargetMode="External"/><Relationship Id="rId99" Type="http://schemas.openxmlformats.org/officeDocument/2006/relationships/hyperlink" Target="http://online.zakon.kz/Document/?doc_id=32691008" TargetMode="External"/><Relationship Id="rId122" Type="http://schemas.openxmlformats.org/officeDocument/2006/relationships/hyperlink" Target="http://online.zakon.kz/Document/?doc_id=32691008" TargetMode="External"/><Relationship Id="rId164" Type="http://schemas.openxmlformats.org/officeDocument/2006/relationships/hyperlink" Target="http://online.zakon.kz/Document/?doc_id=30084425" TargetMode="External"/><Relationship Id="rId371" Type="http://schemas.openxmlformats.org/officeDocument/2006/relationships/hyperlink" Target="http://online.zakon.kz/Document/?doc_id=31609276" TargetMode="External"/><Relationship Id="rId774" Type="http://schemas.openxmlformats.org/officeDocument/2006/relationships/hyperlink" Target="http://online.zakon.kz/Document/?link_id=1006608746" TargetMode="External"/><Relationship Id="rId427" Type="http://schemas.openxmlformats.org/officeDocument/2006/relationships/hyperlink" Target="http://online.zakon.kz/Document/?doc_id=30916966" TargetMode="External"/><Relationship Id="rId469" Type="http://schemas.openxmlformats.org/officeDocument/2006/relationships/hyperlink" Target="http://online.zakon.kz/Document/?doc_id=31548165" TargetMode="External"/><Relationship Id="rId634" Type="http://schemas.openxmlformats.org/officeDocument/2006/relationships/hyperlink" Target="http://online.zakon.kz/Document/?doc_id=30445262" TargetMode="External"/><Relationship Id="rId676" Type="http://schemas.openxmlformats.org/officeDocument/2006/relationships/hyperlink" Target="http://online.zakon.kz/Document/?doc_id=31221742" TargetMode="External"/><Relationship Id="rId841" Type="http://schemas.openxmlformats.org/officeDocument/2006/relationships/hyperlink" Target="http://online.zakon.kz/Document/?doc_id=34339854" TargetMode="External"/><Relationship Id="rId26" Type="http://schemas.openxmlformats.org/officeDocument/2006/relationships/hyperlink" Target="http://online.zakon.kz/Document/?doc_id=32111847" TargetMode="External"/><Relationship Id="rId231" Type="http://schemas.openxmlformats.org/officeDocument/2006/relationships/hyperlink" Target="http://online.zakon.kz/Document/?doc_id=34223683" TargetMode="External"/><Relationship Id="rId273" Type="http://schemas.openxmlformats.org/officeDocument/2006/relationships/hyperlink" Target="http://online.zakon.kz/Document/?doc_id=32111847" TargetMode="External"/><Relationship Id="rId329" Type="http://schemas.openxmlformats.org/officeDocument/2006/relationships/hyperlink" Target="http://online.zakon.kz/Document/?doc_id=34930215" TargetMode="External"/><Relationship Id="rId480" Type="http://schemas.openxmlformats.org/officeDocument/2006/relationships/hyperlink" Target="http://online.zakon.kz/Document/?doc_id=30369450" TargetMode="External"/><Relationship Id="rId536" Type="http://schemas.openxmlformats.org/officeDocument/2006/relationships/hyperlink" Target="http://online.zakon.kz/Document/?doc_id=39214969" TargetMode="External"/><Relationship Id="rId701" Type="http://schemas.openxmlformats.org/officeDocument/2006/relationships/hyperlink" Target="http://online.zakon.kz/Document/?doc_id=30116574" TargetMode="External"/><Relationship Id="rId68" Type="http://schemas.openxmlformats.org/officeDocument/2006/relationships/hyperlink" Target="http://online.zakon.kz/Document/?doc_id=31416433" TargetMode="External"/><Relationship Id="rId133" Type="http://schemas.openxmlformats.org/officeDocument/2006/relationships/hyperlink" Target="http://online.zakon.kz/Document/?doc_id=38681059" TargetMode="External"/><Relationship Id="rId175" Type="http://schemas.openxmlformats.org/officeDocument/2006/relationships/hyperlink" Target="http://online.zakon.kz/Document/?doc_id=31220313" TargetMode="External"/><Relationship Id="rId340" Type="http://schemas.openxmlformats.org/officeDocument/2006/relationships/hyperlink" Target="http://online.zakon.kz/Document/?doc_id=37348505" TargetMode="External"/><Relationship Id="rId578" Type="http://schemas.openxmlformats.org/officeDocument/2006/relationships/hyperlink" Target="http://online.zakon.kz/Document/?doc_id=32111847" TargetMode="External"/><Relationship Id="rId743" Type="http://schemas.openxmlformats.org/officeDocument/2006/relationships/hyperlink" Target="http://online.zakon.kz/Document/?doc_id=32111847" TargetMode="External"/><Relationship Id="rId785" Type="http://schemas.openxmlformats.org/officeDocument/2006/relationships/hyperlink" Target="http://online.zakon.kz/Document/?doc_id=39997873" TargetMode="External"/><Relationship Id="rId200" Type="http://schemas.openxmlformats.org/officeDocument/2006/relationships/hyperlink" Target="http://online.zakon.kz/Document/?doc_id=38183001" TargetMode="External"/><Relationship Id="rId382" Type="http://schemas.openxmlformats.org/officeDocument/2006/relationships/hyperlink" Target="http://online.zakon.kz/Document/?doc_id=36227306" TargetMode="External"/><Relationship Id="rId438" Type="http://schemas.openxmlformats.org/officeDocument/2006/relationships/hyperlink" Target="http://online.zakon.kz/Document/?doc_id=35406425" TargetMode="External"/><Relationship Id="rId603" Type="http://schemas.openxmlformats.org/officeDocument/2006/relationships/hyperlink" Target="http://online.zakon.kz/Document/?doc_id=38794351" TargetMode="External"/><Relationship Id="rId645" Type="http://schemas.openxmlformats.org/officeDocument/2006/relationships/hyperlink" Target="http://online.zakon.kz/Document/?doc_id=38597658" TargetMode="External"/><Relationship Id="rId687" Type="http://schemas.openxmlformats.org/officeDocument/2006/relationships/hyperlink" Target="http://online.zakon.kz/Document/?doc_id=38194972" TargetMode="External"/><Relationship Id="rId810" Type="http://schemas.openxmlformats.org/officeDocument/2006/relationships/hyperlink" Target="http://online.zakon.kz/Document/?doc_id=38597658" TargetMode="External"/><Relationship Id="rId852" Type="http://schemas.openxmlformats.org/officeDocument/2006/relationships/hyperlink" Target="http://online.zakon.kz/Document/?doc_id=34339854" TargetMode="External"/><Relationship Id="rId242" Type="http://schemas.openxmlformats.org/officeDocument/2006/relationships/hyperlink" Target="http://online.zakon.kz/Document/?doc_id=36981507" TargetMode="External"/><Relationship Id="rId284" Type="http://schemas.openxmlformats.org/officeDocument/2006/relationships/hyperlink" Target="http://online.zakon.kz/Document/?doc_id=33782555" TargetMode="External"/><Relationship Id="rId491" Type="http://schemas.openxmlformats.org/officeDocument/2006/relationships/hyperlink" Target="http://online.zakon.kz/Document/?doc_id=31416433" TargetMode="External"/><Relationship Id="rId505" Type="http://schemas.openxmlformats.org/officeDocument/2006/relationships/hyperlink" Target="http://online.zakon.kz/Document/?doc_id=37704720" TargetMode="External"/><Relationship Id="rId712" Type="http://schemas.openxmlformats.org/officeDocument/2006/relationships/hyperlink" Target="http://online.zakon.kz/Document/?doc_id=35147956" TargetMode="External"/><Relationship Id="rId37" Type="http://schemas.openxmlformats.org/officeDocument/2006/relationships/hyperlink" Target="http://online.zakon.kz/Document/?doc_id=34339854" TargetMode="External"/><Relationship Id="rId79" Type="http://schemas.openxmlformats.org/officeDocument/2006/relationships/hyperlink" Target="http://online.zakon.kz/Document/?doc_id=37287466" TargetMode="External"/><Relationship Id="rId102" Type="http://schemas.openxmlformats.org/officeDocument/2006/relationships/hyperlink" Target="http://online.zakon.kz/Document/?doc_id=32111847" TargetMode="External"/><Relationship Id="rId144" Type="http://schemas.openxmlformats.org/officeDocument/2006/relationships/hyperlink" Target="http://online.zakon.kz/Document/?doc_id=31574644" TargetMode="External"/><Relationship Id="rId547" Type="http://schemas.openxmlformats.org/officeDocument/2006/relationships/hyperlink" Target="http://online.zakon.kz/Document/?doc_id=30369330" TargetMode="External"/><Relationship Id="rId589" Type="http://schemas.openxmlformats.org/officeDocument/2006/relationships/hyperlink" Target="http://online.zakon.kz/Document/?doc_id=31220313" TargetMode="External"/><Relationship Id="rId754" Type="http://schemas.openxmlformats.org/officeDocument/2006/relationships/hyperlink" Target="http://online.zakon.kz/Document/?doc_id=32111847" TargetMode="External"/><Relationship Id="rId796" Type="http://schemas.openxmlformats.org/officeDocument/2006/relationships/hyperlink" Target="http://online.zakon.kz/Document/?doc_id=34093952" TargetMode="External"/><Relationship Id="rId90" Type="http://schemas.openxmlformats.org/officeDocument/2006/relationships/hyperlink" Target="http://online.zakon.kz/Document/?doc_id=32111847" TargetMode="External"/><Relationship Id="rId186" Type="http://schemas.openxmlformats.org/officeDocument/2006/relationships/hyperlink" Target="http://online.zakon.kz/Document/?doc_id=37913746" TargetMode="External"/><Relationship Id="rId351" Type="http://schemas.openxmlformats.org/officeDocument/2006/relationships/hyperlink" Target="http://online.zakon.kz/Document/?doc_id=31676321" TargetMode="External"/><Relationship Id="rId393" Type="http://schemas.openxmlformats.org/officeDocument/2006/relationships/hyperlink" Target="http://online.zakon.kz/Document/?doc_id=32691008" TargetMode="External"/><Relationship Id="rId407" Type="http://schemas.openxmlformats.org/officeDocument/2006/relationships/hyperlink" Target="http://online.zakon.kz/Document/?doc_id=32691008" TargetMode="External"/><Relationship Id="rId449" Type="http://schemas.openxmlformats.org/officeDocument/2006/relationships/hyperlink" Target="http://online.zakon.kz/Document/?doc_id=32091089" TargetMode="External"/><Relationship Id="rId614" Type="http://schemas.openxmlformats.org/officeDocument/2006/relationships/hyperlink" Target="http://online.zakon.kz/Document/?doc_id=32691008" TargetMode="External"/><Relationship Id="rId656" Type="http://schemas.openxmlformats.org/officeDocument/2006/relationships/hyperlink" Target="http://online.zakon.kz/Document/?doc_id=31220313" TargetMode="External"/><Relationship Id="rId821" Type="http://schemas.openxmlformats.org/officeDocument/2006/relationships/hyperlink" Target="http://online.zakon.kz/Document/?doc_id=31613107" TargetMode="External"/><Relationship Id="rId863" Type="http://schemas.openxmlformats.org/officeDocument/2006/relationships/hyperlink" Target="http://online.zakon.kz/Document/?doc_id=30051816" TargetMode="External"/><Relationship Id="rId211" Type="http://schemas.openxmlformats.org/officeDocument/2006/relationships/hyperlink" Target="http://online.zakon.kz/Document/?doc_id=37287466" TargetMode="External"/><Relationship Id="rId253" Type="http://schemas.openxmlformats.org/officeDocument/2006/relationships/hyperlink" Target="http://online.zakon.kz/Document/?doc_id=39214969" TargetMode="External"/><Relationship Id="rId295" Type="http://schemas.openxmlformats.org/officeDocument/2006/relationships/hyperlink" Target="http://online.zakon.kz/Document/?doc_id=36988923" TargetMode="External"/><Relationship Id="rId309" Type="http://schemas.openxmlformats.org/officeDocument/2006/relationships/hyperlink" Target="http://online.zakon.kz/Document/?doc_id=31645319" TargetMode="External"/><Relationship Id="rId460" Type="http://schemas.openxmlformats.org/officeDocument/2006/relationships/hyperlink" Target="http://online.zakon.kz/Document/?doc_id=31220313" TargetMode="External"/><Relationship Id="rId516" Type="http://schemas.openxmlformats.org/officeDocument/2006/relationships/hyperlink" Target="http://online.zakon.kz/Document/?doc_id=39406567" TargetMode="External"/><Relationship Id="rId698" Type="http://schemas.openxmlformats.org/officeDocument/2006/relationships/hyperlink" Target="http://online.zakon.kz/Document/?doc_id=30051805" TargetMode="External"/><Relationship Id="rId48" Type="http://schemas.openxmlformats.org/officeDocument/2006/relationships/hyperlink" Target="http://online.zakon.kz/Document/?doc_id=31220313" TargetMode="External"/><Relationship Id="rId113" Type="http://schemas.openxmlformats.org/officeDocument/2006/relationships/hyperlink" Target="http://online.zakon.kz/Document/?doc_id=32111847" TargetMode="External"/><Relationship Id="rId320" Type="http://schemas.openxmlformats.org/officeDocument/2006/relationships/hyperlink" Target="http://online.zakon.kz/Document/?doc_id=36190864" TargetMode="External"/><Relationship Id="rId558" Type="http://schemas.openxmlformats.org/officeDocument/2006/relationships/hyperlink" Target="http://online.zakon.kz/Document/?doc_id=32111847" TargetMode="External"/><Relationship Id="rId723" Type="http://schemas.openxmlformats.org/officeDocument/2006/relationships/hyperlink" Target="http://online.zakon.kz/Document/?doc_id=30369330" TargetMode="External"/><Relationship Id="rId765" Type="http://schemas.openxmlformats.org/officeDocument/2006/relationships/hyperlink" Target="http://online.zakon.kz/Document/?doc_id=37902500" TargetMode="External"/><Relationship Id="rId155" Type="http://schemas.openxmlformats.org/officeDocument/2006/relationships/hyperlink" Target="http://online.zakon.kz/Document/?doc_id=39435336" TargetMode="External"/><Relationship Id="rId197" Type="http://schemas.openxmlformats.org/officeDocument/2006/relationships/hyperlink" Target="http://online.zakon.kz/Document/?doc_id=37605047" TargetMode="External"/><Relationship Id="rId362" Type="http://schemas.openxmlformats.org/officeDocument/2006/relationships/hyperlink" Target="http://online.zakon.kz/Document/?doc_id=31609276" TargetMode="External"/><Relationship Id="rId418" Type="http://schemas.openxmlformats.org/officeDocument/2006/relationships/hyperlink" Target="http://online.zakon.kz/Document/?doc_id=31645319" TargetMode="External"/><Relationship Id="rId625" Type="http://schemas.openxmlformats.org/officeDocument/2006/relationships/hyperlink" Target="http://online.zakon.kz/Document/?doc_id=35147956" TargetMode="External"/><Relationship Id="rId832" Type="http://schemas.openxmlformats.org/officeDocument/2006/relationships/hyperlink" Target="http://online.zakon.kz/Document/?doc_id=37287466" TargetMode="External"/><Relationship Id="rId222" Type="http://schemas.openxmlformats.org/officeDocument/2006/relationships/hyperlink" Target="http://online.zakon.kz/Document/?doc_id=35069881" TargetMode="External"/><Relationship Id="rId264" Type="http://schemas.openxmlformats.org/officeDocument/2006/relationships/hyperlink" Target="http://online.zakon.kz/Document/?doc_id=37605047" TargetMode="External"/><Relationship Id="rId471" Type="http://schemas.openxmlformats.org/officeDocument/2006/relationships/hyperlink" Target="http://online.zakon.kz/Document/?doc_id=31548200" TargetMode="External"/><Relationship Id="rId667" Type="http://schemas.openxmlformats.org/officeDocument/2006/relationships/hyperlink" Target="http://online.zakon.kz/Document/?doc_id=35147956" TargetMode="External"/><Relationship Id="rId874" Type="http://schemas.openxmlformats.org/officeDocument/2006/relationships/header" Target="header2.xml"/><Relationship Id="rId17" Type="http://schemas.openxmlformats.org/officeDocument/2006/relationships/hyperlink" Target="http://online.zakon.kz/Document/?doc_id=30369450" TargetMode="External"/><Relationship Id="rId59" Type="http://schemas.openxmlformats.org/officeDocument/2006/relationships/hyperlink" Target="http://online.zakon.kz/Document/?doc_id=32691008" TargetMode="External"/><Relationship Id="rId124" Type="http://schemas.openxmlformats.org/officeDocument/2006/relationships/hyperlink" Target="http://online.zakon.kz/Document/?doc_id=31220313" TargetMode="External"/><Relationship Id="rId527" Type="http://schemas.openxmlformats.org/officeDocument/2006/relationships/hyperlink" Target="http://online.zakon.kz/Document/?doc_id=30369450" TargetMode="External"/><Relationship Id="rId569" Type="http://schemas.openxmlformats.org/officeDocument/2006/relationships/hyperlink" Target="http://online.zakon.kz/Document/?doc_id=39406567" TargetMode="External"/><Relationship Id="rId734" Type="http://schemas.openxmlformats.org/officeDocument/2006/relationships/hyperlink" Target="http://online.zakon.kz/Document/?doc_id=38183001" TargetMode="External"/><Relationship Id="rId776" Type="http://schemas.openxmlformats.org/officeDocument/2006/relationships/hyperlink" Target="http://online.zakon.kz/Document/?doc_id=30116356" TargetMode="External"/><Relationship Id="rId70" Type="http://schemas.openxmlformats.org/officeDocument/2006/relationships/hyperlink" Target="http://online.zakon.kz/Document/?doc_id=34339854" TargetMode="External"/><Relationship Id="rId166" Type="http://schemas.openxmlformats.org/officeDocument/2006/relationships/hyperlink" Target="http://online.zakon.kz/Document/?doc_id=30116574" TargetMode="External"/><Relationship Id="rId331" Type="http://schemas.openxmlformats.org/officeDocument/2006/relationships/hyperlink" Target="http://online.zakon.kz/Document/?doc_id=33935349" TargetMode="External"/><Relationship Id="rId373" Type="http://schemas.openxmlformats.org/officeDocument/2006/relationships/hyperlink" Target="http://online.zakon.kz/Document/?doc_id=37287466" TargetMode="External"/><Relationship Id="rId429" Type="http://schemas.openxmlformats.org/officeDocument/2006/relationships/hyperlink" Target="http://online.zakon.kz/Document/?doc_id=31034833" TargetMode="External"/><Relationship Id="rId580" Type="http://schemas.openxmlformats.org/officeDocument/2006/relationships/hyperlink" Target="http://online.zakon.kz/Document/?doc_id=31220313" TargetMode="External"/><Relationship Id="rId636" Type="http://schemas.openxmlformats.org/officeDocument/2006/relationships/hyperlink" Target="http://online.zakon.kz/Document/?doc_id=31416433" TargetMode="External"/><Relationship Id="rId801" Type="http://schemas.openxmlformats.org/officeDocument/2006/relationships/hyperlink" Target="http://online.zakon.kz/Document/?doc_id=3036933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9509537" TargetMode="External"/><Relationship Id="rId440" Type="http://schemas.openxmlformats.org/officeDocument/2006/relationships/hyperlink" Target="http://online.zakon.kz/Document/?doc_id=30369330" TargetMode="External"/><Relationship Id="rId678" Type="http://schemas.openxmlformats.org/officeDocument/2006/relationships/hyperlink" Target="http://online.zakon.kz/Document/?doc_id=32091089" TargetMode="External"/><Relationship Id="rId843" Type="http://schemas.openxmlformats.org/officeDocument/2006/relationships/hyperlink" Target="http://online.zakon.kz/Document/?doc_id=31613107" TargetMode="External"/><Relationship Id="rId28" Type="http://schemas.openxmlformats.org/officeDocument/2006/relationships/hyperlink" Target="http://online.zakon.kz/Document/?doc_id=31220313" TargetMode="External"/><Relationship Id="rId275" Type="http://schemas.openxmlformats.org/officeDocument/2006/relationships/hyperlink" Target="http://online.zakon.kz/Document/?doc_id=32111847" TargetMode="External"/><Relationship Id="rId300" Type="http://schemas.openxmlformats.org/officeDocument/2006/relationships/hyperlink" Target="http://online.zakon.kz/Document/?doc_id=36342327" TargetMode="External"/><Relationship Id="rId482" Type="http://schemas.openxmlformats.org/officeDocument/2006/relationships/hyperlink" Target="http://online.zakon.kz/Document/?doc_id=31626098" TargetMode="External"/><Relationship Id="rId538" Type="http://schemas.openxmlformats.org/officeDocument/2006/relationships/hyperlink" Target="http://online.zakon.kz/Document/?doc_id=34295132" TargetMode="External"/><Relationship Id="rId703" Type="http://schemas.openxmlformats.org/officeDocument/2006/relationships/hyperlink" Target="http://online.zakon.kz/Document/?doc_id=30369450" TargetMode="External"/><Relationship Id="rId745" Type="http://schemas.openxmlformats.org/officeDocument/2006/relationships/hyperlink" Target="http://online.zakon.kz/Document/?doc_id=32111847" TargetMode="External"/><Relationship Id="rId81" Type="http://schemas.openxmlformats.org/officeDocument/2006/relationships/hyperlink" Target="http://online.zakon.kz/Document/?doc_id=37287466" TargetMode="External"/><Relationship Id="rId135" Type="http://schemas.openxmlformats.org/officeDocument/2006/relationships/hyperlink" Target="http://online.zakon.kz/Document/?doc_id=30051816" TargetMode="External"/><Relationship Id="rId177" Type="http://schemas.openxmlformats.org/officeDocument/2006/relationships/hyperlink" Target="http://online.zakon.kz/Document/?doc_id=31609276" TargetMode="External"/><Relationship Id="rId342" Type="http://schemas.openxmlformats.org/officeDocument/2006/relationships/hyperlink" Target="http://online.zakon.kz/Document/?doc_id=32073976" TargetMode="External"/><Relationship Id="rId384" Type="http://schemas.openxmlformats.org/officeDocument/2006/relationships/hyperlink" Target="http://online.zakon.kz/Document/?doc_id=38259854" TargetMode="External"/><Relationship Id="rId591" Type="http://schemas.openxmlformats.org/officeDocument/2006/relationships/hyperlink" Target="http://online.zakon.kz/Document/?doc_id=38924913" TargetMode="External"/><Relationship Id="rId605" Type="http://schemas.openxmlformats.org/officeDocument/2006/relationships/hyperlink" Target="http://online.zakon.kz/Document/?doc_id=35147956" TargetMode="External"/><Relationship Id="rId787" Type="http://schemas.openxmlformats.org/officeDocument/2006/relationships/hyperlink" Target="http://online.zakon.kz/Document/?doc_id=30051816" TargetMode="External"/><Relationship Id="rId812" Type="http://schemas.openxmlformats.org/officeDocument/2006/relationships/hyperlink" Target="http://online.zakon.kz/Document/?doc_id=30042879" TargetMode="External"/><Relationship Id="rId202" Type="http://schemas.openxmlformats.org/officeDocument/2006/relationships/hyperlink" Target="http://online.zakon.kz/Document/?doc_id=39997873" TargetMode="External"/><Relationship Id="rId244" Type="http://schemas.openxmlformats.org/officeDocument/2006/relationships/hyperlink" Target="http://online.zakon.kz/Document/?doc_id=37287466" TargetMode="External"/><Relationship Id="rId647" Type="http://schemas.openxmlformats.org/officeDocument/2006/relationships/hyperlink" Target="http://online.zakon.kz/Document/?doc_id=30116356" TargetMode="External"/><Relationship Id="rId689" Type="http://schemas.openxmlformats.org/officeDocument/2006/relationships/hyperlink" Target="http://online.zakon.kz/Document/?doc_id=32111847" TargetMode="External"/><Relationship Id="rId854" Type="http://schemas.openxmlformats.org/officeDocument/2006/relationships/hyperlink" Target="http://online.zakon.kz/Document/?doc_id=30369450" TargetMode="External"/><Relationship Id="rId39" Type="http://schemas.openxmlformats.org/officeDocument/2006/relationships/hyperlink" Target="http://online.zakon.kz/Document/?doc_id=34339854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2091089" TargetMode="External"/><Relationship Id="rId493" Type="http://schemas.openxmlformats.org/officeDocument/2006/relationships/hyperlink" Target="http://online.zakon.kz/Document/?doc_id=34339854" TargetMode="External"/><Relationship Id="rId507" Type="http://schemas.openxmlformats.org/officeDocument/2006/relationships/hyperlink" Target="http://online.zakon.kz/Document/?doc_id=37902500" TargetMode="External"/><Relationship Id="rId549" Type="http://schemas.openxmlformats.org/officeDocument/2006/relationships/hyperlink" Target="http://online.zakon.kz/Document/?doc_id=31416433" TargetMode="External"/><Relationship Id="rId714" Type="http://schemas.openxmlformats.org/officeDocument/2006/relationships/hyperlink" Target="http://online.zakon.kz/Document/?doc_id=31227305" TargetMode="External"/><Relationship Id="rId756" Type="http://schemas.openxmlformats.org/officeDocument/2006/relationships/hyperlink" Target="http://online.zakon.kz/Document/?doc_id=32111847" TargetMode="External"/><Relationship Id="rId50" Type="http://schemas.openxmlformats.org/officeDocument/2006/relationships/hyperlink" Target="http://online.zakon.kz/Document/?doc_id=32691008" TargetMode="External"/><Relationship Id="rId104" Type="http://schemas.openxmlformats.org/officeDocument/2006/relationships/hyperlink" Target="http://online.zakon.kz/Document/?doc_id=36252766" TargetMode="External"/><Relationship Id="rId146" Type="http://schemas.openxmlformats.org/officeDocument/2006/relationships/hyperlink" Target="http://online.zakon.kz/Document/?doc_id=30369330" TargetMode="External"/><Relationship Id="rId188" Type="http://schemas.openxmlformats.org/officeDocument/2006/relationships/hyperlink" Target="http://online.zakon.kz/Document/?doc_id=32111847" TargetMode="External"/><Relationship Id="rId311" Type="http://schemas.openxmlformats.org/officeDocument/2006/relationships/hyperlink" Target="http://online.zakon.kz/Document/?doc_id=34339854" TargetMode="External"/><Relationship Id="rId353" Type="http://schemas.openxmlformats.org/officeDocument/2006/relationships/hyperlink" Target="http://online.zakon.kz/Document/?doc_id=36772303" TargetMode="External"/><Relationship Id="rId395" Type="http://schemas.openxmlformats.org/officeDocument/2006/relationships/hyperlink" Target="http://online.zakon.kz/Document/?doc_id=30914768" TargetMode="External"/><Relationship Id="rId409" Type="http://schemas.openxmlformats.org/officeDocument/2006/relationships/hyperlink" Target="http://online.zakon.kz/Document/?doc_id=39879187" TargetMode="External"/><Relationship Id="rId560" Type="http://schemas.openxmlformats.org/officeDocument/2006/relationships/hyperlink" Target="http://online.zakon.kz/Document/?doc_id=37902500" TargetMode="External"/><Relationship Id="rId798" Type="http://schemas.openxmlformats.org/officeDocument/2006/relationships/hyperlink" Target="http://online.zakon.kz/Document/?doc_id=37287466" TargetMode="External"/><Relationship Id="rId92" Type="http://schemas.openxmlformats.org/officeDocument/2006/relationships/hyperlink" Target="http://online.zakon.kz/Document/?doc_id=32111847" TargetMode="External"/><Relationship Id="rId213" Type="http://schemas.openxmlformats.org/officeDocument/2006/relationships/hyperlink" Target="http://online.zakon.kz/Document/?doc_id=32111847" TargetMode="External"/><Relationship Id="rId420" Type="http://schemas.openxmlformats.org/officeDocument/2006/relationships/hyperlink" Target="http://online.zakon.kz/Document/?doc_id=32111847" TargetMode="External"/><Relationship Id="rId616" Type="http://schemas.openxmlformats.org/officeDocument/2006/relationships/hyperlink" Target="http://online.zakon.kz/Document/?doc_id=32111847" TargetMode="External"/><Relationship Id="rId658" Type="http://schemas.openxmlformats.org/officeDocument/2006/relationships/hyperlink" Target="http://online.zakon.kz/Document/?doc_id=32111847" TargetMode="External"/><Relationship Id="rId823" Type="http://schemas.openxmlformats.org/officeDocument/2006/relationships/hyperlink" Target="http://online.zakon.kz/Document/?doc_id=30051805" TargetMode="External"/><Relationship Id="rId865" Type="http://schemas.openxmlformats.org/officeDocument/2006/relationships/hyperlink" Target="http://online.zakon.kz/Document/?doc_id=30051816" TargetMode="External"/><Relationship Id="rId255" Type="http://schemas.openxmlformats.org/officeDocument/2006/relationships/hyperlink" Target="http://online.zakon.kz/Document/?doc_id=37296150" TargetMode="External"/><Relationship Id="rId297" Type="http://schemas.openxmlformats.org/officeDocument/2006/relationships/hyperlink" Target="http://online.zakon.kz/Document/?doc_id=37287466" TargetMode="External"/><Relationship Id="rId462" Type="http://schemas.openxmlformats.org/officeDocument/2006/relationships/hyperlink" Target="http://online.zakon.kz/Document/?doc_id=32091089" TargetMode="External"/><Relationship Id="rId518" Type="http://schemas.openxmlformats.org/officeDocument/2006/relationships/hyperlink" Target="http://online.zakon.kz/Document/?doc_id=39406567" TargetMode="External"/><Relationship Id="rId725" Type="http://schemas.openxmlformats.org/officeDocument/2006/relationships/hyperlink" Target="http://online.zakon.kz/Document/?doc_id=31025539" TargetMode="External"/><Relationship Id="rId115" Type="http://schemas.openxmlformats.org/officeDocument/2006/relationships/hyperlink" Target="http://online.zakon.kz/Document/?doc_id=31220313" TargetMode="External"/><Relationship Id="rId157" Type="http://schemas.openxmlformats.org/officeDocument/2006/relationships/hyperlink" Target="http://online.zakon.kz/Document/?doc_id=36644594" TargetMode="External"/><Relationship Id="rId322" Type="http://schemas.openxmlformats.org/officeDocument/2006/relationships/hyperlink" Target="http://online.zakon.kz/Document/?doc_id=32111847" TargetMode="External"/><Relationship Id="rId364" Type="http://schemas.openxmlformats.org/officeDocument/2006/relationships/hyperlink" Target="http://online.zakon.kz/Document/?doc_id=30786487" TargetMode="External"/><Relationship Id="rId767" Type="http://schemas.openxmlformats.org/officeDocument/2006/relationships/hyperlink" Target="http://online.zakon.kz/Document/?doc_id=39467352" TargetMode="External"/><Relationship Id="rId61" Type="http://schemas.openxmlformats.org/officeDocument/2006/relationships/hyperlink" Target="http://online.zakon.kz/Document/?doc_id=34339854" TargetMode="External"/><Relationship Id="rId199" Type="http://schemas.openxmlformats.org/officeDocument/2006/relationships/hyperlink" Target="http://online.zakon.kz/Document/?doc_id=39630776" TargetMode="External"/><Relationship Id="rId571" Type="http://schemas.openxmlformats.org/officeDocument/2006/relationships/hyperlink" Target="http://online.zakon.kz/Document/?doc_id=39406567" TargetMode="External"/><Relationship Id="rId627" Type="http://schemas.openxmlformats.org/officeDocument/2006/relationships/hyperlink" Target="http://online.zakon.kz/Document/?doc_id=37605047" TargetMode="External"/><Relationship Id="rId669" Type="http://schemas.openxmlformats.org/officeDocument/2006/relationships/hyperlink" Target="http://online.zakon.kz/Document/?doc_id=30595099" TargetMode="External"/><Relationship Id="rId834" Type="http://schemas.openxmlformats.org/officeDocument/2006/relationships/hyperlink" Target="http://online.zakon.kz/Document/?doc_id=37287466" TargetMode="External"/><Relationship Id="rId876" Type="http://schemas.openxmlformats.org/officeDocument/2006/relationships/footer" Target="footer2.xml"/><Relationship Id="rId19" Type="http://schemas.openxmlformats.org/officeDocument/2006/relationships/hyperlink" Target="http://online.zakon.kz/Document/?doc_id=34339854" TargetMode="External"/><Relationship Id="rId224" Type="http://schemas.openxmlformats.org/officeDocument/2006/relationships/hyperlink" Target="http://online.zakon.kz/Document/?doc_id=33744683" TargetMode="External"/><Relationship Id="rId266" Type="http://schemas.openxmlformats.org/officeDocument/2006/relationships/hyperlink" Target="http://online.zakon.kz/Document/?doc_id=31645319" TargetMode="External"/><Relationship Id="rId431" Type="http://schemas.openxmlformats.org/officeDocument/2006/relationships/hyperlink" Target="http://online.zakon.kz/Document/?doc_id=31414182" TargetMode="External"/><Relationship Id="rId473" Type="http://schemas.openxmlformats.org/officeDocument/2006/relationships/hyperlink" Target="http://online.zakon.kz/Document/?doc_id=38998151" TargetMode="External"/><Relationship Id="rId529" Type="http://schemas.openxmlformats.org/officeDocument/2006/relationships/hyperlink" Target="http://online.zakon.kz/Document/?doc_id=34970835" TargetMode="External"/><Relationship Id="rId680" Type="http://schemas.openxmlformats.org/officeDocument/2006/relationships/hyperlink" Target="http://online.zakon.kz/Document/?doc_id=39214969" TargetMode="External"/><Relationship Id="rId736" Type="http://schemas.openxmlformats.org/officeDocument/2006/relationships/hyperlink" Target="http://online.zakon.kz/Document/?doc_id=32111847" TargetMode="External"/><Relationship Id="rId30" Type="http://schemas.openxmlformats.org/officeDocument/2006/relationships/hyperlink" Target="http://online.zakon.kz/Document/?doc_id=31220313" TargetMode="External"/><Relationship Id="rId126" Type="http://schemas.openxmlformats.org/officeDocument/2006/relationships/hyperlink" Target="http://online.zakon.kz/Document/?doc_id=31220313" TargetMode="External"/><Relationship Id="rId168" Type="http://schemas.openxmlformats.org/officeDocument/2006/relationships/hyperlink" Target="http://online.zakon.kz/Document/?doc_id=30605555" TargetMode="External"/><Relationship Id="rId333" Type="http://schemas.openxmlformats.org/officeDocument/2006/relationships/hyperlink" Target="http://online.zakon.kz/Document/?doc_id=39467352" TargetMode="External"/><Relationship Id="rId540" Type="http://schemas.openxmlformats.org/officeDocument/2006/relationships/hyperlink" Target="http://online.zakon.kz/Document/?doc_id=37287466" TargetMode="External"/><Relationship Id="rId778" Type="http://schemas.openxmlformats.org/officeDocument/2006/relationships/hyperlink" Target="http://online.zakon.kz/Document/?doc_id=30369330" TargetMode="External"/><Relationship Id="rId72" Type="http://schemas.openxmlformats.org/officeDocument/2006/relationships/hyperlink" Target="http://online.zakon.kz/Document/?doc_id=31220313" TargetMode="External"/><Relationship Id="rId375" Type="http://schemas.openxmlformats.org/officeDocument/2006/relationships/hyperlink" Target="http://online.zakon.kz/Document/?doc_id=30448905" TargetMode="External"/><Relationship Id="rId582" Type="http://schemas.openxmlformats.org/officeDocument/2006/relationships/hyperlink" Target="http://online.zakon.kz/Document/?doc_id=31220313" TargetMode="External"/><Relationship Id="rId638" Type="http://schemas.openxmlformats.org/officeDocument/2006/relationships/hyperlink" Target="http://online.zakon.kz/Document/?doc_id=31416528" TargetMode="External"/><Relationship Id="rId803" Type="http://schemas.openxmlformats.org/officeDocument/2006/relationships/hyperlink" Target="http://online.zakon.kz/Document/?doc_id=31112346" TargetMode="External"/><Relationship Id="rId845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314671" TargetMode="External"/><Relationship Id="rId277" Type="http://schemas.openxmlformats.org/officeDocument/2006/relationships/hyperlink" Target="http://online.zakon.kz/Document/?doc_id=38153973" TargetMode="External"/><Relationship Id="rId400" Type="http://schemas.openxmlformats.org/officeDocument/2006/relationships/hyperlink" Target="http://online.zakon.kz/Document/?doc_id=37287466" TargetMode="External"/><Relationship Id="rId442" Type="http://schemas.openxmlformats.org/officeDocument/2006/relationships/hyperlink" Target="http://online.zakon.kz/Document/?doc_id=38924913" TargetMode="External"/><Relationship Id="rId484" Type="http://schemas.openxmlformats.org/officeDocument/2006/relationships/hyperlink" Target="http://online.zakon.kz/Document/?doc_id=35147956" TargetMode="External"/><Relationship Id="rId705" Type="http://schemas.openxmlformats.org/officeDocument/2006/relationships/hyperlink" Target="http://online.zakon.kz/Document/?doc_id=31025539" TargetMode="External"/><Relationship Id="rId137" Type="http://schemas.openxmlformats.org/officeDocument/2006/relationships/hyperlink" Target="http://online.zakon.kz/Document/?doc_id=31227899" TargetMode="External"/><Relationship Id="rId302" Type="http://schemas.openxmlformats.org/officeDocument/2006/relationships/hyperlink" Target="http://online.zakon.kz/Document/?doc_id=39570701" TargetMode="External"/><Relationship Id="rId344" Type="http://schemas.openxmlformats.org/officeDocument/2006/relationships/hyperlink" Target="http://online.zakon.kz/Document/?doc_id=33030003" TargetMode="External"/><Relationship Id="rId691" Type="http://schemas.openxmlformats.org/officeDocument/2006/relationships/hyperlink" Target="http://online.zakon.kz/Document/?doc_id=32691008" TargetMode="External"/><Relationship Id="rId747" Type="http://schemas.openxmlformats.org/officeDocument/2006/relationships/hyperlink" Target="http://online.zakon.kz/Document/?doc_id=37902500" TargetMode="External"/><Relationship Id="rId789" Type="http://schemas.openxmlformats.org/officeDocument/2006/relationships/hyperlink" Target="http://online.zakon.kz/Document/?doc_id=31025539" TargetMode="External"/><Relationship Id="rId41" Type="http://schemas.openxmlformats.org/officeDocument/2006/relationships/hyperlink" Target="http://online.zakon.kz/Document/?doc_id=38924913" TargetMode="External"/><Relationship Id="rId83" Type="http://schemas.openxmlformats.org/officeDocument/2006/relationships/hyperlink" Target="http://online.zakon.kz/Document/?doc_id=32111847" TargetMode="External"/><Relationship Id="rId179" Type="http://schemas.openxmlformats.org/officeDocument/2006/relationships/hyperlink" Target="http://online.zakon.kz/Document/?doc_id=31610489" TargetMode="External"/><Relationship Id="rId386" Type="http://schemas.openxmlformats.org/officeDocument/2006/relationships/hyperlink" Target="http://online.zakon.kz/Document/?doc_id=30448905" TargetMode="External"/><Relationship Id="rId551" Type="http://schemas.openxmlformats.org/officeDocument/2006/relationships/hyperlink" Target="http://online.zakon.kz/Document/?doc_id=32111847" TargetMode="External"/><Relationship Id="rId593" Type="http://schemas.openxmlformats.org/officeDocument/2006/relationships/hyperlink" Target="http://online.zakon.kz/Document/?doc_id=38681059" TargetMode="External"/><Relationship Id="rId607" Type="http://schemas.openxmlformats.org/officeDocument/2006/relationships/hyperlink" Target="http://online.zakon.kz/Document/?doc_id=39879187" TargetMode="External"/><Relationship Id="rId649" Type="http://schemas.openxmlformats.org/officeDocument/2006/relationships/hyperlink" Target="http://online.zakon.kz/Document/?doc_id=31221742" TargetMode="External"/><Relationship Id="rId814" Type="http://schemas.openxmlformats.org/officeDocument/2006/relationships/hyperlink" Target="http://online.zakon.kz/Document/?doc_id=37913746" TargetMode="External"/><Relationship Id="rId856" Type="http://schemas.openxmlformats.org/officeDocument/2006/relationships/hyperlink" Target="http://online.zakon.kz/Document/?doc_id=31626098" TargetMode="External"/><Relationship Id="rId190" Type="http://schemas.openxmlformats.org/officeDocument/2006/relationships/hyperlink" Target="http://online.zakon.kz/Document/?doc_id=33161300" TargetMode="External"/><Relationship Id="rId204" Type="http://schemas.openxmlformats.org/officeDocument/2006/relationships/hyperlink" Target="http://online.zakon.kz/Document/?doc_id=35181384" TargetMode="External"/><Relationship Id="rId246" Type="http://schemas.openxmlformats.org/officeDocument/2006/relationships/hyperlink" Target="http://online.zakon.kz/Document/?doc_id=37007136" TargetMode="External"/><Relationship Id="rId288" Type="http://schemas.openxmlformats.org/officeDocument/2006/relationships/hyperlink" Target="http://online.zakon.kz/Document/?doc_id=31645319" TargetMode="External"/><Relationship Id="rId411" Type="http://schemas.openxmlformats.org/officeDocument/2006/relationships/hyperlink" Target="http://online.zakon.kz/Document/?doc_id=31669045" TargetMode="External"/><Relationship Id="rId453" Type="http://schemas.openxmlformats.org/officeDocument/2006/relationships/hyperlink" Target="http://online.zakon.kz/Document/?doc_id=30448193" TargetMode="External"/><Relationship Id="rId509" Type="http://schemas.openxmlformats.org/officeDocument/2006/relationships/hyperlink" Target="http://online.zakon.kz/Document/?doc_id=31220313" TargetMode="External"/><Relationship Id="rId660" Type="http://schemas.openxmlformats.org/officeDocument/2006/relationships/hyperlink" Target="http://online.zakon.kz/Document/?doc_id=31416528" TargetMode="External"/><Relationship Id="rId106" Type="http://schemas.openxmlformats.org/officeDocument/2006/relationships/hyperlink" Target="http://online.zakon.kz/Document/?doc_id=31221742" TargetMode="External"/><Relationship Id="rId313" Type="http://schemas.openxmlformats.org/officeDocument/2006/relationships/hyperlink" Target="http://online.zakon.kz/Document/?doc_id=36252766" TargetMode="External"/><Relationship Id="rId495" Type="http://schemas.openxmlformats.org/officeDocument/2006/relationships/hyperlink" Target="http://online.zakon.kz/Document/?doc_id=30193673" TargetMode="External"/><Relationship Id="rId716" Type="http://schemas.openxmlformats.org/officeDocument/2006/relationships/hyperlink" Target="http://online.zakon.kz/Document/?doc_id=32111847" TargetMode="External"/><Relationship Id="rId758" Type="http://schemas.openxmlformats.org/officeDocument/2006/relationships/hyperlink" Target="http://online.zakon.kz/Document/?doc_id=37902500" TargetMode="External"/><Relationship Id="rId10" Type="http://schemas.openxmlformats.org/officeDocument/2006/relationships/hyperlink" Target="http://online.zakon.kz/Document/?doc_id=30051805" TargetMode="External"/><Relationship Id="rId52" Type="http://schemas.openxmlformats.org/officeDocument/2006/relationships/hyperlink" Target="http://online.zakon.kz/Document/?doc_id=31220313" TargetMode="External"/><Relationship Id="rId94" Type="http://schemas.openxmlformats.org/officeDocument/2006/relationships/hyperlink" Target="http://online.zakon.kz/Document/?doc_id=31416528" TargetMode="External"/><Relationship Id="rId148" Type="http://schemas.openxmlformats.org/officeDocument/2006/relationships/hyperlink" Target="http://online.zakon.kz/Document/?doc_id=31025539" TargetMode="External"/><Relationship Id="rId355" Type="http://schemas.openxmlformats.org/officeDocument/2006/relationships/hyperlink" Target="http://online.zakon.kz/Document/?doc_id=37348505" TargetMode="External"/><Relationship Id="rId397" Type="http://schemas.openxmlformats.org/officeDocument/2006/relationships/hyperlink" Target="http://online.zakon.kz/Document/?doc_id=32111847" TargetMode="External"/><Relationship Id="rId520" Type="http://schemas.openxmlformats.org/officeDocument/2006/relationships/hyperlink" Target="http://online.zakon.kz/Document/?doc_id=37287466" TargetMode="External"/><Relationship Id="rId562" Type="http://schemas.openxmlformats.org/officeDocument/2006/relationships/hyperlink" Target="http://online.zakon.kz/Document/?doc_id=32874618" TargetMode="External"/><Relationship Id="rId618" Type="http://schemas.openxmlformats.org/officeDocument/2006/relationships/hyperlink" Target="http://online.zakon.kz/Document/?doc_id=36342327" TargetMode="External"/><Relationship Id="rId825" Type="http://schemas.openxmlformats.org/officeDocument/2006/relationships/hyperlink" Target="http://online.zakon.kz/Document/?doc_id=30045013" TargetMode="External"/><Relationship Id="rId215" Type="http://schemas.openxmlformats.org/officeDocument/2006/relationships/hyperlink" Target="http://online.zakon.kz/Document/?doc_id=34970835" TargetMode="External"/><Relationship Id="rId257" Type="http://schemas.openxmlformats.org/officeDocument/2006/relationships/hyperlink" Target="http://online.zakon.kz/Document/?doc_id=39879187" TargetMode="External"/><Relationship Id="rId422" Type="http://schemas.openxmlformats.org/officeDocument/2006/relationships/hyperlink" Target="http://online.zakon.kz/Document/?doc_id=31577399" TargetMode="External"/><Relationship Id="rId464" Type="http://schemas.openxmlformats.org/officeDocument/2006/relationships/hyperlink" Target="http://online.zakon.kz/Document/?doc_id=31220313" TargetMode="External"/><Relationship Id="rId867" Type="http://schemas.openxmlformats.org/officeDocument/2006/relationships/hyperlink" Target="http://online.zakon.kz/Document/?doc_id=30369330" TargetMode="External"/><Relationship Id="rId299" Type="http://schemas.openxmlformats.org/officeDocument/2006/relationships/hyperlink" Target="http://online.zakon.kz/Document/?doc_id=31645319" TargetMode="External"/><Relationship Id="rId727" Type="http://schemas.openxmlformats.org/officeDocument/2006/relationships/hyperlink" Target="http://online.zakon.kz/Document/?doc_id=31609276" TargetMode="External"/><Relationship Id="rId63" Type="http://schemas.openxmlformats.org/officeDocument/2006/relationships/hyperlink" Target="http://online.zakon.kz/Document/?doc_id=30949283" TargetMode="External"/><Relationship Id="rId159" Type="http://schemas.openxmlformats.org/officeDocument/2006/relationships/hyperlink" Target="http://online.zakon.kz/Document/?doc_id=30051805" TargetMode="External"/><Relationship Id="rId366" Type="http://schemas.openxmlformats.org/officeDocument/2006/relationships/hyperlink" Target="http://online.zakon.kz/Document/?doc_id=30116574" TargetMode="External"/><Relationship Id="rId573" Type="http://schemas.openxmlformats.org/officeDocument/2006/relationships/hyperlink" Target="http://online.zakon.kz/Document/?doc_id=34339854" TargetMode="External"/><Relationship Id="rId780" Type="http://schemas.openxmlformats.org/officeDocument/2006/relationships/hyperlink" Target="http://online.zakon.kz/Document/?doc_id=31025535" TargetMode="External"/><Relationship Id="rId226" Type="http://schemas.openxmlformats.org/officeDocument/2006/relationships/hyperlink" Target="http://online.zakon.kz/Document/?doc_id=32111847" TargetMode="External"/><Relationship Id="rId433" Type="http://schemas.openxmlformats.org/officeDocument/2006/relationships/hyperlink" Target="http://online.zakon.kz/Document/?doc_id=32111847" TargetMode="External"/><Relationship Id="rId878" Type="http://schemas.openxmlformats.org/officeDocument/2006/relationships/footer" Target="footer3.xml"/><Relationship Id="rId640" Type="http://schemas.openxmlformats.org/officeDocument/2006/relationships/hyperlink" Target="http://online.zakon.kz/Document/?doc_id=34829710" TargetMode="External"/><Relationship Id="rId738" Type="http://schemas.openxmlformats.org/officeDocument/2006/relationships/hyperlink" Target="http://online.zakon.kz/Document/?doc_id=37287466" TargetMode="External"/><Relationship Id="rId74" Type="http://schemas.openxmlformats.org/officeDocument/2006/relationships/hyperlink" Target="http://online.zakon.kz/Document/?doc_id=37287466" TargetMode="External"/><Relationship Id="rId377" Type="http://schemas.openxmlformats.org/officeDocument/2006/relationships/hyperlink" Target="http://online.zakon.kz/Document/?doc_id=30916966" TargetMode="External"/><Relationship Id="rId500" Type="http://schemas.openxmlformats.org/officeDocument/2006/relationships/hyperlink" Target="http://online.zakon.kz/Document/?doc_id=33588294" TargetMode="External"/><Relationship Id="rId584" Type="http://schemas.openxmlformats.org/officeDocument/2006/relationships/hyperlink" Target="http://online.zakon.kz/Document/?doc_id=35147956" TargetMode="External"/><Relationship Id="rId805" Type="http://schemas.openxmlformats.org/officeDocument/2006/relationships/hyperlink" Target="http://online.zakon.kz/Document/?doc_id=31211282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2111847" TargetMode="External"/><Relationship Id="rId791" Type="http://schemas.openxmlformats.org/officeDocument/2006/relationships/hyperlink" Target="http://online.zakon.kz/Document/?doc_id=30051805" TargetMode="External"/><Relationship Id="rId444" Type="http://schemas.openxmlformats.org/officeDocument/2006/relationships/hyperlink" Target="http://online.zakon.kz/Document/?doc_id=38681059" TargetMode="External"/><Relationship Id="rId651" Type="http://schemas.openxmlformats.org/officeDocument/2006/relationships/hyperlink" Target="http://online.zakon.kz/Document/?doc_id=37605047" TargetMode="External"/><Relationship Id="rId749" Type="http://schemas.openxmlformats.org/officeDocument/2006/relationships/hyperlink" Target="http://online.zakon.kz/Document/?doc_id=32111847" TargetMode="External"/><Relationship Id="rId290" Type="http://schemas.openxmlformats.org/officeDocument/2006/relationships/hyperlink" Target="http://online.zakon.kz/Document/?doc_id=31645319" TargetMode="External"/><Relationship Id="rId304" Type="http://schemas.openxmlformats.org/officeDocument/2006/relationships/hyperlink" Target="http://online.zakon.kz/Document/?doc_id=37287466" TargetMode="External"/><Relationship Id="rId388" Type="http://schemas.openxmlformats.org/officeDocument/2006/relationships/hyperlink" Target="http://online.zakon.kz/Document/?doc_id=30916966" TargetMode="External"/><Relationship Id="rId511" Type="http://schemas.openxmlformats.org/officeDocument/2006/relationships/hyperlink" Target="http://online.zakon.kz/Document/?doc_id=31220313" TargetMode="External"/><Relationship Id="rId609" Type="http://schemas.openxmlformats.org/officeDocument/2006/relationships/hyperlink" Target="http://online.zakon.kz/Document/?doc_id=30369330" TargetMode="External"/><Relationship Id="rId85" Type="http://schemas.openxmlformats.org/officeDocument/2006/relationships/hyperlink" Target="http://online.zakon.kz/Document/?doc_id=31220313" TargetMode="External"/><Relationship Id="rId150" Type="http://schemas.openxmlformats.org/officeDocument/2006/relationships/hyperlink" Target="http://online.zakon.kz/Document/?doc_id=31038131" TargetMode="External"/><Relationship Id="rId595" Type="http://schemas.openxmlformats.org/officeDocument/2006/relationships/hyperlink" Target="http://online.zakon.kz/Document/?doc_id=32111847" TargetMode="External"/><Relationship Id="rId816" Type="http://schemas.openxmlformats.org/officeDocument/2006/relationships/hyperlink" Target="http://online.zakon.kz/Document/?doc_id=37913746" TargetMode="External"/><Relationship Id="rId248" Type="http://schemas.openxmlformats.org/officeDocument/2006/relationships/hyperlink" Target="http://online.zakon.kz/Document/?doc_id=32111847" TargetMode="External"/><Relationship Id="rId455" Type="http://schemas.openxmlformats.org/officeDocument/2006/relationships/hyperlink" Target="http://online.zakon.kz/Document/?doc_id=31221742" TargetMode="External"/><Relationship Id="rId662" Type="http://schemas.openxmlformats.org/officeDocument/2006/relationships/hyperlink" Target="http://online.zakon.kz/Document/?doc_id=30447840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4339854" TargetMode="External"/><Relationship Id="rId315" Type="http://schemas.openxmlformats.org/officeDocument/2006/relationships/hyperlink" Target="http://online.zakon.kz/Document/?doc_id=33589941" TargetMode="External"/><Relationship Id="rId522" Type="http://schemas.openxmlformats.org/officeDocument/2006/relationships/hyperlink" Target="http://online.zakon.kz/Document/?doc_id=32151489" TargetMode="External"/><Relationship Id="rId96" Type="http://schemas.openxmlformats.org/officeDocument/2006/relationships/hyperlink" Target="http://online.zakon.kz/Document/?doc_id=31645777" TargetMode="External"/><Relationship Id="rId161" Type="http://schemas.openxmlformats.org/officeDocument/2006/relationships/hyperlink" Target="http://online.zakon.kz/Document/?doc_id=30062347" TargetMode="External"/><Relationship Id="rId399" Type="http://schemas.openxmlformats.org/officeDocument/2006/relationships/hyperlink" Target="http://online.zakon.kz/Document/?doc_id=32111847" TargetMode="External"/><Relationship Id="rId827" Type="http://schemas.openxmlformats.org/officeDocument/2006/relationships/hyperlink" Target="http://online.zakon.kz/Document/?doc_id=30369330" TargetMode="External"/><Relationship Id="rId259" Type="http://schemas.openxmlformats.org/officeDocument/2006/relationships/hyperlink" Target="http://online.zakon.kz/Document/?doc_id=39236148" TargetMode="External"/><Relationship Id="rId466" Type="http://schemas.openxmlformats.org/officeDocument/2006/relationships/hyperlink" Target="http://online.zakon.kz/Document/?doc_id=31025535" TargetMode="External"/><Relationship Id="rId673" Type="http://schemas.openxmlformats.org/officeDocument/2006/relationships/hyperlink" Target="http://online.zakon.kz/Document/?doc_id=30369330" TargetMode="External"/><Relationship Id="rId880" Type="http://schemas.openxmlformats.org/officeDocument/2006/relationships/theme" Target="theme/theme1.xml"/><Relationship Id="rId23" Type="http://schemas.openxmlformats.org/officeDocument/2006/relationships/hyperlink" Target="http://online.zakon.kz/Document/?doc_id=32111847" TargetMode="External"/><Relationship Id="rId119" Type="http://schemas.openxmlformats.org/officeDocument/2006/relationships/hyperlink" Target="http://online.zakon.kz/Document/?doc_id=34339854" TargetMode="External"/><Relationship Id="rId326" Type="http://schemas.openxmlformats.org/officeDocument/2006/relationships/hyperlink" Target="http://online.zakon.kz/Document/?doc_id=34295132" TargetMode="External"/><Relationship Id="rId533" Type="http://schemas.openxmlformats.org/officeDocument/2006/relationships/hyperlink" Target="http://online.zakon.kz/Document/?doc_id=31220313" TargetMode="External"/><Relationship Id="rId740" Type="http://schemas.openxmlformats.org/officeDocument/2006/relationships/hyperlink" Target="http://online.zakon.kz/Document/?doc_id=32691008" TargetMode="External"/><Relationship Id="rId838" Type="http://schemas.openxmlformats.org/officeDocument/2006/relationships/hyperlink" Target="http://online.zakon.kz/Document/?doc_id=31042154" TargetMode="External"/><Relationship Id="rId172" Type="http://schemas.openxmlformats.org/officeDocument/2006/relationships/hyperlink" Target="http://online.zakon.kz/Document/?doc_id=31025535" TargetMode="External"/><Relationship Id="rId477" Type="http://schemas.openxmlformats.org/officeDocument/2006/relationships/hyperlink" Target="http://online.zakon.kz/Document/?doc_id=30051805" TargetMode="External"/><Relationship Id="rId600" Type="http://schemas.openxmlformats.org/officeDocument/2006/relationships/hyperlink" Target="http://online.zakon.kz/Document/?doc_id=32111847" TargetMode="External"/><Relationship Id="rId684" Type="http://schemas.openxmlformats.org/officeDocument/2006/relationships/hyperlink" Target="http://online.zakon.kz/Document/?doc_id=32691008" TargetMode="External"/><Relationship Id="rId337" Type="http://schemas.openxmlformats.org/officeDocument/2006/relationships/hyperlink" Target="http://online.zakon.kz/Document/?doc_id=32091089" TargetMode="External"/><Relationship Id="rId34" Type="http://schemas.openxmlformats.org/officeDocument/2006/relationships/hyperlink" Target="http://online.zakon.kz/Document/?doc_id=39509537" TargetMode="External"/><Relationship Id="rId544" Type="http://schemas.openxmlformats.org/officeDocument/2006/relationships/hyperlink" Target="http://online.zakon.kz/Document/?doc_id=32691008" TargetMode="External"/><Relationship Id="rId751" Type="http://schemas.openxmlformats.org/officeDocument/2006/relationships/hyperlink" Target="http://online.zakon.kz/Document/?doc_id=37902500" TargetMode="External"/><Relationship Id="rId849" Type="http://schemas.openxmlformats.org/officeDocument/2006/relationships/hyperlink" Target="http://online.zakon.kz/Document/?doc_id=31609276" TargetMode="External"/><Relationship Id="rId183" Type="http://schemas.openxmlformats.org/officeDocument/2006/relationships/hyperlink" Target="http://online.zakon.kz/Document/?doc_id=37605047" TargetMode="External"/><Relationship Id="rId390" Type="http://schemas.openxmlformats.org/officeDocument/2006/relationships/hyperlink" Target="http://online.zakon.kz/Document/?doc_id=31613107" TargetMode="External"/><Relationship Id="rId404" Type="http://schemas.openxmlformats.org/officeDocument/2006/relationships/hyperlink" Target="http://online.zakon.kz/Document/?doc_id=31645777" TargetMode="External"/><Relationship Id="rId611" Type="http://schemas.openxmlformats.org/officeDocument/2006/relationships/hyperlink" Target="http://online.zakon.kz/Document/?doc_id=32091089" TargetMode="External"/><Relationship Id="rId250" Type="http://schemas.openxmlformats.org/officeDocument/2006/relationships/hyperlink" Target="http://online.zakon.kz/Document/?doc_id=32691008" TargetMode="External"/><Relationship Id="rId488" Type="http://schemas.openxmlformats.org/officeDocument/2006/relationships/hyperlink" Target="http://online.zakon.kz/Document/?doc_id=38876486" TargetMode="External"/><Relationship Id="rId695" Type="http://schemas.openxmlformats.org/officeDocument/2006/relationships/hyperlink" Target="http://online.zakon.kz/Document/?doc_id=39161915" TargetMode="External"/><Relationship Id="rId709" Type="http://schemas.openxmlformats.org/officeDocument/2006/relationships/hyperlink" Target="http://online.zakon.kz/Document/?doc_id=30369330" TargetMode="External"/><Relationship Id="rId45" Type="http://schemas.openxmlformats.org/officeDocument/2006/relationships/hyperlink" Target="http://online.zakon.kz/Document/?doc_id=32111847" TargetMode="External"/><Relationship Id="rId110" Type="http://schemas.openxmlformats.org/officeDocument/2006/relationships/hyperlink" Target="http://online.zakon.kz/Document/?doc_id=39570701" TargetMode="External"/><Relationship Id="rId348" Type="http://schemas.openxmlformats.org/officeDocument/2006/relationships/hyperlink" Target="http://online.zakon.kz/Document/?doc_id=33379306" TargetMode="External"/><Relationship Id="rId555" Type="http://schemas.openxmlformats.org/officeDocument/2006/relationships/hyperlink" Target="http://online.zakon.kz/Document/?doc_id=34246729" TargetMode="External"/><Relationship Id="rId762" Type="http://schemas.openxmlformats.org/officeDocument/2006/relationships/hyperlink" Target="http://online.zakon.kz/Document/?doc_id=32874618" TargetMode="External"/><Relationship Id="rId194" Type="http://schemas.openxmlformats.org/officeDocument/2006/relationships/hyperlink" Target="http://online.zakon.kz/Document/?doc_id=37920229" TargetMode="External"/><Relationship Id="rId208" Type="http://schemas.openxmlformats.org/officeDocument/2006/relationships/hyperlink" Target="http://online.zakon.kz/Document/?doc_id=32152884" TargetMode="External"/><Relationship Id="rId415" Type="http://schemas.openxmlformats.org/officeDocument/2006/relationships/hyperlink" Target="http://online.zakon.kz/Document/?doc_id=32691008" TargetMode="External"/><Relationship Id="rId622" Type="http://schemas.openxmlformats.org/officeDocument/2006/relationships/hyperlink" Target="http://online.zakon.kz/Document/?doc_id=37605047" TargetMode="External"/><Relationship Id="rId261" Type="http://schemas.openxmlformats.org/officeDocument/2006/relationships/hyperlink" Target="http://online.zakon.kz/Document/?doc_id=34339854" TargetMode="External"/><Relationship Id="rId499" Type="http://schemas.openxmlformats.org/officeDocument/2006/relationships/hyperlink" Target="http://online.zakon.kz/Document/?doc_id=38876486" TargetMode="External"/><Relationship Id="rId56" Type="http://schemas.openxmlformats.org/officeDocument/2006/relationships/hyperlink" Target="http://online.zakon.kz/Document/?doc_id=33379306" TargetMode="External"/><Relationship Id="rId359" Type="http://schemas.openxmlformats.org/officeDocument/2006/relationships/hyperlink" Target="http://online.zakon.kz/Document/?doc_id=30916966" TargetMode="External"/><Relationship Id="rId566" Type="http://schemas.openxmlformats.org/officeDocument/2006/relationships/hyperlink" Target="http://online.zakon.kz/Document/?doc_id=32111847" TargetMode="External"/><Relationship Id="rId773" Type="http://schemas.openxmlformats.org/officeDocument/2006/relationships/hyperlink" Target="http://online.zakon.kz/Document/?doc_id=37920229" TargetMode="External"/><Relationship Id="rId121" Type="http://schemas.openxmlformats.org/officeDocument/2006/relationships/hyperlink" Target="http://online.zakon.kz/Document/?doc_id=37287466" TargetMode="External"/><Relationship Id="rId219" Type="http://schemas.openxmlformats.org/officeDocument/2006/relationships/hyperlink" Target="http://online.zakon.kz/Document/?doc_id=32111847" TargetMode="External"/><Relationship Id="rId426" Type="http://schemas.openxmlformats.org/officeDocument/2006/relationships/hyperlink" Target="http://online.zakon.kz/Document/?doc_id=30914768" TargetMode="External"/><Relationship Id="rId633" Type="http://schemas.openxmlformats.org/officeDocument/2006/relationships/hyperlink" Target="http://online.zakon.kz/Document/?doc_id=32091089" TargetMode="External"/><Relationship Id="rId840" Type="http://schemas.openxmlformats.org/officeDocument/2006/relationships/hyperlink" Target="http://online.zakon.kz/Document/?doc_id=32691008" TargetMode="External"/><Relationship Id="rId67" Type="http://schemas.openxmlformats.org/officeDocument/2006/relationships/hyperlink" Target="http://online.zakon.kz/Document/?doc_id=32091089" TargetMode="External"/><Relationship Id="rId272" Type="http://schemas.openxmlformats.org/officeDocument/2006/relationships/hyperlink" Target="http://online.zakon.kz/Document/?doc_id=33032272" TargetMode="External"/><Relationship Id="rId577" Type="http://schemas.openxmlformats.org/officeDocument/2006/relationships/hyperlink" Target="http://online.zakon.kz/Document/?doc_id=31416528" TargetMode="External"/><Relationship Id="rId700" Type="http://schemas.openxmlformats.org/officeDocument/2006/relationships/hyperlink" Target="http://online.zakon.kz/Document/?doc_id=30116356" TargetMode="External"/><Relationship Id="rId132" Type="http://schemas.openxmlformats.org/officeDocument/2006/relationships/hyperlink" Target="http://online.zakon.kz/Document/?doc_id=30084425" TargetMode="External"/><Relationship Id="rId784" Type="http://schemas.openxmlformats.org/officeDocument/2006/relationships/hyperlink" Target="http://online.zakon.kz/Document/?doc_id=31613107" TargetMode="External"/><Relationship Id="rId437" Type="http://schemas.openxmlformats.org/officeDocument/2006/relationships/hyperlink" Target="http://online.zakon.kz/Document/?doc_id=36227306" TargetMode="External"/><Relationship Id="rId644" Type="http://schemas.openxmlformats.org/officeDocument/2006/relationships/hyperlink" Target="http://online.zakon.kz/Document/?doc_id=34339854" TargetMode="External"/><Relationship Id="rId851" Type="http://schemas.openxmlformats.org/officeDocument/2006/relationships/hyperlink" Target="http://online.zakon.kz/Document/?doc_id=32691008" TargetMode="External"/><Relationship Id="rId283" Type="http://schemas.openxmlformats.org/officeDocument/2006/relationships/hyperlink" Target="http://online.zakon.kz/Document/?doc_id=39879187" TargetMode="External"/><Relationship Id="rId490" Type="http://schemas.openxmlformats.org/officeDocument/2006/relationships/hyperlink" Target="http://online.zakon.kz/Document/?doc_id=37704720" TargetMode="External"/><Relationship Id="rId504" Type="http://schemas.openxmlformats.org/officeDocument/2006/relationships/hyperlink" Target="http://online.zakon.kz/Document/?doc_id=33588294" TargetMode="External"/><Relationship Id="rId711" Type="http://schemas.openxmlformats.org/officeDocument/2006/relationships/hyperlink" Target="http://online.zakon.kz/Document/?doc_id=38924913" TargetMode="External"/><Relationship Id="rId78" Type="http://schemas.openxmlformats.org/officeDocument/2006/relationships/hyperlink" Target="http://online.zakon.kz/Document/?doc_id=32111847" TargetMode="External"/><Relationship Id="rId143" Type="http://schemas.openxmlformats.org/officeDocument/2006/relationships/hyperlink" Target="http://online.zakon.kz/Document/?doc_id=33379306" TargetMode="External"/><Relationship Id="rId350" Type="http://schemas.openxmlformats.org/officeDocument/2006/relationships/hyperlink" Target="http://online.zakon.kz/Document/?doc_id=39656047" TargetMode="External"/><Relationship Id="rId588" Type="http://schemas.openxmlformats.org/officeDocument/2006/relationships/hyperlink" Target="http://online.zakon.kz/Document/?doc_id=37074189" TargetMode="External"/><Relationship Id="rId795" Type="http://schemas.openxmlformats.org/officeDocument/2006/relationships/hyperlink" Target="http://online.zakon.kz/Document/?doc_id=1013880" TargetMode="External"/><Relationship Id="rId809" Type="http://schemas.openxmlformats.org/officeDocument/2006/relationships/hyperlink" Target="http://online.zakon.kz/Document/?doc_id=34339854" TargetMode="External"/><Relationship Id="rId9" Type="http://schemas.openxmlformats.org/officeDocument/2006/relationships/hyperlink" Target="http://online.zakon.kz/Document/?doc_id=30051816" TargetMode="External"/><Relationship Id="rId210" Type="http://schemas.openxmlformats.org/officeDocument/2006/relationships/hyperlink" Target="http://online.zakon.kz/Document/?doc_id=32111847" TargetMode="External"/><Relationship Id="rId448" Type="http://schemas.openxmlformats.org/officeDocument/2006/relationships/hyperlink" Target="http://online.zakon.kz/Document/?doc_id=31220313" TargetMode="External"/><Relationship Id="rId655" Type="http://schemas.openxmlformats.org/officeDocument/2006/relationships/hyperlink" Target="http://online.zakon.kz/Document/?doc_id=30369330" TargetMode="External"/><Relationship Id="rId862" Type="http://schemas.openxmlformats.org/officeDocument/2006/relationships/hyperlink" Target="http://online.zakon.kz/Document/?doc_id=30051805" TargetMode="External"/><Relationship Id="rId294" Type="http://schemas.openxmlformats.org/officeDocument/2006/relationships/hyperlink" Target="http://online.zakon.kz/Document/?doc_id=32874618" TargetMode="External"/><Relationship Id="rId308" Type="http://schemas.openxmlformats.org/officeDocument/2006/relationships/hyperlink" Target="http://online.zakon.kz/Document/?doc_id=31645319" TargetMode="External"/><Relationship Id="rId515" Type="http://schemas.openxmlformats.org/officeDocument/2006/relationships/hyperlink" Target="http://online.zakon.kz/Document/?doc_id=37902500" TargetMode="External"/><Relationship Id="rId722" Type="http://schemas.openxmlformats.org/officeDocument/2006/relationships/hyperlink" Target="http://online.zakon.kz/Document/?doc_id=30369330" TargetMode="External"/><Relationship Id="rId89" Type="http://schemas.openxmlformats.org/officeDocument/2006/relationships/hyperlink" Target="http://online.zakon.kz/Document/?doc_id=37287466" TargetMode="External"/><Relationship Id="rId154" Type="http://schemas.openxmlformats.org/officeDocument/2006/relationships/hyperlink" Target="http://online.zakon.kz/Document/?doc_id=33379306" TargetMode="External"/><Relationship Id="rId361" Type="http://schemas.openxmlformats.org/officeDocument/2006/relationships/hyperlink" Target="http://online.zakon.kz/Document/?doc_id=30916966" TargetMode="External"/><Relationship Id="rId599" Type="http://schemas.openxmlformats.org/officeDocument/2006/relationships/hyperlink" Target="http://online.zakon.kz/Document/?doc_id=35147956" TargetMode="External"/><Relationship Id="rId459" Type="http://schemas.openxmlformats.org/officeDocument/2006/relationships/hyperlink" Target="http://online.zakon.kz/Document/?doc_id=31346110" TargetMode="External"/><Relationship Id="rId666" Type="http://schemas.openxmlformats.org/officeDocument/2006/relationships/hyperlink" Target="http://online.zakon.kz/Document/?doc_id=38924913" TargetMode="External"/><Relationship Id="rId873" Type="http://schemas.openxmlformats.org/officeDocument/2006/relationships/header" Target="header1.xml"/><Relationship Id="rId16" Type="http://schemas.openxmlformats.org/officeDocument/2006/relationships/hyperlink" Target="http://online.zakon.kz/Document/?doc_id=30369330" TargetMode="External"/><Relationship Id="rId221" Type="http://schemas.openxmlformats.org/officeDocument/2006/relationships/hyperlink" Target="http://online.zakon.kz/Document/?doc_id=38306810" TargetMode="External"/><Relationship Id="rId319" Type="http://schemas.openxmlformats.org/officeDocument/2006/relationships/hyperlink" Target="http://online.zakon.kz/Document/?doc_id=32111847" TargetMode="External"/><Relationship Id="rId526" Type="http://schemas.openxmlformats.org/officeDocument/2006/relationships/hyperlink" Target="http://online.zakon.kz/Document/?doc_id=30369330" TargetMode="External"/><Relationship Id="rId733" Type="http://schemas.openxmlformats.org/officeDocument/2006/relationships/hyperlink" Target="http://online.zakon.kz/Document/?doc_id=33496388" TargetMode="External"/><Relationship Id="rId165" Type="http://schemas.openxmlformats.org/officeDocument/2006/relationships/hyperlink" Target="http://online.zakon.kz/Document/?doc_id=30116356" TargetMode="External"/><Relationship Id="rId372" Type="http://schemas.openxmlformats.org/officeDocument/2006/relationships/hyperlink" Target="http://online.zakon.kz/Document/?doc_id=32111847" TargetMode="External"/><Relationship Id="rId677" Type="http://schemas.openxmlformats.org/officeDocument/2006/relationships/hyperlink" Target="http://online.zakon.kz/Document/?doc_id=31220313" TargetMode="External"/><Relationship Id="rId800" Type="http://schemas.openxmlformats.org/officeDocument/2006/relationships/hyperlink" Target="http://online.zakon.kz/Document/?doc_id=31797666" TargetMode="External"/><Relationship Id="rId232" Type="http://schemas.openxmlformats.org/officeDocument/2006/relationships/hyperlink" Target="http://online.zakon.kz/Document/?doc_id=32691008" TargetMode="External"/><Relationship Id="rId27" Type="http://schemas.openxmlformats.org/officeDocument/2006/relationships/hyperlink" Target="http://online.zakon.kz/Document/?doc_id=32691008" TargetMode="External"/><Relationship Id="rId537" Type="http://schemas.openxmlformats.org/officeDocument/2006/relationships/hyperlink" Target="http://online.zakon.kz/Document/?doc_id=31220313" TargetMode="External"/><Relationship Id="rId744" Type="http://schemas.openxmlformats.org/officeDocument/2006/relationships/hyperlink" Target="http://online.zakon.kz/Document/?doc_id=34836897" TargetMode="External"/><Relationship Id="rId80" Type="http://schemas.openxmlformats.org/officeDocument/2006/relationships/hyperlink" Target="http://online.zakon.kz/Document/?doc_id=32111847" TargetMode="External"/><Relationship Id="rId176" Type="http://schemas.openxmlformats.org/officeDocument/2006/relationships/hyperlink" Target="http://online.zakon.kz/Document/?doc_id=31221742" TargetMode="External"/><Relationship Id="rId383" Type="http://schemas.openxmlformats.org/officeDocument/2006/relationships/hyperlink" Target="http://online.zakon.kz/Document/?doc_id=35406425" TargetMode="External"/><Relationship Id="rId590" Type="http://schemas.openxmlformats.org/officeDocument/2006/relationships/hyperlink" Target="http://online.zakon.kz/Document/?doc_id=35147956" TargetMode="External"/><Relationship Id="rId604" Type="http://schemas.openxmlformats.org/officeDocument/2006/relationships/hyperlink" Target="http://online.zakon.kz/Document/?doc_id=31220313" TargetMode="External"/><Relationship Id="rId811" Type="http://schemas.openxmlformats.org/officeDocument/2006/relationships/hyperlink" Target="http://online.zakon.kz/Document/?doc_id=34829710" TargetMode="External"/><Relationship Id="rId243" Type="http://schemas.openxmlformats.org/officeDocument/2006/relationships/hyperlink" Target="http://online.zakon.kz/Document/?doc_id=32111847" TargetMode="External"/><Relationship Id="rId450" Type="http://schemas.openxmlformats.org/officeDocument/2006/relationships/hyperlink" Target="http://online.zakon.kz/Document/?doc_id=31220313" TargetMode="External"/><Relationship Id="rId688" Type="http://schemas.openxmlformats.org/officeDocument/2006/relationships/hyperlink" Target="http://online.zakon.kz/Document/?doc_id=1042116" TargetMode="External"/><Relationship Id="rId38" Type="http://schemas.openxmlformats.org/officeDocument/2006/relationships/hyperlink" Target="http://online.zakon.kz/Document/?doc_id=32691008" TargetMode="External"/><Relationship Id="rId103" Type="http://schemas.openxmlformats.org/officeDocument/2006/relationships/hyperlink" Target="http://online.zakon.kz/Document/?doc_id=37287466" TargetMode="External"/><Relationship Id="rId310" Type="http://schemas.openxmlformats.org/officeDocument/2006/relationships/hyperlink" Target="http://online.zakon.kz/Document/?doc_id=32691008" TargetMode="External"/><Relationship Id="rId548" Type="http://schemas.openxmlformats.org/officeDocument/2006/relationships/hyperlink" Target="http://online.zakon.kz/Document/?doc_id=30445262" TargetMode="External"/><Relationship Id="rId755" Type="http://schemas.openxmlformats.org/officeDocument/2006/relationships/hyperlink" Target="http://online.zakon.kz/Document/?doc_id=32874618" TargetMode="External"/><Relationship Id="rId91" Type="http://schemas.openxmlformats.org/officeDocument/2006/relationships/hyperlink" Target="http://online.zakon.kz/Document/?doc_id=37287466" TargetMode="External"/><Relationship Id="rId187" Type="http://schemas.openxmlformats.org/officeDocument/2006/relationships/hyperlink" Target="http://online.zakon.kz/Document/?doc_id=32693649" TargetMode="External"/><Relationship Id="rId394" Type="http://schemas.openxmlformats.org/officeDocument/2006/relationships/hyperlink" Target="http://online.zakon.kz/Document/?doc_id=34339854" TargetMode="External"/><Relationship Id="rId408" Type="http://schemas.openxmlformats.org/officeDocument/2006/relationships/hyperlink" Target="http://online.zakon.kz/Document/?doc_id=34339854" TargetMode="External"/><Relationship Id="rId615" Type="http://schemas.openxmlformats.org/officeDocument/2006/relationships/hyperlink" Target="http://online.zakon.kz/Document/?doc_id=34339854" TargetMode="External"/><Relationship Id="rId822" Type="http://schemas.openxmlformats.org/officeDocument/2006/relationships/hyperlink" Target="http://online.zakon.kz/Document/?doc_id=33746760" TargetMode="External"/><Relationship Id="rId254" Type="http://schemas.openxmlformats.org/officeDocument/2006/relationships/hyperlink" Target="http://online.zakon.kz/Document/?doc_id=37233722" TargetMode="External"/><Relationship Id="rId699" Type="http://schemas.openxmlformats.org/officeDocument/2006/relationships/hyperlink" Target="http://online.zakon.kz/Document/?doc_id=30051816" TargetMode="External"/><Relationship Id="rId49" Type="http://schemas.openxmlformats.org/officeDocument/2006/relationships/hyperlink" Target="http://online.zakon.kz/Document/?doc_id=33032272" TargetMode="External"/><Relationship Id="rId114" Type="http://schemas.openxmlformats.org/officeDocument/2006/relationships/hyperlink" Target="http://online.zakon.kz/Document/?doc_id=37287466" TargetMode="External"/><Relationship Id="rId461" Type="http://schemas.openxmlformats.org/officeDocument/2006/relationships/hyperlink" Target="http://online.zakon.kz/Document/?doc_id=31220313" TargetMode="External"/><Relationship Id="rId559" Type="http://schemas.openxmlformats.org/officeDocument/2006/relationships/hyperlink" Target="http://online.zakon.kz/Document/?doc_id=34836897" TargetMode="External"/><Relationship Id="rId766" Type="http://schemas.openxmlformats.org/officeDocument/2006/relationships/hyperlink" Target="http://online.zakon.kz/Document/?doc_id=32874618" TargetMode="External"/><Relationship Id="rId198" Type="http://schemas.openxmlformats.org/officeDocument/2006/relationships/hyperlink" Target="http://online.zakon.kz/Document/?doc_id=34093952" TargetMode="External"/><Relationship Id="rId321" Type="http://schemas.openxmlformats.org/officeDocument/2006/relationships/hyperlink" Target="http://online.zakon.kz/Document/?doc_id=38744194" TargetMode="External"/><Relationship Id="rId419" Type="http://schemas.openxmlformats.org/officeDocument/2006/relationships/hyperlink" Target="http://online.zakon.kz/Document/?doc_id=31645777" TargetMode="External"/><Relationship Id="rId626" Type="http://schemas.openxmlformats.org/officeDocument/2006/relationships/hyperlink" Target="http://online.zakon.kz/Document/?doc_id=31220313" TargetMode="External"/><Relationship Id="rId833" Type="http://schemas.openxmlformats.org/officeDocument/2006/relationships/hyperlink" Target="http://online.zakon.kz/Document/?doc_id=32111847" TargetMode="External"/><Relationship Id="rId265" Type="http://schemas.openxmlformats.org/officeDocument/2006/relationships/hyperlink" Target="http://online.zakon.kz/Document/?doc_id=31645319" TargetMode="External"/><Relationship Id="rId472" Type="http://schemas.openxmlformats.org/officeDocument/2006/relationships/hyperlink" Target="http://online.zakon.kz/Document/?doc_id=33342569" TargetMode="External"/><Relationship Id="rId125" Type="http://schemas.openxmlformats.org/officeDocument/2006/relationships/hyperlink" Target="http://online.zakon.kz/Document/?doc_id=31221742" TargetMode="External"/><Relationship Id="rId332" Type="http://schemas.openxmlformats.org/officeDocument/2006/relationships/hyperlink" Target="http://online.zakon.kz/Document/?doc_id=32111847" TargetMode="External"/><Relationship Id="rId777" Type="http://schemas.openxmlformats.org/officeDocument/2006/relationships/hyperlink" Target="http://online.zakon.kz/Document/?doc_id=30116574" TargetMode="External"/><Relationship Id="rId637" Type="http://schemas.openxmlformats.org/officeDocument/2006/relationships/hyperlink" Target="http://online.zakon.kz/Document/?doc_id=31416447" TargetMode="External"/><Relationship Id="rId844" Type="http://schemas.openxmlformats.org/officeDocument/2006/relationships/hyperlink" Target="http://online.zakon.kz/Document/?doc_id=39149769" TargetMode="External"/><Relationship Id="rId276" Type="http://schemas.openxmlformats.org/officeDocument/2006/relationships/hyperlink" Target="http://online.zakon.kz/Document/?doc_id=37287466" TargetMode="External"/><Relationship Id="rId483" Type="http://schemas.openxmlformats.org/officeDocument/2006/relationships/hyperlink" Target="http://online.zakon.kz/Document/?doc_id=38924913" TargetMode="External"/><Relationship Id="rId690" Type="http://schemas.openxmlformats.org/officeDocument/2006/relationships/hyperlink" Target="http://online.zakon.kz/Document/?doc_id=32691008" TargetMode="External"/><Relationship Id="rId704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1220313" TargetMode="External"/><Relationship Id="rId136" Type="http://schemas.openxmlformats.org/officeDocument/2006/relationships/hyperlink" Target="http://online.zakon.kz/Document/?doc_id=31227305" TargetMode="External"/><Relationship Id="rId343" Type="http://schemas.openxmlformats.org/officeDocument/2006/relationships/hyperlink" Target="http://online.zakon.kz/Document/?doc_id=36964591" TargetMode="External"/><Relationship Id="rId550" Type="http://schemas.openxmlformats.org/officeDocument/2006/relationships/hyperlink" Target="http://online.zakon.kz/Document/?doc_id=31416528" TargetMode="External"/><Relationship Id="rId788" Type="http://schemas.openxmlformats.org/officeDocument/2006/relationships/hyperlink" Target="http://online.zakon.kz/Document/?doc_id=31025535" TargetMode="External"/><Relationship Id="rId203" Type="http://schemas.openxmlformats.org/officeDocument/2006/relationships/hyperlink" Target="http://online.zakon.kz/Document/?doc_id=33332507" TargetMode="External"/><Relationship Id="rId648" Type="http://schemas.openxmlformats.org/officeDocument/2006/relationships/hyperlink" Target="http://online.zakon.kz/Document/?doc_id=31220313" TargetMode="External"/><Relationship Id="rId855" Type="http://schemas.openxmlformats.org/officeDocument/2006/relationships/hyperlink" Target="http://online.zakon.kz/Document/?doc_id=31548165" TargetMode="External"/><Relationship Id="rId287" Type="http://schemas.openxmlformats.org/officeDocument/2006/relationships/hyperlink" Target="http://online.zakon.kz/Document/?doc_id=33782555" TargetMode="External"/><Relationship Id="rId410" Type="http://schemas.openxmlformats.org/officeDocument/2006/relationships/hyperlink" Target="http://online.zakon.kz/Document/?doc_id=33782555" TargetMode="External"/><Relationship Id="rId494" Type="http://schemas.openxmlformats.org/officeDocument/2006/relationships/hyperlink" Target="http://online.zakon.kz/Document/?doc_id=38306810" TargetMode="External"/><Relationship Id="rId508" Type="http://schemas.openxmlformats.org/officeDocument/2006/relationships/hyperlink" Target="http://online.zakon.kz/Document/?doc_id=39406567" TargetMode="External"/><Relationship Id="rId715" Type="http://schemas.openxmlformats.org/officeDocument/2006/relationships/hyperlink" Target="http://online.zakon.kz/Document/?doc_id=31227899" TargetMode="External"/><Relationship Id="rId147" Type="http://schemas.openxmlformats.org/officeDocument/2006/relationships/hyperlink" Target="http://online.zakon.kz/Document/?doc_id=31025535" TargetMode="External"/><Relationship Id="rId354" Type="http://schemas.openxmlformats.org/officeDocument/2006/relationships/hyperlink" Target="http://online.zakon.kz/Document/?doc_id=32691008" TargetMode="External"/><Relationship Id="rId799" Type="http://schemas.openxmlformats.org/officeDocument/2006/relationships/hyperlink" Target="http://online.zakon.kz/Document/?link_id=1004706231" TargetMode="External"/><Relationship Id="rId51" Type="http://schemas.openxmlformats.org/officeDocument/2006/relationships/hyperlink" Target="http://online.zakon.kz/Document/?doc_id=34339854" TargetMode="External"/><Relationship Id="rId561" Type="http://schemas.openxmlformats.org/officeDocument/2006/relationships/hyperlink" Target="http://online.zakon.kz/Document/?doc_id=32111847" TargetMode="External"/><Relationship Id="rId659" Type="http://schemas.openxmlformats.org/officeDocument/2006/relationships/hyperlink" Target="http://online.zakon.kz/Document/?doc_id=31416433" TargetMode="External"/><Relationship Id="rId866" Type="http://schemas.openxmlformats.org/officeDocument/2006/relationships/hyperlink" Target="http://online.zakon.kz/Document/?doc_id=1014192" TargetMode="External"/><Relationship Id="rId214" Type="http://schemas.openxmlformats.org/officeDocument/2006/relationships/hyperlink" Target="http://online.zakon.kz/Document/?doc_id=37287466" TargetMode="External"/><Relationship Id="rId298" Type="http://schemas.openxmlformats.org/officeDocument/2006/relationships/hyperlink" Target="http://online.zakon.kz/Document/?doc_id=37268187" TargetMode="External"/><Relationship Id="rId421" Type="http://schemas.openxmlformats.org/officeDocument/2006/relationships/hyperlink" Target="http://online.zakon.kz/Document/?doc_id=37287466" TargetMode="External"/><Relationship Id="rId519" Type="http://schemas.openxmlformats.org/officeDocument/2006/relationships/hyperlink" Target="http://online.zakon.kz/Document/?doc_id=32111847" TargetMode="External"/><Relationship Id="rId158" Type="http://schemas.openxmlformats.org/officeDocument/2006/relationships/hyperlink" Target="http://online.zakon.kz/Document/?doc_id=1005029" TargetMode="External"/><Relationship Id="rId726" Type="http://schemas.openxmlformats.org/officeDocument/2006/relationships/hyperlink" Target="http://online.zakon.kz/Document/?doc_id=31042154" TargetMode="External"/><Relationship Id="rId62" Type="http://schemas.openxmlformats.org/officeDocument/2006/relationships/hyperlink" Target="http://online.zakon.kz/Document/?doc_id=30949120" TargetMode="External"/><Relationship Id="rId365" Type="http://schemas.openxmlformats.org/officeDocument/2006/relationships/hyperlink" Target="http://online.zakon.kz/Document/?doc_id=30116356" TargetMode="External"/><Relationship Id="rId572" Type="http://schemas.openxmlformats.org/officeDocument/2006/relationships/hyperlink" Target="http://online.zakon.kz/Document/?doc_id=32691008" TargetMode="External"/><Relationship Id="rId225" Type="http://schemas.openxmlformats.org/officeDocument/2006/relationships/hyperlink" Target="http://online.zakon.kz/Document/?doc_id=33579972" TargetMode="External"/><Relationship Id="rId432" Type="http://schemas.openxmlformats.org/officeDocument/2006/relationships/hyperlink" Target="http://online.zakon.kz/Document/?doc_id=31414741" TargetMode="External"/><Relationship Id="rId877" Type="http://schemas.openxmlformats.org/officeDocument/2006/relationships/header" Target="header3.xml"/><Relationship Id="rId737" Type="http://schemas.openxmlformats.org/officeDocument/2006/relationships/hyperlink" Target="http://online.zakon.kz/Document/?doc_id=32111847" TargetMode="External"/><Relationship Id="rId73" Type="http://schemas.openxmlformats.org/officeDocument/2006/relationships/hyperlink" Target="http://online.zakon.kz/Document/?doc_id=32111847" TargetMode="External"/><Relationship Id="rId169" Type="http://schemas.openxmlformats.org/officeDocument/2006/relationships/hyperlink" Target="http://online.zakon.kz/Document/?doc_id=30607264" TargetMode="External"/><Relationship Id="rId376" Type="http://schemas.openxmlformats.org/officeDocument/2006/relationships/hyperlink" Target="http://online.zakon.kz/Document/?doc_id=30914768" TargetMode="External"/><Relationship Id="rId583" Type="http://schemas.openxmlformats.org/officeDocument/2006/relationships/hyperlink" Target="http://online.zakon.kz/Document/?doc_id=38924913" TargetMode="External"/><Relationship Id="rId790" Type="http://schemas.openxmlformats.org/officeDocument/2006/relationships/hyperlink" Target="http://online.zakon.kz/Document/?doc_id=39997873" TargetMode="External"/><Relationship Id="rId804" Type="http://schemas.openxmlformats.org/officeDocument/2006/relationships/hyperlink" Target="http://online.zakon.kz/Document/?doc_id=31112346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1927133" TargetMode="External"/><Relationship Id="rId443" Type="http://schemas.openxmlformats.org/officeDocument/2006/relationships/hyperlink" Target="http://online.zakon.kz/Document/?doc_id=35147956" TargetMode="External"/><Relationship Id="rId650" Type="http://schemas.openxmlformats.org/officeDocument/2006/relationships/hyperlink" Target="http://online.zakon.kz/Document/?doc_id=32111847" TargetMode="External"/><Relationship Id="rId303" Type="http://schemas.openxmlformats.org/officeDocument/2006/relationships/hyperlink" Target="http://online.zakon.kz/Document/?doc_id=32111847" TargetMode="External"/><Relationship Id="rId748" Type="http://schemas.openxmlformats.org/officeDocument/2006/relationships/hyperlink" Target="http://online.zakon.kz/Document/?doc_id=33496388" TargetMode="External"/><Relationship Id="rId84" Type="http://schemas.openxmlformats.org/officeDocument/2006/relationships/hyperlink" Target="http://online.zakon.kz/Document/?doc_id=37287466" TargetMode="External"/><Relationship Id="rId387" Type="http://schemas.openxmlformats.org/officeDocument/2006/relationships/hyperlink" Target="http://online.zakon.kz/Document/?doc_id=30914768" TargetMode="External"/><Relationship Id="rId510" Type="http://schemas.openxmlformats.org/officeDocument/2006/relationships/hyperlink" Target="http://online.zakon.kz/Document/?doc_id=31221742" TargetMode="External"/><Relationship Id="rId594" Type="http://schemas.openxmlformats.org/officeDocument/2006/relationships/hyperlink" Target="http://online.zakon.kz/Document/?doc_id=32111847" TargetMode="External"/><Relationship Id="rId608" Type="http://schemas.openxmlformats.org/officeDocument/2006/relationships/hyperlink" Target="http://online.zakon.kz/Document/?doc_id=39236148" TargetMode="External"/><Relationship Id="rId815" Type="http://schemas.openxmlformats.org/officeDocument/2006/relationships/hyperlink" Target="http://online.zakon.kz/Document/?doc_id=37913746" TargetMode="External"/><Relationship Id="rId247" Type="http://schemas.openxmlformats.org/officeDocument/2006/relationships/hyperlink" Target="http://online.zakon.kz/Document/?doc_id=33971781" TargetMode="External"/><Relationship Id="rId107" Type="http://schemas.openxmlformats.org/officeDocument/2006/relationships/hyperlink" Target="http://online.zakon.kz/Document/?doc_id=32691008" TargetMode="External"/><Relationship Id="rId454" Type="http://schemas.openxmlformats.org/officeDocument/2006/relationships/hyperlink" Target="http://online.zakon.kz/Document/?doc_id=31220313" TargetMode="External"/><Relationship Id="rId661" Type="http://schemas.openxmlformats.org/officeDocument/2006/relationships/hyperlink" Target="http://online.zakon.kz/Document/?doc_id=30369330" TargetMode="External"/><Relationship Id="rId759" Type="http://schemas.openxmlformats.org/officeDocument/2006/relationships/hyperlink" Target="http://online.zakon.kz/Document/?doc_id=32111847" TargetMode="External"/><Relationship Id="rId11" Type="http://schemas.openxmlformats.org/officeDocument/2006/relationships/hyperlink" Target="http://online.zakon.kz/Document/?doc_id=30051816" TargetMode="External"/><Relationship Id="rId314" Type="http://schemas.openxmlformats.org/officeDocument/2006/relationships/hyperlink" Target="http://online.zakon.kz/Document/?doc_id=32111847" TargetMode="External"/><Relationship Id="rId398" Type="http://schemas.openxmlformats.org/officeDocument/2006/relationships/hyperlink" Target="http://online.zakon.kz/Document/?doc_id=37287466" TargetMode="External"/><Relationship Id="rId521" Type="http://schemas.openxmlformats.org/officeDocument/2006/relationships/hyperlink" Target="http://online.zakon.kz/Document/?doc_id=31566324" TargetMode="External"/><Relationship Id="rId619" Type="http://schemas.openxmlformats.org/officeDocument/2006/relationships/hyperlink" Target="http://online.zakon.kz/Document/?doc_id=39570701" TargetMode="External"/><Relationship Id="rId95" Type="http://schemas.openxmlformats.org/officeDocument/2006/relationships/hyperlink" Target="http://online.zakon.kz/Document/?doc_id=31220313" TargetMode="External"/><Relationship Id="rId160" Type="http://schemas.openxmlformats.org/officeDocument/2006/relationships/hyperlink" Target="http://online.zakon.kz/Document/?doc_id=30051816" TargetMode="External"/><Relationship Id="rId826" Type="http://schemas.openxmlformats.org/officeDocument/2006/relationships/hyperlink" Target="http://online.zakon.kz/Document/?doc_id=30045416" TargetMode="External"/><Relationship Id="rId258" Type="http://schemas.openxmlformats.org/officeDocument/2006/relationships/hyperlink" Target="http://online.zakon.kz/Document/?doc_id=39236148" TargetMode="External"/><Relationship Id="rId465" Type="http://schemas.openxmlformats.org/officeDocument/2006/relationships/hyperlink" Target="http://online.zakon.kz/Document/?doc_id=32091089" TargetMode="External"/><Relationship Id="rId672" Type="http://schemas.openxmlformats.org/officeDocument/2006/relationships/hyperlink" Target="http://online.zakon.kz/Document/?doc_id=34050877" TargetMode="External"/><Relationship Id="rId22" Type="http://schemas.openxmlformats.org/officeDocument/2006/relationships/hyperlink" Target="http://online.zakon.kz/Document/?doc_id=37287466" TargetMode="External"/><Relationship Id="rId118" Type="http://schemas.openxmlformats.org/officeDocument/2006/relationships/hyperlink" Target="http://online.zakon.kz/Document/?doc_id=32691008" TargetMode="External"/><Relationship Id="rId325" Type="http://schemas.openxmlformats.org/officeDocument/2006/relationships/hyperlink" Target="http://online.zakon.kz/Document/?doc_id=32111847" TargetMode="External"/><Relationship Id="rId532" Type="http://schemas.openxmlformats.org/officeDocument/2006/relationships/hyperlink" Target="http://online.zakon.kz/Document/?doc_id=36831192" TargetMode="External"/><Relationship Id="rId171" Type="http://schemas.openxmlformats.org/officeDocument/2006/relationships/hyperlink" Target="http://online.zakon.kz/Document/?doc_id=30916966" TargetMode="External"/><Relationship Id="rId837" Type="http://schemas.openxmlformats.org/officeDocument/2006/relationships/hyperlink" Target="http://online.zakon.kz/Document/?doc_id=31025539" TargetMode="External"/><Relationship Id="rId269" Type="http://schemas.openxmlformats.org/officeDocument/2006/relationships/hyperlink" Target="http://online.zakon.kz/Document/?doc_id=31645777" TargetMode="External"/><Relationship Id="rId476" Type="http://schemas.openxmlformats.org/officeDocument/2006/relationships/hyperlink" Target="http://online.zakon.kz/Document/?doc_id=33782555" TargetMode="External"/><Relationship Id="rId683" Type="http://schemas.openxmlformats.org/officeDocument/2006/relationships/hyperlink" Target="http://online.zakon.kz/Document/?doc_id=30369330" TargetMode="External"/><Relationship Id="rId33" Type="http://schemas.openxmlformats.org/officeDocument/2006/relationships/hyperlink" Target="http://online.zakon.kz/Document/?doc_id=31221742" TargetMode="External"/><Relationship Id="rId129" Type="http://schemas.openxmlformats.org/officeDocument/2006/relationships/hyperlink" Target="http://online.zakon.kz/Document/?doc_id=30084084" TargetMode="External"/><Relationship Id="rId336" Type="http://schemas.openxmlformats.org/officeDocument/2006/relationships/hyperlink" Target="http://online.zakon.kz/Document/?doc_id=32691008" TargetMode="External"/><Relationship Id="rId543" Type="http://schemas.openxmlformats.org/officeDocument/2006/relationships/hyperlink" Target="http://online.zakon.kz/Document/?doc_id=32111847" TargetMode="External"/><Relationship Id="rId182" Type="http://schemas.openxmlformats.org/officeDocument/2006/relationships/hyperlink" Target="http://online.zakon.kz/Document/?doc_id=31645319" TargetMode="External"/><Relationship Id="rId403" Type="http://schemas.openxmlformats.org/officeDocument/2006/relationships/hyperlink" Target="http://online.zakon.kz/Document/?doc_id=31645319" TargetMode="External"/><Relationship Id="rId750" Type="http://schemas.openxmlformats.org/officeDocument/2006/relationships/hyperlink" Target="http://online.zakon.kz/Document/?doc_id=32874618" TargetMode="External"/><Relationship Id="rId848" Type="http://schemas.openxmlformats.org/officeDocument/2006/relationships/hyperlink" Target="http://online.zakon.kz/Document/?doc_id=30051816" TargetMode="External"/><Relationship Id="rId487" Type="http://schemas.openxmlformats.org/officeDocument/2006/relationships/hyperlink" Target="http://online.zakon.kz/Document/?doc_id=32691008" TargetMode="External"/><Relationship Id="rId610" Type="http://schemas.openxmlformats.org/officeDocument/2006/relationships/hyperlink" Target="http://online.zakon.kz/Document/?doc_id=32111847" TargetMode="External"/><Relationship Id="rId694" Type="http://schemas.openxmlformats.org/officeDocument/2006/relationships/hyperlink" Target="http://online.zakon.kz/Document/?doc_id=32691008" TargetMode="External"/><Relationship Id="rId708" Type="http://schemas.openxmlformats.org/officeDocument/2006/relationships/hyperlink" Target="http://online.zakon.kz/Document/?doc_id=30116574" TargetMode="External"/><Relationship Id="rId347" Type="http://schemas.openxmlformats.org/officeDocument/2006/relationships/hyperlink" Target="http://online.zakon.kz/Document/?doc_id=31613107" TargetMode="External"/><Relationship Id="rId44" Type="http://schemas.openxmlformats.org/officeDocument/2006/relationships/hyperlink" Target="http://online.zakon.kz/Document/?doc_id=31038131" TargetMode="External"/><Relationship Id="rId554" Type="http://schemas.openxmlformats.org/officeDocument/2006/relationships/hyperlink" Target="http://online.zakon.kz/Document/?doc_id=34970835" TargetMode="External"/><Relationship Id="rId761" Type="http://schemas.openxmlformats.org/officeDocument/2006/relationships/hyperlink" Target="http://online.zakon.kz/Document/?doc_id=32111847" TargetMode="External"/><Relationship Id="rId859" Type="http://schemas.openxmlformats.org/officeDocument/2006/relationships/hyperlink" Target="http://online.zakon.kz/Document/?doc_id=38681059" TargetMode="External"/><Relationship Id="rId193" Type="http://schemas.openxmlformats.org/officeDocument/2006/relationships/hyperlink" Target="http://online.zakon.kz/Document/?doc_id=37902500" TargetMode="External"/><Relationship Id="rId207" Type="http://schemas.openxmlformats.org/officeDocument/2006/relationships/hyperlink" Target="http://online.zakon.kz/Document/?doc_id=32102729" TargetMode="External"/><Relationship Id="rId414" Type="http://schemas.openxmlformats.org/officeDocument/2006/relationships/hyperlink" Target="http://online.zakon.kz/Document/?doc_id=31577399" TargetMode="External"/><Relationship Id="rId498" Type="http://schemas.openxmlformats.org/officeDocument/2006/relationships/hyperlink" Target="http://online.zakon.kz/Document/?doc_id=30369450" TargetMode="External"/><Relationship Id="rId621" Type="http://schemas.openxmlformats.org/officeDocument/2006/relationships/hyperlink" Target="http://online.zakon.kz/Document/?doc_id=31220313" TargetMode="External"/><Relationship Id="rId260" Type="http://schemas.openxmlformats.org/officeDocument/2006/relationships/hyperlink" Target="http://online.zakon.kz/Document/?doc_id=32691008" TargetMode="External"/><Relationship Id="rId719" Type="http://schemas.openxmlformats.org/officeDocument/2006/relationships/hyperlink" Target="http://online.zakon.kz/Document/?doc_id=32111847" TargetMode="External"/><Relationship Id="rId55" Type="http://schemas.openxmlformats.org/officeDocument/2006/relationships/hyperlink" Target="http://online.zakon.kz/Document/?doc_id=36252766" TargetMode="External"/><Relationship Id="rId120" Type="http://schemas.openxmlformats.org/officeDocument/2006/relationships/hyperlink" Target="http://online.zakon.kz/Document/?doc_id=32111847" TargetMode="External"/><Relationship Id="rId358" Type="http://schemas.openxmlformats.org/officeDocument/2006/relationships/hyperlink" Target="http://online.zakon.kz/Document/?doc_id=30914768" TargetMode="External"/><Relationship Id="rId565" Type="http://schemas.openxmlformats.org/officeDocument/2006/relationships/hyperlink" Target="http://online.zakon.kz/Document/?doc_id=30084425" TargetMode="External"/><Relationship Id="rId772" Type="http://schemas.openxmlformats.org/officeDocument/2006/relationships/hyperlink" Target="http://online.zakon.kz/Document/?doc_id=33030003" TargetMode="External"/><Relationship Id="rId218" Type="http://schemas.openxmlformats.org/officeDocument/2006/relationships/hyperlink" Target="http://online.zakon.kz/Document/?doc_id=34246729" TargetMode="External"/><Relationship Id="rId425" Type="http://schemas.openxmlformats.org/officeDocument/2006/relationships/hyperlink" Target="http://online.zakon.kz/Document/?doc_id=30369450" TargetMode="External"/><Relationship Id="rId632" Type="http://schemas.openxmlformats.org/officeDocument/2006/relationships/hyperlink" Target="http://online.zakon.kz/Document/?doc_id=31220313" TargetMode="External"/><Relationship Id="rId271" Type="http://schemas.openxmlformats.org/officeDocument/2006/relationships/hyperlink" Target="http://online.zakon.kz/Document/?doc_id=31645777" TargetMode="External"/><Relationship Id="rId66" Type="http://schemas.openxmlformats.org/officeDocument/2006/relationships/hyperlink" Target="http://online.zakon.kz/Document/?doc_id=31220313" TargetMode="External"/><Relationship Id="rId131" Type="http://schemas.openxmlformats.org/officeDocument/2006/relationships/hyperlink" Target="http://online.zakon.kz/Document/?doc_id=30084084" TargetMode="External"/><Relationship Id="rId369" Type="http://schemas.openxmlformats.org/officeDocument/2006/relationships/hyperlink" Target="http://online.zakon.kz/Document/?doc_id=32111847" TargetMode="External"/><Relationship Id="rId576" Type="http://schemas.openxmlformats.org/officeDocument/2006/relationships/hyperlink" Target="http://online.zakon.kz/Document/?doc_id=31416433" TargetMode="External"/><Relationship Id="rId78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7365947" TargetMode="External"/><Relationship Id="rId436" Type="http://schemas.openxmlformats.org/officeDocument/2006/relationships/hyperlink" Target="http://online.zakon.kz/Document/?doc_id=32111847" TargetMode="External"/><Relationship Id="rId643" Type="http://schemas.openxmlformats.org/officeDocument/2006/relationships/hyperlink" Target="http://online.zakon.kz/Document/?doc_id=32691008" TargetMode="External"/><Relationship Id="rId850" Type="http://schemas.openxmlformats.org/officeDocument/2006/relationships/hyperlink" Target="http://online.zakon.kz/Document/?doc_id=31613107" TargetMode="External"/><Relationship Id="rId77" Type="http://schemas.openxmlformats.org/officeDocument/2006/relationships/hyperlink" Target="http://online.zakon.kz/Document/?doc_id=31220313" TargetMode="External"/><Relationship Id="rId282" Type="http://schemas.openxmlformats.org/officeDocument/2006/relationships/hyperlink" Target="http://online.zakon.kz/Document/?doc_id=37287466" TargetMode="External"/><Relationship Id="rId503" Type="http://schemas.openxmlformats.org/officeDocument/2006/relationships/hyperlink" Target="http://online.zakon.kz/Document/?doc_id=38876486" TargetMode="External"/><Relationship Id="rId587" Type="http://schemas.openxmlformats.org/officeDocument/2006/relationships/hyperlink" Target="http://online.zakon.kz/Document/?doc_id=31220313" TargetMode="External"/><Relationship Id="rId710" Type="http://schemas.openxmlformats.org/officeDocument/2006/relationships/hyperlink" Target="http://online.zakon.kz/Document/?doc_id=30369450" TargetMode="External"/><Relationship Id="rId808" Type="http://schemas.openxmlformats.org/officeDocument/2006/relationships/hyperlink" Target="http://online.zakon.kz/Document/?doc_id=32691008" TargetMode="External"/><Relationship Id="rId8" Type="http://schemas.openxmlformats.org/officeDocument/2006/relationships/hyperlink" Target="http://online.zakon.kz/Document/?doc_id=30051805" TargetMode="External"/><Relationship Id="rId142" Type="http://schemas.openxmlformats.org/officeDocument/2006/relationships/hyperlink" Target="http://online.zakon.kz/Document/?doc_id=39406567" TargetMode="External"/><Relationship Id="rId447" Type="http://schemas.openxmlformats.org/officeDocument/2006/relationships/hyperlink" Target="http://online.zakon.kz/Document/?doc_id=30400483" TargetMode="External"/><Relationship Id="rId794" Type="http://schemas.openxmlformats.org/officeDocument/2006/relationships/hyperlink" Target="http://online.zakon.kz/Document/?doc_id=37287466" TargetMode="External"/><Relationship Id="rId654" Type="http://schemas.openxmlformats.org/officeDocument/2006/relationships/hyperlink" Target="http://online.zakon.kz/Document/?doc_id=1006061" TargetMode="External"/><Relationship Id="rId861" Type="http://schemas.openxmlformats.org/officeDocument/2006/relationships/hyperlink" Target="http://online.zakon.kz/Document/?doc_id=2049314" TargetMode="External"/><Relationship Id="rId293" Type="http://schemas.openxmlformats.org/officeDocument/2006/relationships/hyperlink" Target="http://online.zakon.kz/Document/?doc_id=37287466" TargetMode="External"/><Relationship Id="rId307" Type="http://schemas.openxmlformats.org/officeDocument/2006/relationships/hyperlink" Target="http://online.zakon.kz/Document/?doc_id=32340222" TargetMode="External"/><Relationship Id="rId514" Type="http://schemas.openxmlformats.org/officeDocument/2006/relationships/hyperlink" Target="http://online.zakon.kz/Document/?doc_id=31221742" TargetMode="External"/><Relationship Id="rId721" Type="http://schemas.openxmlformats.org/officeDocument/2006/relationships/hyperlink" Target="http://online.zakon.kz/Document/?doc_id=36831192" TargetMode="External"/><Relationship Id="rId88" Type="http://schemas.openxmlformats.org/officeDocument/2006/relationships/hyperlink" Target="http://online.zakon.kz/Document/?doc_id=32111847" TargetMode="External"/><Relationship Id="rId153" Type="http://schemas.openxmlformats.org/officeDocument/2006/relationships/hyperlink" Target="http://online.zakon.kz/Document/?doc_id=31613107" TargetMode="External"/><Relationship Id="rId360" Type="http://schemas.openxmlformats.org/officeDocument/2006/relationships/hyperlink" Target="http://online.zakon.kz/Document/?doc_id=30914768" TargetMode="External"/><Relationship Id="rId598" Type="http://schemas.openxmlformats.org/officeDocument/2006/relationships/hyperlink" Target="http://online.zakon.kz/Document/?doc_id=38924913" TargetMode="External"/><Relationship Id="rId819" Type="http://schemas.openxmlformats.org/officeDocument/2006/relationships/hyperlink" Target="http://online.zakon.kz/Document/?doc_id=3122174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39314</Words>
  <Characters>224091</Characters>
  <Application>Microsoft Office Word</Application>
  <DocSecurity>0</DocSecurity>
  <Lines>1867</Lines>
  <Paragraphs>525</Paragraphs>
  <ScaleCrop>false</ScaleCrop>
  <Company/>
  <LinksUpToDate>false</LinksUpToDate>
  <CharactersWithSpaces>262880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2004 ГОДА № 588-... (©Paragraph 2023)</dc:title>
  <dc:subject/>
  <dc:creator>Сергей М</dc:creator>
  <cp:keywords/>
  <dc:description/>
  <cp:lastModifiedBy>Сергей М</cp:lastModifiedBy>
  <cp:revision>2</cp:revision>
  <dcterms:created xsi:type="dcterms:W3CDTF">2023-08-10T07:47:00Z</dcterms:created>
  <dcterms:modified xsi:type="dcterms:W3CDTF">2023-08-10T07:47:00Z</dcterms:modified>
</cp:coreProperties>
</file>