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617AC">
      <w:pPr>
        <w:pStyle w:val="pr"/>
      </w:pPr>
      <w:bookmarkStart w:id="0" w:name="_GoBack"/>
      <w:bookmarkEnd w:id="0"/>
      <w:r>
        <w:t>29.12.2020</w:t>
      </w:r>
    </w:p>
    <w:p w:rsidR="00000000" w:rsidRDefault="00C617AC">
      <w:pPr>
        <w:pStyle w:val="pc"/>
      </w:pPr>
      <w:r>
        <w:rPr>
          <w:rStyle w:val="s1"/>
        </w:rPr>
        <w:t>Назначен Президент Национальной академии образования имени И.Алтынсарина</w:t>
      </w:r>
    </w:p>
    <w:p w:rsidR="00000000" w:rsidRDefault="00C617AC">
      <w:pPr>
        <w:pStyle w:val="pj"/>
      </w:pPr>
      <w:r>
        <w:t> </w:t>
      </w:r>
    </w:p>
    <w:p w:rsidR="00000000" w:rsidRDefault="00C617AC">
      <w:pPr>
        <w:pStyle w:val="pj"/>
      </w:pPr>
      <w:r>
        <w:t>Президентом Национальной академии образования имени И.Алтынсарина назначен Гани Бейсенбаев, экс-директор Республиканского научно-практического центра «Учебник» Министерства образования и науки РК.</w:t>
      </w:r>
    </w:p>
    <w:p w:rsidR="00000000" w:rsidRDefault="00C617AC">
      <w:pPr>
        <w:pStyle w:val="p"/>
      </w:pPr>
      <w:r>
        <w:t> </w:t>
      </w:r>
    </w:p>
    <w:p w:rsidR="00000000" w:rsidRDefault="00C617AC">
      <w:pPr>
        <w:pStyle w:val="p"/>
      </w:pPr>
      <w:r>
        <w:rPr>
          <w:sz w:val="20"/>
          <w:szCs w:val="20"/>
        </w:rPr>
        <w:t> </w:t>
      </w:r>
    </w:p>
    <w:p w:rsidR="00000000" w:rsidRDefault="00C617AC">
      <w:pPr>
        <w:pStyle w:val="p"/>
      </w:pPr>
      <w:r>
        <w:rPr>
          <w:sz w:val="20"/>
          <w:szCs w:val="20"/>
        </w:rPr>
        <w:t>Источник: Сетевое, интернет-издание, ИА, портал ZAKON.K</w:t>
      </w:r>
      <w:r>
        <w:rPr>
          <w:sz w:val="20"/>
          <w:szCs w:val="20"/>
        </w:rPr>
        <w:t>Z (</w:t>
      </w:r>
      <w:hyperlink r:id="rId7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17AC" w:rsidRDefault="00C617AC" w:rsidP="00C617AC">
      <w:r>
        <w:separator/>
      </w:r>
    </w:p>
  </w:endnote>
  <w:endnote w:type="continuationSeparator" w:id="0">
    <w:p w:rsidR="00C617AC" w:rsidRDefault="00C617AC" w:rsidP="00C617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7AC" w:rsidRDefault="00C617A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7AC" w:rsidRDefault="00C617A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7AC" w:rsidRDefault="00C617A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17AC" w:rsidRDefault="00C617AC" w:rsidP="00C617AC">
      <w:r>
        <w:separator/>
      </w:r>
    </w:p>
  </w:footnote>
  <w:footnote w:type="continuationSeparator" w:id="0">
    <w:p w:rsidR="00C617AC" w:rsidRDefault="00C617AC" w:rsidP="00C617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7AC" w:rsidRDefault="00C617A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7AC" w:rsidRDefault="00C617AC" w:rsidP="00C617A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617AC" w:rsidRPr="00C617AC" w:rsidRDefault="00C617AC" w:rsidP="00C617A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Президент Национальной академии образования имени И.Алтынсарина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7AC" w:rsidRDefault="00C617A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617AC"/>
    <w:rsid w:val="00C617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617A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617A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617A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617A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617A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617A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617A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617A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zakon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</Words>
  <Characters>370</Characters>
  <Application>Microsoft Office Word</Application>
  <DocSecurity>0</DocSecurity>
  <Lines>3</Lines>
  <Paragraphs>1</Paragraphs>
  <ScaleCrop>false</ScaleCrop>
  <Company/>
  <LinksUpToDate>false</LinksUpToDate>
  <CharactersWithSpaces>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2025-07-25T16:29:00Z</dcterms:created>
  <dcterms:modified xsi:type="dcterms:W3CDTF">2025-07-25T16:29:00Z</dcterms:modified>
</cp:coreProperties>
</file>