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CE6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14 декабря 2018 года № 1089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</w:t>
      </w:r>
      <w:r>
        <w:rPr>
          <w:rStyle w:val="s0"/>
          <w:rFonts w:eastAsia="Times New Roman"/>
          <w:b/>
          <w:bCs/>
        </w:rPr>
        <w:t xml:space="preserve">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9E3CE6">
      <w:pPr>
        <w:pStyle w:val="pj"/>
      </w:pPr>
      <w:r>
        <w:rPr>
          <w:rStyle w:val="s0"/>
          <w:b/>
          <w:bCs/>
        </w:rPr>
        <w:t> </w:t>
      </w:r>
    </w:p>
    <w:p w:rsidR="00000000" w:rsidRDefault="009E3CE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декабря 2018 года под № 17985</w:t>
      </w:r>
    </w:p>
    <w:p w:rsidR="00000000" w:rsidRDefault="009E3CE6">
      <w:pPr>
        <w:pStyle w:val="pj"/>
      </w:pPr>
      <w:r>
        <w:rPr>
          <w:rStyle w:val="s0"/>
        </w:rPr>
        <w:t> </w:t>
      </w:r>
    </w:p>
    <w:p w:rsidR="00000000" w:rsidRDefault="009E3CE6">
      <w:pPr>
        <w:pStyle w:val="pj"/>
      </w:pPr>
      <w:r>
        <w:rPr>
          <w:rStyle w:val="s0"/>
        </w:rPr>
        <w:t xml:space="preserve">Опубликован: </w:t>
      </w:r>
      <w:hyperlink r:id="rId7" w:anchor="!/doc/127523/rus" w:tgtFrame="_blank" w:history="1">
        <w:r>
          <w:rPr>
            <w:rStyle w:val="a4"/>
          </w:rPr>
          <w:t>ИС «Эталонный контрольный банк НПА РК в электронном виде» 4 января 2019 г.</w:t>
        </w:r>
      </w:hyperlink>
    </w:p>
    <w:p w:rsidR="00000000" w:rsidRDefault="009E3CE6">
      <w:pPr>
        <w:pStyle w:val="pj"/>
      </w:pPr>
      <w:hyperlink r:id="rId8" w:anchor="!/doc/127523/rus" w:tgtFrame="_blank" w:history="1">
        <w:r>
          <w:rPr>
            <w:rStyle w:val="a4"/>
            <w:u w:val="none"/>
          </w:rPr>
          <w:t> </w:t>
        </w:r>
      </w:hyperlink>
    </w:p>
    <w:p w:rsidR="00000000" w:rsidRDefault="009E3CE6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9E3CE6">
      <w:pPr>
        <w:pStyle w:val="pj"/>
      </w:pPr>
      <w:r>
        <w:rPr>
          <w:rStyle w:val="s0"/>
        </w:rPr>
        <w:t> </w:t>
      </w:r>
    </w:p>
    <w:p w:rsidR="00000000" w:rsidRDefault="009E3CE6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CE6" w:rsidRDefault="009E3CE6" w:rsidP="009E3CE6">
      <w:r>
        <w:separator/>
      </w:r>
    </w:p>
  </w:endnote>
  <w:endnote w:type="continuationSeparator" w:id="0">
    <w:p w:rsidR="009E3CE6" w:rsidRDefault="009E3CE6" w:rsidP="009E3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CE6" w:rsidRDefault="009E3C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CE6" w:rsidRDefault="009E3C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CE6" w:rsidRDefault="009E3C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CE6" w:rsidRDefault="009E3CE6" w:rsidP="009E3CE6">
      <w:r>
        <w:separator/>
      </w:r>
    </w:p>
  </w:footnote>
  <w:footnote w:type="continuationSeparator" w:id="0">
    <w:p w:rsidR="009E3CE6" w:rsidRDefault="009E3CE6" w:rsidP="009E3C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CE6" w:rsidRDefault="009E3C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CE6" w:rsidRDefault="009E3CE6" w:rsidP="009E3C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CE6" w:rsidRPr="009E3CE6" w:rsidRDefault="009E3CE6" w:rsidP="009E3C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декабря 2018 года № 1089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CE6" w:rsidRDefault="009E3C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CE6"/>
    <w:rsid w:val="009E3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C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C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C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C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C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C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C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C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618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713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2025-07-20T02:21:00Z</dcterms:created>
  <dcterms:modified xsi:type="dcterms:W3CDTF">2025-07-20T02:21:00Z</dcterms:modified>
</cp:coreProperties>
</file>