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C2832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СН РК 3.02-08-2013 «Административные и бытовые здания» (с изменениями от 15.11.2018 г.)</w:t>
      </w:r>
    </w:p>
    <w:p w:rsidR="00000000" w:rsidRDefault="006C2832">
      <w:r>
        <w:t> </w:t>
      </w:r>
    </w:p>
    <w:p w:rsidR="00000000" w:rsidRDefault="006C2832">
      <w:pPr>
        <w:ind w:firstLine="397"/>
        <w:jc w:val="both"/>
      </w:pPr>
      <w:r>
        <w:rPr>
          <w:rStyle w:val="s0"/>
        </w:rPr>
        <w:t xml:space="preserve">Внесены изменения: </w:t>
      </w:r>
    </w:p>
    <w:p w:rsidR="00000000" w:rsidRDefault="006C2832">
      <w:pPr>
        <w:ind w:firstLine="397"/>
        <w:jc w:val="both"/>
      </w:pPr>
      <w:r>
        <w:rPr>
          <w:rStyle w:val="s0"/>
        </w:rPr>
        <w:t> </w:t>
      </w:r>
    </w:p>
    <w:p w:rsidR="00000000" w:rsidRDefault="006C2832">
      <w:pPr>
        <w:ind w:firstLine="397"/>
        <w:jc w:val="both"/>
      </w:pPr>
      <w:hyperlink r:id="rId7" w:anchor="sub_id=20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>и.о. Председателя Комитета по делам строительства и жилищно-коммунального хозяйства Министерства по инвестициям и развитию РК от 15.11.18 г. № 235-НҚ.</w:t>
      </w:r>
    </w:p>
    <w:p w:rsidR="00000000" w:rsidRDefault="006C2832">
      <w:pPr>
        <w:ind w:firstLine="397"/>
        <w:jc w:val="both"/>
      </w:pPr>
      <w:r>
        <w:rPr>
          <w:rStyle w:val="s0"/>
        </w:rPr>
        <w:t> </w:t>
      </w:r>
    </w:p>
    <w:p w:rsidR="00000000" w:rsidRDefault="006C2832">
      <w:pPr>
        <w:ind w:firstLine="397"/>
        <w:jc w:val="both"/>
      </w:pPr>
      <w:r>
        <w:rPr>
          <w:rStyle w:val="s0"/>
        </w:rPr>
        <w:t>Предыдущие редакции:</w:t>
      </w:r>
    </w:p>
    <w:p w:rsidR="00000000" w:rsidRDefault="006C2832">
      <w:pPr>
        <w:ind w:firstLine="397"/>
        <w:jc w:val="both"/>
      </w:pPr>
      <w:r>
        <w:rPr>
          <w:rStyle w:val="s0"/>
        </w:rPr>
        <w:t> </w:t>
      </w:r>
    </w:p>
    <w:p w:rsidR="00000000" w:rsidRDefault="006C2832">
      <w:pPr>
        <w:ind w:firstLine="397"/>
        <w:jc w:val="both"/>
      </w:pPr>
      <w:hyperlink r:id="rId8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</w:t>
      </w:r>
      <w:r>
        <w:rPr>
          <w:rStyle w:val="s0"/>
        </w:rPr>
        <w:t>вовавшая до внесения изменений от 15.11.18 г.</w:t>
      </w:r>
    </w:p>
    <w:p w:rsidR="00000000" w:rsidRDefault="006C2832">
      <w:pPr>
        <w:ind w:firstLine="397"/>
        <w:jc w:val="both"/>
      </w:pPr>
      <w:r>
        <w:t> </w:t>
      </w:r>
    </w:p>
    <w:p w:rsidR="00000000" w:rsidRDefault="006C2832">
      <w:pPr>
        <w:jc w:val="center"/>
      </w:pPr>
      <w:r>
        <w:rPr>
          <w:rStyle w:val="s1"/>
        </w:rPr>
        <w:t>ПРЕДИСЛОВИЕ</w:t>
      </w:r>
    </w:p>
    <w:p w:rsidR="00000000" w:rsidRDefault="006C2832">
      <w:pPr>
        <w:jc w:val="center"/>
      </w:pPr>
      <w:r>
        <w:t> </w:t>
      </w:r>
    </w:p>
    <w:p w:rsidR="00000000" w:rsidRDefault="006C2832">
      <w:pPr>
        <w:ind w:firstLine="426"/>
        <w:jc w:val="both"/>
      </w:pPr>
      <w:r>
        <w:rPr>
          <w:b/>
          <w:bCs/>
          <w:color w:val="auto"/>
        </w:rPr>
        <w:t>1.</w:t>
      </w:r>
      <w:r>
        <w:rPr>
          <w:color w:val="auto"/>
        </w:rPr>
        <w:t xml:space="preserve"> </w:t>
      </w:r>
      <w:r>
        <w:rPr>
          <w:b/>
          <w:bCs/>
          <w:color w:val="auto"/>
        </w:rPr>
        <w:t>РАЗРАБОТАН:</w:t>
      </w:r>
      <w:r>
        <w:rPr>
          <w:color w:val="auto"/>
        </w:rPr>
        <w:t xml:space="preserve"> АО «КазНИИССА», ТОО «Строй Проект»</w:t>
      </w:r>
    </w:p>
    <w:p w:rsidR="00000000" w:rsidRDefault="006C2832">
      <w:pPr>
        <w:ind w:firstLine="426"/>
        <w:jc w:val="both"/>
      </w:pPr>
      <w:r>
        <w:rPr>
          <w:b/>
          <w:bCs/>
          <w:color w:val="auto"/>
        </w:rPr>
        <w:t>2.</w:t>
      </w:r>
      <w:r>
        <w:rPr>
          <w:color w:val="auto"/>
        </w:rPr>
        <w:t xml:space="preserve"> </w:t>
      </w:r>
      <w:r>
        <w:rPr>
          <w:b/>
          <w:bCs/>
          <w:color w:val="auto"/>
        </w:rPr>
        <w:t>ПРЕДСТАВЛЕН:</w:t>
      </w:r>
      <w:r>
        <w:rPr>
          <w:color w:val="auto"/>
        </w:rPr>
        <w:t xml:space="preserve"> Управлением технического регулирования и нормирования Комитета по делам строительства и жилищно-коммунального хозяйства Министер</w:t>
      </w:r>
      <w:r>
        <w:rPr>
          <w:color w:val="auto"/>
        </w:rPr>
        <w:t>ства регионального развития Республики Казахстан</w:t>
      </w:r>
    </w:p>
    <w:p w:rsidR="00000000" w:rsidRDefault="006C2832">
      <w:pPr>
        <w:ind w:firstLine="426"/>
        <w:jc w:val="both"/>
      </w:pPr>
      <w:r>
        <w:rPr>
          <w:b/>
          <w:bCs/>
          <w:color w:val="auto"/>
        </w:rPr>
        <w:t>3. УТВЕРЖДЕН И ВВЕДЕН В ДЕЙСТВИЕ:</w:t>
      </w:r>
      <w:r>
        <w:rPr>
          <w:color w:val="auto"/>
        </w:rPr>
        <w:t xml:space="preserve"> </w:t>
      </w:r>
      <w:hyperlink r:id="rId9" w:history="1">
        <w:r>
          <w:rPr>
            <w:rStyle w:val="a3"/>
            <w:color w:val="0000FF"/>
            <w:u w:val="single"/>
          </w:rPr>
          <w:t>приказом</w:t>
        </w:r>
      </w:hyperlink>
      <w:r>
        <w:rPr>
          <w:color w:val="auto"/>
        </w:rPr>
        <w:t xml:space="preserve"> Комитета по делам строительства, жилищно-коммунального хозяйства и управления земельными ресурсами </w:t>
      </w:r>
      <w:r>
        <w:rPr>
          <w:color w:val="auto"/>
        </w:rPr>
        <w:t>Министерства национальной экономики Республики Казахстан от 29 декабря 2014 года № 156-НҚ с 1 июля 2015 года</w:t>
      </w:r>
    </w:p>
    <w:p w:rsidR="00000000" w:rsidRDefault="006C2832">
      <w:pPr>
        <w:ind w:firstLine="426"/>
        <w:jc w:val="both"/>
      </w:pPr>
      <w:r>
        <w:rPr>
          <w:b/>
          <w:bCs/>
          <w:color w:val="auto"/>
        </w:rPr>
        <w:t> </w:t>
      </w:r>
    </w:p>
    <w:p w:rsidR="00000000" w:rsidRDefault="006C2832">
      <w:pPr>
        <w:ind w:firstLine="426"/>
        <w:jc w:val="both"/>
      </w:pPr>
      <w:r>
        <w:rPr>
          <w:b/>
          <w:bCs/>
          <w:color w:val="auto"/>
        </w:rPr>
        <w:t xml:space="preserve">Дата введения 2015-07-01 </w:t>
      </w:r>
    </w:p>
    <w:p w:rsidR="00000000" w:rsidRDefault="006C2832">
      <w:pPr>
        <w:ind w:firstLine="426"/>
        <w:jc w:val="both"/>
      </w:pPr>
      <w:r>
        <w:rPr>
          <w:color w:val="auto"/>
        </w:rPr>
        <w:t> </w:t>
      </w:r>
    </w:p>
    <w:p w:rsidR="00000000" w:rsidRDefault="006C2832">
      <w:pPr>
        <w:ind w:firstLine="426"/>
        <w:jc w:val="both"/>
      </w:pPr>
      <w:r>
        <w:rPr>
          <w:color w:val="auto"/>
        </w:rPr>
        <w:t xml:space="preserve">Настоящий государственный норматив не может быть полностью или частично воспроизведен, тиражирован и распространен в </w:t>
      </w:r>
      <w:r>
        <w:rPr>
          <w:color w:val="auto"/>
        </w:rPr>
        <w:t>качестве официального издания без разрешения уполномоченного государственного органа по делам архитектуры, градостроительства и строительства Республики Казахстан</w:t>
      </w:r>
    </w:p>
    <w:p w:rsidR="00000000" w:rsidRDefault="006C2832">
      <w:pPr>
        <w:ind w:firstLine="400"/>
        <w:jc w:val="both"/>
      </w:pPr>
      <w:r>
        <w:t> </w:t>
      </w:r>
    </w:p>
    <w:p w:rsidR="00000000" w:rsidRDefault="006C2832">
      <w:pPr>
        <w:ind w:firstLine="400"/>
        <w:jc w:val="both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C2832" w:rsidRDefault="006C2832" w:rsidP="006C2832">
      <w:r>
        <w:separator/>
      </w:r>
    </w:p>
  </w:endnote>
  <w:endnote w:type="continuationSeparator" w:id="0">
    <w:p w:rsidR="006C2832" w:rsidRDefault="006C2832" w:rsidP="006C28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2832" w:rsidRDefault="006C283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2832" w:rsidRDefault="006C283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2832" w:rsidRDefault="006C283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C2832" w:rsidRDefault="006C2832" w:rsidP="006C2832">
      <w:r>
        <w:separator/>
      </w:r>
    </w:p>
  </w:footnote>
  <w:footnote w:type="continuationSeparator" w:id="0">
    <w:p w:rsidR="006C2832" w:rsidRDefault="006C2832" w:rsidP="006C283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2832" w:rsidRDefault="006C283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2832" w:rsidRDefault="006C2832" w:rsidP="006C283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C2832" w:rsidRPr="006C2832" w:rsidRDefault="006C2832" w:rsidP="006C283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СН РК 3.02-08-2013 «Административные и бытовые здания» (с изменениями от 15.11.2018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2832" w:rsidRDefault="006C283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C2832"/>
    <w:rsid w:val="006C28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C283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C283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C283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C283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C283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C283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C283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C283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989102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3148408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82327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139</Words>
  <Characters>1254</Characters>
  <Application>Microsoft Office Word</Application>
  <DocSecurity>0</DocSecurity>
  <Lines>10</Lines>
  <Paragraphs>2</Paragraphs>
  <ScaleCrop>false</ScaleCrop>
  <Company>SPecialiST RePack</Company>
  <LinksUpToDate>false</LinksUpToDate>
  <CharactersWithSpaces>1391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СН РК 3.02-08-2013 «Административные и бытовые здания» (с изменениями от 15.11.2018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2024-03-31T17:02:00Z</dcterms:created>
  <dcterms:modified xsi:type="dcterms:W3CDTF">2024-03-31T17:02:00Z</dcterms:modified>
</cp:coreProperties>
</file>