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018">
      <w:pPr>
        <w:pStyle w:val="pr"/>
      </w:pPr>
      <w:bookmarkStart w:id="0" w:name="_GoBack"/>
      <w:bookmarkEnd w:id="0"/>
      <w:r>
        <w:t>26.11.2019</w:t>
      </w:r>
    </w:p>
    <w:p w:rsidR="00000000" w:rsidRDefault="00E21018">
      <w:pPr>
        <w:pStyle w:val="pc"/>
      </w:pPr>
      <w:r>
        <w:rPr>
          <w:rStyle w:val="s1"/>
        </w:rPr>
        <w:t>Изменен состав Совета директоров АО «Национальный управляющий холдинг «КазАгро»</w:t>
      </w:r>
    </w:p>
    <w:p w:rsidR="00000000" w:rsidRDefault="00E21018">
      <w:pPr>
        <w:pStyle w:val="pj"/>
      </w:pPr>
      <w:r>
        <w:rPr>
          <w:rStyle w:val="s1"/>
        </w:rPr>
        <w:t> </w:t>
      </w:r>
    </w:p>
    <w:p w:rsidR="00000000" w:rsidRDefault="00E21018">
      <w:pPr>
        <w:pStyle w:val="pj"/>
      </w:pPr>
      <w:r>
        <w:t>АО «Национальный управляющий холдинг «КазАгро»  (Нур-Султан), облигации которого находятся в официальном списке  Казахстанской фондовой биржи (KASE), сообщило KASE о том, что  решением единственного акционера от 19 ноября 2019 года в состав  Совета директо</w:t>
      </w:r>
      <w:r>
        <w:t xml:space="preserve">ров избраны:  - </w:t>
      </w:r>
      <w:proofErr w:type="gramStart"/>
      <w:r>
        <w:t>Скляр Р.В. - член Совета директоров,  - Омаров С.К. - член Совета директоров,  - Шолпанкулов Б.Ш. - член Совета директоров,  - Мадиев Ж.Х. - член Совета директоров,  - Карашукеев Е.Ш. - член Совета директоров,  - Игорь Абрамов - член Совета</w:t>
      </w:r>
      <w:r>
        <w:t xml:space="preserve"> директоров, независимый директор,  - Майкл Вайнштейн - член Совета директоров, независимый директор,  - Йорг Андреас Динкелакер - член Совета директоров, независимый   директор.</w:t>
      </w:r>
      <w:proofErr w:type="gramEnd"/>
      <w:r>
        <w:t xml:space="preserve">  С учетом внесенных изменений Совет директоров АО «Национальный  управляющий </w:t>
      </w:r>
      <w:r>
        <w:t>холдинг «КазАгро» состоит из восьми человек.  </w:t>
      </w:r>
    </w:p>
    <w:p w:rsidR="00000000" w:rsidRDefault="00E21018">
      <w:pPr>
        <w:pStyle w:val="p"/>
      </w:pPr>
      <w:r>
        <w:t> </w:t>
      </w:r>
    </w:p>
    <w:p w:rsidR="00000000" w:rsidRDefault="00E21018">
      <w:pPr>
        <w:pStyle w:val="p"/>
      </w:pPr>
      <w:r>
        <w:rPr>
          <w:sz w:val="20"/>
          <w:szCs w:val="20"/>
        </w:rPr>
        <w:t> </w:t>
      </w:r>
    </w:p>
    <w:p w:rsidR="00000000" w:rsidRDefault="00E21018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018" w:rsidRDefault="00E21018" w:rsidP="00E21018">
      <w:r>
        <w:separator/>
      </w:r>
    </w:p>
  </w:endnote>
  <w:endnote w:type="continuationSeparator" w:id="0">
    <w:p w:rsidR="00E21018" w:rsidRDefault="00E21018" w:rsidP="00E21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18" w:rsidRDefault="00E210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18" w:rsidRDefault="00E210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18" w:rsidRDefault="00E210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018" w:rsidRDefault="00E21018" w:rsidP="00E21018">
      <w:r>
        <w:separator/>
      </w:r>
    </w:p>
  </w:footnote>
  <w:footnote w:type="continuationSeparator" w:id="0">
    <w:p w:rsidR="00E21018" w:rsidRDefault="00E21018" w:rsidP="00E21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18" w:rsidRDefault="00E210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18" w:rsidRDefault="00E21018" w:rsidP="00E21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018" w:rsidRPr="00E21018" w:rsidRDefault="00E21018" w:rsidP="00E21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«Национальный управляющий холдинг «КазАгро»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18" w:rsidRDefault="00E210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018"/>
    <w:rsid w:val="00E2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0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0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894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2025-07-18T17:08:00Z</dcterms:created>
  <dcterms:modified xsi:type="dcterms:W3CDTF">2025-07-18T17:08:00Z</dcterms:modified>
</cp:coreProperties>
</file>