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3C68">
      <w:pPr>
        <w:pStyle w:val="pj"/>
      </w:pPr>
      <w:bookmarkStart w:id="0" w:name="_GoBack"/>
      <w:bookmarkEnd w:id="0"/>
      <w:r>
        <w:rPr>
          <w:rStyle w:val="s0"/>
          <w:b/>
          <w:bCs/>
        </w:rPr>
        <w:t>«Үшінші елдерге қатысты арнайы қорғау, демпингке қарсы жңне өтемақы шаралары туралы» Қазақстан Республикасының 2015 жылғы 8 маусымдағы № 316-V Заңы (2023.28.02. берілген өзгерістер мен толықтырулармен)</w:t>
      </w:r>
    </w:p>
    <w:p w:rsidR="00000000" w:rsidRDefault="008B3C68">
      <w:pPr>
        <w:pStyle w:val="pj"/>
      </w:pPr>
      <w:r>
        <w:rPr>
          <w:rStyle w:val="s0"/>
          <w:b/>
          <w:bCs/>
        </w:rPr>
        <w:t> </w:t>
      </w:r>
    </w:p>
    <w:p w:rsidR="00000000" w:rsidRDefault="008B3C68">
      <w:pPr>
        <w:pStyle w:val="pj"/>
      </w:pPr>
      <w:r>
        <w:rPr>
          <w:rStyle w:val="s0"/>
        </w:rPr>
        <w:t>Жариялануы: «Егемен Қазақстан» 2015 жылғы 10 маусым № 107 (28585)</w:t>
      </w:r>
    </w:p>
    <w:p w:rsidR="00000000" w:rsidRDefault="008B3C68">
      <w:pPr>
        <w:pStyle w:val="pj"/>
      </w:pPr>
      <w:r>
        <w:rPr>
          <w:rStyle w:val="s0"/>
        </w:rPr>
        <w:t> </w:t>
      </w:r>
    </w:p>
    <w:p w:rsidR="00000000" w:rsidRDefault="008B3C68">
      <w:pPr>
        <w:pStyle w:val="pj"/>
      </w:pPr>
      <w:r>
        <w:rPr>
          <w:rStyle w:val="s0"/>
        </w:rPr>
        <w:t>Енгізілген өзгерістер:</w:t>
      </w:r>
    </w:p>
    <w:p w:rsidR="00000000" w:rsidRDefault="008B3C68">
      <w:pPr>
        <w:pStyle w:val="pj"/>
      </w:pPr>
      <w:r>
        <w:rPr>
          <w:rStyle w:val="s0"/>
        </w:rPr>
        <w:t> </w:t>
      </w:r>
    </w:p>
    <w:p w:rsidR="00000000" w:rsidRDefault="008B3C68">
      <w:pPr>
        <w:pStyle w:val="pj"/>
      </w:pPr>
      <w:r>
        <w:rPr>
          <w:rStyle w:val="s0"/>
        </w:rPr>
        <w:t xml:space="preserve">2017.26.12. № 124-VІ ҚР </w:t>
      </w:r>
      <w:hyperlink r:id="rId7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8B3C68">
      <w:pPr>
        <w:pStyle w:val="pj"/>
      </w:pPr>
      <w:r>
        <w:rPr>
          <w:rStyle w:val="s0"/>
        </w:rPr>
        <w:t xml:space="preserve">2019.02.04. № 241-VІ ҚР </w:t>
      </w:r>
      <w:hyperlink r:id="rId8" w:anchor="sub_id=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</w:t>
      </w:r>
      <w:r>
        <w:rPr>
          <w:rStyle w:val="s0"/>
        </w:rPr>
        <w:t>ізілді)</w:t>
      </w:r>
    </w:p>
    <w:p w:rsidR="00000000" w:rsidRDefault="008B3C68">
      <w:pPr>
        <w:pStyle w:val="pj"/>
      </w:pPr>
      <w:r>
        <w:rPr>
          <w:rStyle w:val="s0"/>
        </w:rPr>
        <w:t xml:space="preserve">2022.28.12. № 173-VІІ ҚР </w:t>
      </w:r>
      <w:hyperlink r:id="rId10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28 ақпаннан бастап </w:t>
      </w:r>
      <w:hyperlink r:id="rId1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B3C68">
      <w:pPr>
        <w:pStyle w:val="pj"/>
      </w:pPr>
      <w:r>
        <w:t> </w:t>
      </w:r>
    </w:p>
    <w:p w:rsidR="00000000" w:rsidRDefault="008B3C68">
      <w:pPr>
        <w:pStyle w:val="pj"/>
      </w:pPr>
      <w:r>
        <w:rPr>
          <w:rStyle w:val="s0"/>
        </w:rPr>
        <w:t>Бұрынғы редакциялар:</w:t>
      </w:r>
    </w:p>
    <w:p w:rsidR="00000000" w:rsidRDefault="008B3C68">
      <w:pPr>
        <w:pStyle w:val="pj"/>
      </w:pPr>
      <w:r>
        <w:t> </w:t>
      </w:r>
    </w:p>
    <w:p w:rsidR="00000000" w:rsidRDefault="008B3C68">
      <w:pPr>
        <w:pStyle w:val="pj"/>
      </w:pPr>
      <w:r>
        <w:rPr>
          <w:rStyle w:val="s0"/>
        </w:rPr>
        <w:t xml:space="preserve">2017 ж. 26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8B3C68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8B3C68">
      <w:pPr>
        <w:pStyle w:val="pj"/>
      </w:pPr>
      <w:r>
        <w:rPr>
          <w:rStyle w:val="s0"/>
        </w:rPr>
        <w:t>2022 ж</w:t>
      </w:r>
      <w:r>
        <w:rPr>
          <w:rStyle w:val="s0"/>
        </w:rPr>
        <w:t xml:space="preserve">. 28 желтоқсанға дейін қолданылған </w:t>
      </w: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B3C68">
      <w:pPr>
        <w:pStyle w:val="pj"/>
      </w:pPr>
      <w:r>
        <w:rPr>
          <w:rStyle w:val="s0"/>
        </w:rPr>
        <w:t> </w:t>
      </w:r>
    </w:p>
    <w:p w:rsidR="00000000" w:rsidRDefault="008B3C68">
      <w:pPr>
        <w:pStyle w:val="pj"/>
      </w:pPr>
      <w:r>
        <w:rPr>
          <w:rStyle w:val="s0"/>
        </w:rPr>
        <w:t> </w:t>
      </w:r>
    </w:p>
    <w:p w:rsidR="00000000" w:rsidRDefault="008B3C68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C68" w:rsidRDefault="008B3C68" w:rsidP="008B3C68">
      <w:r>
        <w:separator/>
      </w:r>
    </w:p>
  </w:endnote>
  <w:endnote w:type="continuationSeparator" w:id="0">
    <w:p w:rsidR="008B3C68" w:rsidRDefault="008B3C68" w:rsidP="008B3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C68" w:rsidRDefault="008B3C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C68" w:rsidRDefault="008B3C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C68" w:rsidRDefault="008B3C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C68" w:rsidRDefault="008B3C68" w:rsidP="008B3C68">
      <w:r>
        <w:separator/>
      </w:r>
    </w:p>
  </w:footnote>
  <w:footnote w:type="continuationSeparator" w:id="0">
    <w:p w:rsidR="008B3C68" w:rsidRDefault="008B3C68" w:rsidP="008B3C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C68" w:rsidRDefault="008B3C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C68" w:rsidRDefault="008B3C68" w:rsidP="008B3C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3C68" w:rsidRPr="008B3C68" w:rsidRDefault="008B3C68" w:rsidP="008B3C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«Үшінші елдерге қатысты арнайы қорғау, демпингке қарсы және өтемақы шаралары туралы» Қазақстан Республикасының 2015 жылғы 8 маусымдағы № 316-V Заңы (2023.28.02.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C68" w:rsidRDefault="008B3C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3C68"/>
    <w:rsid w:val="008B3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3C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3C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3C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3C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3C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3C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3C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3C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30155" TargetMode="External"/><Relationship Id="rId13" Type="http://schemas.openxmlformats.org/officeDocument/2006/relationships/hyperlink" Target="http://online.zakon.kz/Document/?doc_id=3535998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8286889" TargetMode="External"/><Relationship Id="rId12" Type="http://schemas.openxmlformats.org/officeDocument/2006/relationships/hyperlink" Target="http://online.zakon.kz/Document/?doc_id=3954036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531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75312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25816" TargetMode="External"/><Relationship Id="rId14" Type="http://schemas.openxmlformats.org/officeDocument/2006/relationships/hyperlink" Target="http://online.zakon.kz/Document/?doc_id=3774473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1244</Characters>
  <Application>Microsoft Office Word</Application>
  <DocSecurity>0</DocSecurity>
  <Lines>10</Lines>
  <Paragraphs>2</Paragraphs>
  <ScaleCrop>false</ScaleCrop>
  <Company/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«Үшінші елдерге қатысты арнайы қорғау, демпингке қарсы және өтемақы шаралары туралы» Қазақстан Республикасының 2015 жылғы 8 маусымдағы № 316-V Заңы (2023.28.02.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2023-11-28T10:12:00Z</dcterms:created>
  <dcterms:modified xsi:type="dcterms:W3CDTF">2023-11-28T10:12:00Z</dcterms:modified>
</cp:coreProperties>
</file>