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E6B8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шешімдеріне өзгерістер мен толықтырулар енгізу туралы» Қазақстан Республикасы Үкіметінің 2015 жылғы 10 желтоқсандағы № 988 Қаулысы (2023.15.09. берілген өзгерістермен)</w:t>
      </w:r>
    </w:p>
    <w:p w:rsidR="00000000" w:rsidRDefault="00EE6B8D">
      <w:pPr>
        <w:pStyle w:val="p"/>
      </w:pPr>
      <w:r>
        <w:t> </w:t>
      </w:r>
    </w:p>
    <w:p w:rsidR="00000000" w:rsidRDefault="00EE6B8D">
      <w:pPr>
        <w:pStyle w:val="pj"/>
      </w:pPr>
      <w:r>
        <w:rPr>
          <w:rStyle w:val="s0"/>
        </w:rPr>
        <w:t xml:space="preserve">Жариялануы: «Егемен Қазақстан» 2015 жылғы 24 желтоқсан № 245 (28723); ҚР Президенті мен ҚР Үкіметінің Актілер жинағы, 2015 ж., № 63-64, 496-құжат; </w:t>
      </w:r>
      <w:hyperlink r:id="rId7" w:anchor="!/doc/96512/kaz" w:history="1">
        <w:r>
          <w:rPr>
            <w:rStyle w:val="a4"/>
          </w:rPr>
          <w:t xml:space="preserve">«ҚР НҚА электрондық түрдегі эталондық бақылау банкі» </w:t>
        </w:r>
        <w:r>
          <w:rPr>
            <w:rStyle w:val="a4"/>
          </w:rPr>
          <w:t>АЖ 2017 ж. 15 ақпанда</w:t>
        </w:r>
      </w:hyperlink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Енгізілген өзгерістер: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2017.17.02. № 71 </w:t>
      </w:r>
      <w:hyperlink r:id="rId8" w:anchor="sub_id=4" w:history="1">
        <w:r>
          <w:rPr>
            <w:rStyle w:val="a4"/>
          </w:rPr>
          <w:t>Қаулысымен</w:t>
        </w:r>
      </w:hyperlink>
    </w:p>
    <w:p w:rsidR="00000000" w:rsidRDefault="00EE6B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2017.29.09. № 603 </w:t>
      </w:r>
      <w:hyperlink r:id="rId9" w:anchor="sub_id=70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енгізілді)</w:t>
      </w:r>
    </w:p>
    <w:p w:rsidR="00000000" w:rsidRDefault="00EE6B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2023.30.06. № 528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 шілдеден бастап </w:t>
      </w:r>
      <w:hyperlink r:id="rId12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E6B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733 </w:t>
      </w:r>
      <w:hyperlink r:id="rId1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</w:t>
      </w:r>
      <w:r>
        <w:rPr>
          <w:rStyle w:val="s0"/>
        </w:rPr>
        <w:t xml:space="preserve">12 қыркүйектен бастап </w:t>
      </w:r>
      <w:hyperlink r:id="rId14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E6B8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2023.29.08. № 734 </w:t>
      </w:r>
      <w:hyperlink r:id="rId15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(2023 ж. 15 қыркүйектен б</w:t>
      </w:r>
      <w:r>
        <w:rPr>
          <w:rStyle w:val="s0"/>
        </w:rPr>
        <w:t xml:space="preserve">астап </w:t>
      </w:r>
      <w:hyperlink r:id="rId16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Бұрынғы редакциялар: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 xml:space="preserve">2017 ж. 17 ақпанға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EE6B8D">
      <w:pPr>
        <w:pStyle w:val="pj"/>
      </w:pPr>
      <w:r>
        <w:rPr>
          <w:rStyle w:val="s0"/>
        </w:rPr>
        <w:t>2017 ж. 29 қ</w:t>
      </w:r>
      <w:r>
        <w:rPr>
          <w:rStyle w:val="s0"/>
        </w:rPr>
        <w:t xml:space="preserve">ыркүйекке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EE6B8D">
      <w:pPr>
        <w:pStyle w:val="pj"/>
      </w:pPr>
      <w:r>
        <w:rPr>
          <w:rStyle w:val="s0"/>
        </w:rPr>
        <w:t xml:space="preserve">2023 ж. 30 маусымға дейін қолданылған </w:t>
      </w:r>
      <w:hyperlink r:id="rId19" w:history="1">
        <w:r>
          <w:rPr>
            <w:rStyle w:val="a4"/>
          </w:rPr>
          <w:t>редакция</w:t>
        </w:r>
      </w:hyperlink>
    </w:p>
    <w:p w:rsidR="00000000" w:rsidRDefault="00EE6B8D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20" w:history="1">
        <w:r>
          <w:rPr>
            <w:rStyle w:val="a4"/>
          </w:rPr>
          <w:t>редакция</w:t>
        </w:r>
      </w:hyperlink>
    </w:p>
    <w:p w:rsidR="00000000" w:rsidRDefault="00EE6B8D">
      <w:pPr>
        <w:pStyle w:val="pj"/>
      </w:pPr>
      <w:r>
        <w:rPr>
          <w:rStyle w:val="s0"/>
        </w:rPr>
        <w:t xml:space="preserve">2023 ж. 29 тамызға дейін қолданылған </w:t>
      </w: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(2023 ж. 15 қыркүйектен бастап қолданысқа енгізілді)</w:t>
      </w:r>
    </w:p>
    <w:p w:rsidR="00000000" w:rsidRDefault="00EE6B8D">
      <w:pPr>
        <w:pStyle w:val="pj"/>
      </w:pPr>
      <w:r>
        <w:t> 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 </w:t>
      </w:r>
    </w:p>
    <w:p w:rsidR="00000000" w:rsidRDefault="00EE6B8D">
      <w:pPr>
        <w:pStyle w:val="pj"/>
      </w:pPr>
      <w:r>
        <w:rPr>
          <w:rStyle w:val="s0"/>
        </w:rPr>
        <w:t> </w:t>
      </w:r>
    </w:p>
    <w:sectPr w:rsidR="00000000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E6B8D" w:rsidRDefault="00EE6B8D" w:rsidP="00EE6B8D">
      <w:r>
        <w:separator/>
      </w:r>
    </w:p>
  </w:endnote>
  <w:endnote w:type="continuationSeparator" w:id="0">
    <w:p w:rsidR="00EE6B8D" w:rsidRDefault="00EE6B8D" w:rsidP="00EE6B8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B8D" w:rsidRDefault="00EE6B8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B8D" w:rsidRDefault="00EE6B8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B8D" w:rsidRDefault="00EE6B8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E6B8D" w:rsidRDefault="00EE6B8D" w:rsidP="00EE6B8D">
      <w:r>
        <w:separator/>
      </w:r>
    </w:p>
  </w:footnote>
  <w:footnote w:type="continuationSeparator" w:id="0">
    <w:p w:rsidR="00EE6B8D" w:rsidRDefault="00EE6B8D" w:rsidP="00EE6B8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B8D" w:rsidRDefault="00EE6B8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B8D" w:rsidRDefault="00EE6B8D" w:rsidP="00EE6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E6B8D" w:rsidRPr="00EE6B8D" w:rsidRDefault="00EE6B8D" w:rsidP="00EE6B8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шешімдеріне өзгерістер мен толықтырулар енгізу туралы» Қазақстан Республикасы Үкіметінің 2015 жылғы 10 желтоқсандағы № 988 Қаулысы (2023.15.09.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E6B8D" w:rsidRDefault="00EE6B8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E6B8D"/>
    <w:rsid w:val="00EE6B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6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6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6B8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E6B8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E6B8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E6B8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E6B8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92563" TargetMode="External"/><Relationship Id="rId13" Type="http://schemas.openxmlformats.org/officeDocument/2006/relationships/hyperlink" Target="http://online.zakon.kz/Document/?doc_id=34896076" TargetMode="External"/><Relationship Id="rId18" Type="http://schemas.openxmlformats.org/officeDocument/2006/relationships/hyperlink" Target="http://online.zakon.kz/Document/?doc_id=37811075" TargetMode="External"/><Relationship Id="rId26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3338141" TargetMode="External"/><Relationship Id="rId7" Type="http://schemas.openxmlformats.org/officeDocument/2006/relationships/hyperlink" Target="http://zan.gov.kz/" TargetMode="External"/><Relationship Id="rId12" Type="http://schemas.openxmlformats.org/officeDocument/2006/relationships/hyperlink" Target="http://online.zakon.kz/Document/?doc_id=35885506" TargetMode="External"/><Relationship Id="rId17" Type="http://schemas.openxmlformats.org/officeDocument/2006/relationships/hyperlink" Target="http://online.zakon.kz/Document/?doc_id=38489994" TargetMode="External"/><Relationship Id="rId25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83829" TargetMode="External"/><Relationship Id="rId20" Type="http://schemas.openxmlformats.org/officeDocument/2006/relationships/hyperlink" Target="http://online.zakon.kz/Document/?doc_id=37375512" TargetMode="External"/><Relationship Id="rId29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885506" TargetMode="External"/><Relationship Id="rId24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583829" TargetMode="External"/><Relationship Id="rId23" Type="http://schemas.openxmlformats.org/officeDocument/2006/relationships/header" Target="header2.xml"/><Relationship Id="rId28" Type="http://schemas.openxmlformats.org/officeDocument/2006/relationships/fontTable" Target="fontTable.xml"/><Relationship Id="rId10" Type="http://schemas.openxmlformats.org/officeDocument/2006/relationships/hyperlink" Target="http://online.zakon.kz/Document/?doc_id=33475740" TargetMode="External"/><Relationship Id="rId19" Type="http://schemas.openxmlformats.org/officeDocument/2006/relationships/hyperlink" Target="http://online.zakon.kz/Document/?doc_id=3944658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02277" TargetMode="External"/><Relationship Id="rId14" Type="http://schemas.openxmlformats.org/officeDocument/2006/relationships/hyperlink" Target="http://online.zakon.kz/Document/?doc_id=34896076" TargetMode="External"/><Relationship Id="rId22" Type="http://schemas.openxmlformats.org/officeDocument/2006/relationships/header" Target="header1.xml"/><Relationship Id="rId27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2091</Characters>
  <Application>Microsoft Office Word</Application>
  <DocSecurity>0</DocSecurity>
  <Lines>17</Lines>
  <Paragraphs>4</Paragraphs>
  <ScaleCrop>false</ScaleCrop>
  <Company/>
  <LinksUpToDate>false</LinksUpToDate>
  <CharactersWithSpaces>2247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шешімдеріне өзгерістер мен толықтырулар енгізу туралы» Қазақстан Республикасы Үкіметінің 2015 жылғы 10 желтоқсандағы № 988 Қаулысы (2023.15.09. берілген өзгерістермен) (©Paragraph 2023)</dc:title>
  <dc:subject/>
  <dc:creator>Сергей М</dc:creator>
  <cp:keywords/>
  <dc:description/>
  <cp:lastModifiedBy>Сергей М</cp:lastModifiedBy>
  <cp:revision>2</cp:revision>
  <dcterms:created xsi:type="dcterms:W3CDTF">2023-11-21T21:05:00Z</dcterms:created>
  <dcterms:modified xsi:type="dcterms:W3CDTF">2023-11-21T21:05:00Z</dcterms:modified>
</cp:coreProperties>
</file>