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CB4">
      <w:pPr>
        <w:ind w:firstLine="426"/>
      </w:pPr>
      <w:bookmarkStart w:id="0" w:name="_GoBack"/>
      <w:bookmarkEnd w:id="0"/>
      <w:r>
        <w:t> </w:t>
      </w:r>
    </w:p>
    <w:p w:rsidR="00000000" w:rsidRDefault="00960CB4">
      <w:pPr>
        <w:jc w:val="both"/>
      </w:pPr>
      <w:r>
        <w:rPr>
          <w:rStyle w:val="s3"/>
        </w:rPr>
        <w:t>Данная редакция действовала до внесения изменений от 18 августа 2020 года</w:t>
      </w:r>
    </w:p>
    <w:p w:rsidR="00000000" w:rsidRDefault="00960CB4">
      <w:pPr>
        <w:ind w:firstLine="426"/>
        <w:jc w:val="right"/>
      </w:pPr>
      <w:r>
        <w:t>Приложение 1</w:t>
      </w:r>
    </w:p>
    <w:p w:rsidR="00000000" w:rsidRDefault="00960CB4">
      <w:pPr>
        <w:ind w:firstLine="426"/>
        <w:jc w:val="right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960CB4">
      <w:pPr>
        <w:ind w:firstLine="426"/>
        <w:jc w:val="right"/>
      </w:pPr>
      <w:r>
        <w:t xml:space="preserve">Республики Казахстан </w:t>
      </w:r>
    </w:p>
    <w:p w:rsidR="00000000" w:rsidRDefault="00960CB4">
      <w:pPr>
        <w:ind w:firstLine="426"/>
        <w:jc w:val="right"/>
      </w:pPr>
      <w:r>
        <w:t>от 2 декабря 2014 года № 862</w:t>
      </w:r>
    </w:p>
    <w:p w:rsidR="00000000" w:rsidRDefault="00960CB4">
      <w:pPr>
        <w:ind w:firstLine="426"/>
        <w:jc w:val="right"/>
      </w:pPr>
      <w:r>
        <w:t> </w:t>
      </w:r>
    </w:p>
    <w:p w:rsidR="00000000" w:rsidRDefault="00960CB4">
      <w:pPr>
        <w:ind w:firstLine="426"/>
        <w:jc w:val="right"/>
      </w:pPr>
      <w:r>
        <w:t> </w:t>
      </w:r>
    </w:p>
    <w:p w:rsidR="00000000" w:rsidRDefault="00960CB4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26.05.2020 г.)</w:t>
      </w:r>
    </w:p>
    <w:p w:rsidR="00000000" w:rsidRDefault="00960CB4">
      <w:pPr>
        <w:jc w:val="center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60CB4">
      <w:pPr>
        <w:jc w:val="center"/>
      </w:pPr>
      <w:r>
        <w:rPr>
          <w:rStyle w:val="s1"/>
        </w:rPr>
        <w:t>Глава 1. Общие положения</w:t>
      </w:r>
    </w:p>
    <w:p w:rsidR="00000000" w:rsidRDefault="00960CB4">
      <w:pPr>
        <w:ind w:firstLine="426"/>
        <w:jc w:val="center"/>
      </w:pPr>
      <w:r>
        <w:t> </w:t>
      </w:r>
    </w:p>
    <w:p w:rsidR="00000000" w:rsidRDefault="00960CB4">
      <w:pPr>
        <w:ind w:firstLine="426"/>
        <w:jc w:val="both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960CB4">
      <w:pPr>
        <w:ind w:firstLine="426"/>
        <w:jc w:val="both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960CB4">
      <w:pPr>
        <w:jc w:val="both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внутренних дел РК от 31.03.20 г. № 280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</w:t>
      </w:r>
      <w:r>
        <w:rPr>
          <w:rStyle w:val="s3"/>
        </w:rPr>
        <w:t>26.05.20 г. № 427 (введен в действие с 1 июня 2020 года)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960CB4">
      <w:pPr>
        <w:ind w:firstLine="400"/>
        <w:jc w:val="both"/>
      </w:pPr>
      <w:r>
        <w:rPr>
          <w:rStyle w:val="s0"/>
        </w:rPr>
        <w:t>1) организация по работе с дипломатическим ко</w:t>
      </w:r>
      <w:r>
        <w:rPr>
          <w:rStyle w:val="s0"/>
        </w:rPr>
        <w:t>рпусом - подведомственная организация Министерства иностранных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</w:t>
      </w:r>
      <w:r>
        <w:rPr>
          <w:rStyle w:val="s0"/>
        </w:rPr>
        <w:t xml:space="preserve"> Казахстан, и их сотрудниками, аккредитованными в Республике Казахстан;</w:t>
      </w:r>
    </w:p>
    <w:p w:rsidR="00000000" w:rsidRDefault="00960CB4">
      <w:pPr>
        <w:ind w:firstLine="400"/>
        <w:jc w:val="both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960CB4">
      <w:pPr>
        <w:ind w:firstLine="400"/>
        <w:jc w:val="both"/>
      </w:pPr>
      <w:r>
        <w:rPr>
          <w:rStyle w:val="s0"/>
        </w:rPr>
        <w:t>цифрового обозначения 010, 020, 030, 0</w:t>
      </w:r>
      <w:r>
        <w:rPr>
          <w:rStyle w:val="s0"/>
        </w:rPr>
        <w:t>40, 050, 060, 070, 077, 080, 090, 707;</w:t>
      </w:r>
    </w:p>
    <w:p w:rsidR="00000000" w:rsidRDefault="00960CB4">
      <w:pPr>
        <w:ind w:firstLine="400"/>
        <w:jc w:val="both"/>
      </w:pPr>
      <w:r>
        <w:rPr>
          <w:rStyle w:val="s0"/>
        </w:rPr>
        <w:t>цифрового обозначения 010, 020, 030, 040, 050, 060, 070, 077, 080, 090, 707 с одинаковыми буквенными обозначениями;</w:t>
      </w:r>
    </w:p>
    <w:p w:rsidR="00000000" w:rsidRDefault="00960CB4">
      <w:pPr>
        <w:ind w:firstLine="400"/>
        <w:jc w:val="both"/>
      </w:pPr>
      <w:r>
        <w:rPr>
          <w:rStyle w:val="s0"/>
        </w:rPr>
        <w:t>цифрового обозначения 100, 111, 200, 222, 300, 333, 400, 444, 500, 555, 600, 666, 700, 800, 888, 900,</w:t>
      </w:r>
      <w:r>
        <w:rPr>
          <w:rStyle w:val="s0"/>
        </w:rPr>
        <w:t xml:space="preserve"> 999;</w:t>
      </w:r>
    </w:p>
    <w:p w:rsidR="00000000" w:rsidRDefault="00960CB4">
      <w:pPr>
        <w:ind w:firstLine="400"/>
        <w:jc w:val="both"/>
      </w:pPr>
      <w:r>
        <w:rPr>
          <w:rStyle w:val="s0"/>
        </w:rPr>
        <w:t>цифрового обозначения 100, 111, 200, 222, 300, 333, 400, 444, 500, 555, 600, 666, 700, 800, 888, 900, 999 с одинаковыми буквенными обозначениями;</w:t>
      </w:r>
    </w:p>
    <w:p w:rsidR="00000000" w:rsidRDefault="00960CB4">
      <w:pPr>
        <w:ind w:firstLine="400"/>
        <w:jc w:val="both"/>
      </w:pPr>
      <w:r>
        <w:rPr>
          <w:rStyle w:val="s0"/>
        </w:rPr>
        <w:t>цифрового обозначения 001, 002, 003, 004, 005, 006, 007, 008, 009, 777;</w:t>
      </w:r>
    </w:p>
    <w:p w:rsidR="00000000" w:rsidRDefault="00960CB4">
      <w:pPr>
        <w:ind w:firstLine="400"/>
        <w:jc w:val="both"/>
      </w:pPr>
      <w:r>
        <w:rPr>
          <w:rStyle w:val="s0"/>
        </w:rPr>
        <w:t>цифрового обозначения 001, 002, 003, 004, 005, 006, 007, 008, 009, 777 с одинаковыми буквенными обозначениями;</w:t>
      </w:r>
    </w:p>
    <w:p w:rsidR="00000000" w:rsidRDefault="00960CB4">
      <w:pPr>
        <w:ind w:firstLine="400"/>
        <w:jc w:val="both"/>
      </w:pPr>
      <w:r>
        <w:rPr>
          <w:rStyle w:val="s0"/>
        </w:rPr>
        <w:t>с одинаковыми буквенными обозначениями;</w:t>
      </w:r>
    </w:p>
    <w:p w:rsidR="00000000" w:rsidRDefault="00960CB4">
      <w:pPr>
        <w:ind w:firstLine="426"/>
        <w:jc w:val="both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</w:t>
      </w:r>
      <w:r>
        <w:rPr>
          <w:rStyle w:val="s0"/>
        </w:rPr>
        <w:t xml:space="preserve">и и/или ее представительства, консульские учреждения, зарегистрированные в Республике Казахстан, и их сотрудники, аккредитованные в Республике Казахстан, имеющие привилегии и иммунитеты, согласно </w:t>
      </w:r>
      <w:hyperlink r:id="rId26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27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сношениях», иностранцы и лица без гражданства, а также юридические лица с иност</w:t>
      </w:r>
      <w:r>
        <w:rPr>
          <w:rStyle w:val="s0"/>
        </w:rPr>
        <w:t>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960CB4">
      <w:pPr>
        <w:ind w:firstLine="426"/>
        <w:jc w:val="both"/>
      </w:pPr>
      <w:r>
        <w:rPr>
          <w:rStyle w:val="s0"/>
        </w:rPr>
        <w:t>4) свидетельство о регистрации транспортного средства (далее - СРТС) - документ, подтверждающий допуск транспортного средства к участию в д</w:t>
      </w:r>
      <w:r>
        <w:rPr>
          <w:rStyle w:val="s0"/>
        </w:rPr>
        <w:t>орожном движении;</w:t>
      </w:r>
    </w:p>
    <w:p w:rsidR="00000000" w:rsidRDefault="00960CB4">
      <w:pPr>
        <w:ind w:firstLine="426"/>
        <w:jc w:val="both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 транспортного средства к участию в дорожном движении, осуществляемая уполномоченным органом после проверки</w:t>
      </w:r>
      <w:r>
        <w:rPr>
          <w:rStyle w:val="s0"/>
        </w:rPr>
        <w:t xml:space="preserve">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ГРНЗ;</w:t>
      </w:r>
    </w:p>
    <w:p w:rsidR="00000000" w:rsidRDefault="00960CB4">
      <w:pPr>
        <w:ind w:firstLine="397"/>
        <w:jc w:val="both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</w:t>
      </w:r>
      <w:r>
        <w:rPr>
          <w:rStyle w:val="s0"/>
        </w:rPr>
        <w:t>, впервые осуществляемая на территории Республики Казахстан.</w:t>
      </w:r>
    </w:p>
    <w:p w:rsidR="00000000" w:rsidRDefault="00960CB4">
      <w:pPr>
        <w:ind w:firstLine="397"/>
        <w:jc w:val="both"/>
      </w:pPr>
      <w:r>
        <w:rPr>
          <w:rStyle w:val="s0"/>
        </w:rPr>
        <w:t>Государственная регистрация транспортных средств временно ввезенных в Республику Казахстан, а также транспортных средств с левосторонним расположением органов управления, зарегистрированных на гр</w:t>
      </w:r>
      <w:r>
        <w:rPr>
          <w:rStyle w:val="s0"/>
        </w:rPr>
        <w:t>аждан Республики Казахстан в уполномоченных органах Республики Армения и ввезенных в Республику Казахстан до 1 февраля 2020 года, не является первичной регистрацией транспортного средства;</w:t>
      </w:r>
    </w:p>
    <w:p w:rsidR="00000000" w:rsidRDefault="00960CB4">
      <w:pPr>
        <w:ind w:firstLine="397"/>
        <w:jc w:val="both"/>
      </w:pPr>
      <w:r>
        <w:rPr>
          <w:rStyle w:val="s0"/>
        </w:rPr>
        <w:t>7) снятие с учета транспортного средства - действия, связанные с пр</w:t>
      </w:r>
      <w:r>
        <w:rPr>
          <w:rStyle w:val="s0"/>
        </w:rPr>
        <w:t>екращением государственной регистрации транспортных средств в связи с утратой, отчуждением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</w:t>
      </w:r>
      <w:r>
        <w:rPr>
          <w:rStyle w:val="s0"/>
        </w:rPr>
        <w:t>вами.</w:t>
      </w:r>
    </w:p>
    <w:p w:rsidR="00000000" w:rsidRDefault="00960CB4">
      <w:pPr>
        <w:ind w:firstLine="426"/>
        <w:jc w:val="both"/>
      </w:pPr>
      <w:r>
        <w:rPr>
          <w:rStyle w:val="s0"/>
        </w:rPr>
        <w:t>8) единая информационная система государственной регистрации транспортных средств (далее ЕИС) - государственная информационная система, обеспечивающая централизованный учет сведений о транспортных средствах и их владельцах и обеспечивающая централизо</w:t>
      </w:r>
      <w:r>
        <w:rPr>
          <w:rStyle w:val="s0"/>
        </w:rPr>
        <w:t>ванный учет этих сведений с обязательным указанием идентификационного номера транспортного средства, а также СРТС и ГРНЗ;</w:t>
      </w:r>
    </w:p>
    <w:p w:rsidR="00000000" w:rsidRDefault="00960CB4">
      <w:pPr>
        <w:ind w:firstLine="426"/>
        <w:jc w:val="both"/>
      </w:pPr>
      <w:r>
        <w:rPr>
          <w:rStyle w:val="s0"/>
        </w:rPr>
        <w:t xml:space="preserve">9) изменения в регистрации транспортных средств - внесение изменений и дополнений в ЕИС и СРТС при наличии установленных </w:t>
      </w:r>
      <w:hyperlink r:id="rId28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правовых оснований;</w:t>
      </w:r>
    </w:p>
    <w:p w:rsidR="00000000" w:rsidRDefault="00960CB4">
      <w:pPr>
        <w:ind w:firstLine="426"/>
        <w:jc w:val="both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буквенно-цифровых символов, присвоенный производителем транспортного средства, позволяющий произвести идентификаци</w:t>
      </w:r>
      <w:r>
        <w:rPr>
          <w:rStyle w:val="s0"/>
        </w:rPr>
        <w:t>ю транспортного средства в ЕИС;</w:t>
      </w:r>
    </w:p>
    <w:p w:rsidR="00000000" w:rsidRDefault="00960CB4">
      <w:pPr>
        <w:ind w:firstLine="426"/>
        <w:jc w:val="both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средством на праве хозяйственного ведения или праве оперативного управления либо на ином законном основании (прав</w:t>
      </w:r>
      <w:r>
        <w:rPr>
          <w:rStyle w:val="s0"/>
        </w:rPr>
        <w:t xml:space="preserve">о аренды, доверенность на право управления транспортным средством, распоряжение соответствующего органа о передаче этому лицу транспортного средства). Не является владельцем транспортного средства лицо, управляющее транспортным средством в силу исполнения </w:t>
      </w:r>
      <w:r>
        <w:rPr>
          <w:rStyle w:val="s0"/>
        </w:rPr>
        <w:t>своих служебных или трудовых обязанностей, в том числе на основании трудового или гражданско-правового договора с собственником или иным владельцем транспортного средства;</w:t>
      </w:r>
    </w:p>
    <w:p w:rsidR="00000000" w:rsidRDefault="00960CB4">
      <w:pPr>
        <w:ind w:firstLine="426"/>
        <w:jc w:val="both"/>
      </w:pPr>
      <w:r>
        <w:rPr>
          <w:rStyle w:val="s0"/>
        </w:rPr>
        <w:t>12) переоборудование - исключение предусмотренных или установка не предусмотренных к</w:t>
      </w:r>
      <w:r>
        <w:rPr>
          <w:rStyle w:val="s0"/>
        </w:rPr>
        <w:t>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960CB4">
      <w:pPr>
        <w:ind w:firstLine="426"/>
        <w:jc w:val="both"/>
      </w:pPr>
      <w:r>
        <w:rPr>
          <w:rStyle w:val="s0"/>
        </w:rPr>
        <w:t>13) ГРНЗ - изделие, являющееся собственностью государства и содержащее индивидуальное буквенно-цифровое обозначение, присваиваемое ме</w:t>
      </w:r>
      <w:r>
        <w:rPr>
          <w:rStyle w:val="s0"/>
        </w:rPr>
        <w:t>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960CB4">
      <w:pPr>
        <w:ind w:firstLine="400"/>
        <w:jc w:val="both"/>
      </w:pPr>
      <w:r>
        <w:rPr>
          <w:rStyle w:val="s0"/>
        </w:rPr>
        <w:t>14) номерной агрегат - кузов, шасси, рама транспортного средства, на которые производителем нанесен</w:t>
      </w:r>
      <w:r>
        <w:rPr>
          <w:rStyle w:val="s0"/>
        </w:rPr>
        <w:t xml:space="preserve"> идентификационный номер;</w:t>
      </w:r>
    </w:p>
    <w:p w:rsidR="00000000" w:rsidRDefault="00960CB4">
      <w:pPr>
        <w:ind w:firstLine="400"/>
        <w:jc w:val="both"/>
      </w:pPr>
      <w:r>
        <w:rPr>
          <w:rStyle w:val="s0"/>
        </w:rPr>
        <w:t>15) технический документ - документ, содержащий информацию, позволяющую установить соответствие транспортного средства его техническим параметрам (СРТС, СРТС выданный в другом государстве, паспорт транспортного средства, приемо-сд</w:t>
      </w:r>
      <w:r>
        <w:rPr>
          <w:rStyle w:val="s0"/>
        </w:rPr>
        <w:t>аточный акт завода-изготовителя);</w:t>
      </w:r>
    </w:p>
    <w:p w:rsidR="00000000" w:rsidRDefault="00960CB4">
      <w:pPr>
        <w:ind w:firstLine="400"/>
        <w:jc w:val="both"/>
      </w:pPr>
      <w:r>
        <w:rPr>
          <w:rStyle w:val="s0"/>
        </w:rPr>
        <w:t>15-1. Регистрационные действия - деятельность, связанная с осуществлением государственной регистрации, снятием с учета транспортных средств, внесением изменений в регистрацию транспортных средств и единую информационную си</w:t>
      </w:r>
      <w:r>
        <w:rPr>
          <w:rStyle w:val="s0"/>
        </w:rPr>
        <w:t>стему, регистрация (снятие) залогов, наложение и снятие обременений.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16) исключен в соответствии с </w:t>
      </w:r>
      <w:hyperlink r:id="rId29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17. дубликат ГРНЗ - это ГРНЗ, выдаваемое взамен ГРНЗ на транспортное средство, зарегистрированное в установленном порядке;</w:t>
      </w:r>
    </w:p>
    <w:p w:rsidR="00000000" w:rsidRDefault="00960CB4">
      <w:pPr>
        <w:ind w:firstLine="397"/>
        <w:jc w:val="both"/>
      </w:pPr>
      <w:r>
        <w:rPr>
          <w:rStyle w:val="s0"/>
        </w:rPr>
        <w:t>18. поставщик - физическое и(или) юридическое лицо, вы</w:t>
      </w:r>
      <w:r>
        <w:rPr>
          <w:rStyle w:val="s0"/>
        </w:rPr>
        <w:t>ступающие в качестве исполнителя договора о государственных закупках.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31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jc w:val="center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960CB4">
      <w:pPr>
        <w:jc w:val="center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Пункт 4 изложен в редакции </w:t>
      </w:r>
      <w:hyperlink r:id="rId33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4. Транспортные сред</w:t>
      </w:r>
      <w:r>
        <w:rPr>
          <w:rStyle w:val="s0"/>
        </w:rPr>
        <w:t>ства регистрируются за физическими лицами по месту их постоянной регистрации места жительства.</w:t>
      </w:r>
    </w:p>
    <w:p w:rsidR="00000000" w:rsidRDefault="00960CB4">
      <w:pPr>
        <w:ind w:firstLine="397"/>
        <w:jc w:val="both"/>
      </w:pPr>
      <w:r>
        <w:rPr>
          <w:rStyle w:val="s0"/>
        </w:rPr>
        <w:t>Государственная регистрация транспортных средств за юридическими лицами производится в соответствии с их зарегистрированным юридическим адресом, а за филиалами и</w:t>
      </w:r>
      <w:r>
        <w:rPr>
          <w:rStyle w:val="s0"/>
        </w:rPr>
        <w:t xml:space="preserve"> представительствами по месту их регистрации.</w:t>
      </w:r>
    </w:p>
    <w:p w:rsidR="00000000" w:rsidRDefault="00960CB4">
      <w:pPr>
        <w:ind w:firstLine="426"/>
        <w:jc w:val="both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средства.</w:t>
      </w:r>
    </w:p>
    <w:p w:rsidR="00000000" w:rsidRDefault="00960CB4">
      <w:pPr>
        <w:jc w:val="both"/>
      </w:pPr>
      <w:r>
        <w:rPr>
          <w:rStyle w:val="s3"/>
        </w:rPr>
        <w:t xml:space="preserve">См. также: </w:t>
      </w:r>
      <w:hyperlink r:id="rId35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Республики Казахстан от 14 апреля 2015 года </w:t>
      </w:r>
      <w:r>
        <w:rPr>
          <w:rStyle w:val="s3"/>
        </w:rPr>
        <w:t>№ 341)</w:t>
      </w:r>
    </w:p>
    <w:p w:rsidR="00000000" w:rsidRDefault="00960CB4">
      <w:pPr>
        <w:jc w:val="both"/>
      </w:pPr>
      <w:r>
        <w:rPr>
          <w:rStyle w:val="s3"/>
        </w:rPr>
        <w:t xml:space="preserve">Пункт 5 изложен в редакции </w:t>
      </w:r>
      <w:hyperlink r:id="rId36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37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both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960CB4">
      <w:pPr>
        <w:ind w:firstLine="426"/>
        <w:jc w:val="both"/>
      </w:pPr>
      <w:r>
        <w:t xml:space="preserve">6. Регистрация и снятие с учета транспортных средств, в случаях, когда </w:t>
      </w:r>
      <w:r>
        <w:t>собственниками являются несовершеннолетние граждане, не достигшие четырнадцатилетнего возраста, совершаются от их имени их родителями (усыновителями) или органами опеки и попечительства, а в случаях, когда собственниками являются лица в возрасте от 14 до 1</w:t>
      </w:r>
      <w:r>
        <w:t>8 лет - этими лицами с письменного согласия их родителей (усыновителей) или органов опеки и попечительства.</w:t>
      </w:r>
    </w:p>
    <w:p w:rsidR="00000000" w:rsidRDefault="00960CB4">
      <w:pPr>
        <w:jc w:val="both"/>
      </w:pPr>
      <w:r>
        <w:rPr>
          <w:rStyle w:val="s3"/>
        </w:rPr>
        <w:t xml:space="preserve">Пункт 7 изложен в редакции </w:t>
      </w:r>
      <w:hyperlink r:id="rId38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</w:t>
      </w:r>
      <w:r>
        <w:rPr>
          <w:rStyle w:val="s3"/>
        </w:rPr>
        <w:t>4.18 г. № 310 (</w:t>
      </w:r>
      <w:hyperlink r:id="rId3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7. Регистрация и снятие с учета транспортных средств дипломатических представительств, международных организаций и (или) ее представительств, ко</w:t>
      </w:r>
      <w:r>
        <w:rPr>
          <w:rStyle w:val="s0"/>
        </w:rPr>
        <w:t>нсульских учреждений, зарегистрированных в Республике Казахстан, и их сотрудников, аккредитованных в Республике Казахстан, производятся через организацию по работе с дипломатическим корпусом.</w:t>
      </w:r>
    </w:p>
    <w:p w:rsidR="00000000" w:rsidRDefault="00960CB4">
      <w:pPr>
        <w:jc w:val="both"/>
      </w:pPr>
      <w:r>
        <w:rPr>
          <w:rStyle w:val="s3"/>
        </w:rPr>
        <w:t xml:space="preserve">Пункт 8 изложен в редакции </w:t>
      </w:r>
      <w:hyperlink r:id="rId40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4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8. Государственная регистрация и снятие с учета транспорт</w:t>
      </w:r>
      <w:r>
        <w:rPr>
          <w:rStyle w:val="s0"/>
        </w:rPr>
        <w:t xml:space="preserve">ных средств, за исключением индивидуальных легковых транспортных средств, мотоциклов и мотороллеров, производится в соответствии с </w:t>
      </w:r>
      <w:hyperlink r:id="rId42" w:anchor="sub_id=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Правил о военно-транспортной обяза</w:t>
      </w:r>
      <w:r>
        <w:rPr>
          <w:rStyle w:val="s0"/>
        </w:rPr>
        <w:t>нности в Республике Казахстан, утвержденных постановлением Правительства Республики Казахстан от 19 июля 2005 года № 747.</w:t>
      </w:r>
    </w:p>
    <w:p w:rsidR="00000000" w:rsidRDefault="00960CB4">
      <w:pPr>
        <w:jc w:val="both"/>
      </w:pPr>
      <w:bookmarkStart w:id="1" w:name="SUB900"/>
      <w:bookmarkEnd w:id="1"/>
      <w:r>
        <w:rPr>
          <w:rStyle w:val="s3"/>
        </w:rPr>
        <w:t xml:space="preserve">Пункт 9 изложен в редакции </w:t>
      </w:r>
      <w:hyperlink r:id="rId43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</w:t>
      </w:r>
      <w:r>
        <w:rPr>
          <w:rStyle w:val="s3"/>
        </w:rPr>
        <w:t>нних дел РК от 26.09.17 г. № 646 (</w:t>
      </w:r>
      <w:hyperlink r:id="rId4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</w:t>
      </w:r>
      <w:r>
        <w:rPr>
          <w:rStyle w:val="s3"/>
        </w:rPr>
        <w:t>.20 г. № 280 (</w:t>
      </w:r>
      <w:hyperlink r:id="rId4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</w:t>
      </w:r>
      <w:r>
        <w:rPr>
          <w:rStyle w:val="s3"/>
        </w:rPr>
        <w:t xml:space="preserve"> действие с 1 июня 2020 года) (</w:t>
      </w:r>
      <w:hyperlink r:id="rId4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9. При регистрации, изменении в регистрации, снятии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отметках СРТС указывается</w:t>
      </w:r>
      <w:r>
        <w:rPr>
          <w:rStyle w:val="s0"/>
        </w:rPr>
        <w:t xml:space="preserve"> запись: из Российской Федерации - ТС РФ, из Республики Армения - ТС РА, из Республики Беларусь - ТС РБ, из Кыргызской Республики - ТС КР.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При регистрации транспортных средств с левосторонним расположением органов управления, зарегистрированных на граждан </w:t>
      </w:r>
      <w:r>
        <w:rPr>
          <w:rStyle w:val="s0"/>
        </w:rPr>
        <w:t>Республики Казахстан в уполномоченных органах Республики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10, 11. Исключены в соответствии с </w:t>
      </w:r>
      <w:hyperlink r:id="rId49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5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12. Исключен в соответствии с </w:t>
      </w:r>
      <w:hyperlink r:id="rId51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52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jc w:val="both"/>
      </w:pPr>
      <w:r>
        <w:rPr>
          <w:rStyle w:val="s3"/>
        </w:rPr>
        <w:t xml:space="preserve">Пункт 13 изложен в редакции </w:t>
      </w:r>
      <w:hyperlink r:id="rId53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4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56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8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13. При совершении регистрационных действий идентифицируют </w:t>
      </w:r>
      <w:r>
        <w:rPr>
          <w:rStyle w:val="s0"/>
        </w:rPr>
        <w:t xml:space="preserve">личность владельцев транспортных средств на основании документа, удостоверяющего личность, за исключением совершения регистрационных действий через веб-портал «электронного правительства» </w:t>
      </w:r>
      <w:hyperlink r:id="rId59" w:history="1">
        <w:r>
          <w:rPr>
            <w:rStyle w:val="a4"/>
          </w:rPr>
          <w:t>www.egov.kz</w:t>
        </w:r>
      </w:hyperlink>
      <w:r>
        <w:rPr>
          <w:rStyle w:val="s0"/>
        </w:rPr>
        <w:t>.</w:t>
      </w:r>
    </w:p>
    <w:p w:rsidR="00000000" w:rsidRDefault="00960CB4">
      <w:pPr>
        <w:jc w:val="both"/>
      </w:pPr>
      <w:r>
        <w:rPr>
          <w:rStyle w:val="s3"/>
        </w:rPr>
        <w:t>Пункт 14 изложен в редакции</w:t>
      </w:r>
      <w:r>
        <w:rPr>
          <w:rStyle w:val="s3"/>
        </w:rPr>
        <w:t xml:space="preserve"> </w:t>
      </w:r>
      <w:hyperlink r:id="rId6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14. В случае обращ</w:t>
      </w:r>
      <w:r>
        <w:rPr>
          <w:rStyle w:val="s0"/>
        </w:rPr>
        <w:t>ения представителя владельца транспортного средства, являющегося физическим лицом, проверяются его полномочия представлять интересы владельца при регистрации транспортного средства на основании документов, выданных в соответствии с гражданским законодатель</w:t>
      </w:r>
      <w:r>
        <w:rPr>
          <w:rStyle w:val="s0"/>
        </w:rPr>
        <w:t>ством. Полномочия представителя юридического лица подтверждаются доверенностью, удостоверенной подписью руководителя или иного на то уполномоченного органа, и печатью юридического лица (за исключением субъектов частного предпринимательства).</w:t>
      </w:r>
    </w:p>
    <w:p w:rsidR="00000000" w:rsidRDefault="00960CB4">
      <w:pPr>
        <w:ind w:firstLine="426"/>
        <w:jc w:val="both"/>
      </w:pPr>
      <w:r>
        <w:t>15. При предъя</w:t>
      </w:r>
      <w:r>
        <w:t>влении свидетельства о рождении несовершеннолетнего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960CB4">
      <w:pPr>
        <w:jc w:val="both"/>
      </w:pPr>
      <w:bookmarkStart w:id="2" w:name="SUB1600"/>
      <w:bookmarkEnd w:id="2"/>
      <w:r>
        <w:rPr>
          <w:rStyle w:val="s3"/>
        </w:rPr>
        <w:t xml:space="preserve">В пункт 16 внесены изменения в соответствии с </w:t>
      </w:r>
      <w:hyperlink r:id="rId6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6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6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6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6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71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7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7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t>16. Для совершения регистрационных действий владельцами транспортных средств представляются:</w:t>
      </w:r>
    </w:p>
    <w:p w:rsidR="00000000" w:rsidRDefault="00960CB4">
      <w:pPr>
        <w:ind w:firstLine="397"/>
        <w:jc w:val="both"/>
      </w:pPr>
      <w:r>
        <w:rPr>
          <w:rStyle w:val="s0"/>
        </w:rPr>
        <w:t>1) исключен в с</w:t>
      </w:r>
      <w:r>
        <w:rPr>
          <w:rStyle w:val="s0"/>
        </w:rPr>
        <w:t xml:space="preserve">оответствии с </w:t>
      </w:r>
      <w:hyperlink r:id="rId76" w:anchor="sub_id=201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7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t>2) документ, удостоверяющий личность;</w:t>
      </w:r>
    </w:p>
    <w:p w:rsidR="00000000" w:rsidRDefault="00960CB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8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4) документы, подтверждающие: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уплату пошлин и сборов, установленных </w:t>
      </w:r>
      <w:hyperlink r:id="rId8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</w:t>
      </w:r>
      <w:r>
        <w:rPr>
          <w:rStyle w:val="s0"/>
        </w:rPr>
        <w:t>джет» (далее - Налоговый кодекс).</w:t>
      </w:r>
    </w:p>
    <w:p w:rsidR="00000000" w:rsidRDefault="00960CB4">
      <w:pPr>
        <w:ind w:firstLine="397"/>
        <w:jc w:val="both"/>
      </w:pPr>
      <w:r>
        <w:rPr>
          <w:rStyle w:val="s0"/>
        </w:rPr>
        <w:t>От уплаты сборов за первичную регистрацию освобождаются дипломатические представительства, международные организации и (или) ее представительства, консульские учреждения, зарегистрированные в Республике Казахстан, сотрудни</w:t>
      </w:r>
      <w:r>
        <w:rPr>
          <w:rStyle w:val="s0"/>
        </w:rPr>
        <w:t xml:space="preserve">ки и члены их семей, аккредитованные в Республике Казахстан, имеющие привилегии и иммунитеты, согласно </w:t>
      </w:r>
      <w:hyperlink r:id="rId81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82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сношениях»;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исполнение расширенных обязательств производителями (импортерами) при первичной регистрации транспортных средств, установленных </w:t>
      </w:r>
      <w:hyperlink r:id="rId83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60CB4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84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6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внутренних дел РК от 26.09.17 г. № 646</w:t>
      </w:r>
      <w:r>
        <w:rPr>
          <w:rStyle w:val="s3"/>
        </w:rPr>
        <w:t xml:space="preserve"> (</w:t>
      </w:r>
      <w:hyperlink r:id="rId87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t>7) технический документ;</w:t>
      </w:r>
    </w:p>
    <w:p w:rsidR="00000000" w:rsidRDefault="00960CB4">
      <w:pPr>
        <w:ind w:firstLine="426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88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both"/>
      </w:pPr>
      <w:r>
        <w:rPr>
          <w:rStyle w:val="s0"/>
        </w:rPr>
        <w:t>9) ГРНЗ, СРТС и (или) регистрационные документы транспортного средства</w:t>
      </w:r>
      <w:r>
        <w:rPr>
          <w:rStyle w:val="s0"/>
        </w:rPr>
        <w:t>, временно ввезенного в Республику Казахстан, в том числе под обязательство об обратном вывозе;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10) исключен в соответствии с </w:t>
      </w:r>
      <w:hyperlink r:id="rId90" w:anchor="sub_id=201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</w:t>
      </w:r>
      <w:r>
        <w:rPr>
          <w:rStyle w:val="s0"/>
        </w:rPr>
        <w:t xml:space="preserve"> г. № 863 </w:t>
      </w:r>
      <w:r>
        <w:rPr>
          <w:rStyle w:val="s3"/>
        </w:rPr>
        <w:t>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92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</w:t>
      </w:r>
      <w:r>
        <w:rPr>
          <w:rStyle w:val="s0"/>
        </w:rPr>
        <w:t>т 20.04.18 г. № 310</w:t>
      </w:r>
      <w:r>
        <w:rPr>
          <w:rStyle w:val="s3"/>
        </w:rPr>
        <w:t xml:space="preserve">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12) приказ (распоряжение) юридического лица о выделении и передаче транспортного средства своему структурному подразделению или другому ю</w:t>
      </w:r>
      <w:r>
        <w:rPr>
          <w:rStyle w:val="s0"/>
        </w:rPr>
        <w:t>ридическому, либо физическому лицу, заверенный печатью этой организации (за исключением субъектов частного предпринимательства), если данное лицо в соответствии с законодательством Республики Казахстан должно иметь печать;</w:t>
      </w:r>
    </w:p>
    <w:p w:rsidR="00000000" w:rsidRDefault="00960CB4">
      <w:pPr>
        <w:ind w:firstLine="426"/>
        <w:jc w:val="both"/>
      </w:pPr>
      <w:r>
        <w:t>13) документ, подтверждающий прав</w:t>
      </w:r>
      <w:r>
        <w:t>о собственности на транспортное средство, номерной агрегат, к которым относятся:</w:t>
      </w:r>
    </w:p>
    <w:p w:rsidR="00000000" w:rsidRDefault="00960CB4">
      <w:pPr>
        <w:ind w:firstLine="426"/>
        <w:jc w:val="both"/>
      </w:pPr>
      <w:r>
        <w:t>документы, подтверждающие прохождение таможенного оформления (таможенная декларация, таможенный приходный ордер, обязательство об обратном вывозе в случаях временного ввоза);</w:t>
      </w:r>
    </w:p>
    <w:p w:rsidR="00000000" w:rsidRDefault="00960CB4">
      <w:pPr>
        <w:ind w:firstLine="426"/>
        <w:jc w:val="both"/>
      </w:pPr>
      <w:r>
        <w:t>исполнительный лист с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</w:r>
    </w:p>
    <w:p w:rsidR="00000000" w:rsidRDefault="00960CB4">
      <w:pPr>
        <w:ind w:firstLine="426"/>
        <w:jc w:val="both"/>
      </w:pPr>
      <w:r>
        <w:t>договоры, сделки, свидетельства, документы о праве на наследование имущ</w:t>
      </w:r>
      <w:r>
        <w:t>ества, составленные в соответствии с требованиями гражданского законодательства;</w:t>
      </w:r>
    </w:p>
    <w:p w:rsidR="00000000" w:rsidRDefault="00960CB4">
      <w:pPr>
        <w:ind w:firstLine="400"/>
        <w:jc w:val="both"/>
      </w:pPr>
      <w:r>
        <w:rPr>
          <w:rStyle w:val="s0"/>
        </w:rPr>
        <w:t xml:space="preserve">14) свидетельство о безопасности конструкции транспортного средства по форме согласно </w:t>
      </w:r>
      <w:hyperlink r:id="rId94" w:anchor="sub_id=17" w:history="1">
        <w:r>
          <w:rPr>
            <w:rStyle w:val="a4"/>
          </w:rPr>
          <w:t>приложени</w:t>
        </w:r>
        <w:r>
          <w:rPr>
            <w:rStyle w:val="a4"/>
          </w:rPr>
          <w:t>ю 17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 (далее - ТР ТС 018/2011):</w:t>
      </w:r>
    </w:p>
    <w:p w:rsidR="00000000" w:rsidRDefault="00960CB4">
      <w:pPr>
        <w:ind w:firstLine="400"/>
        <w:jc w:val="both"/>
      </w:pPr>
      <w:r>
        <w:rPr>
          <w:rStyle w:val="s0"/>
        </w:rPr>
        <w:t>при государственной регистрации физическими лицами</w:t>
      </w:r>
      <w:r>
        <w:rPr>
          <w:rStyle w:val="s0"/>
        </w:rPr>
        <w:t xml:space="preserve"> выпускаемых в обращение транспортных средств, ввозимых на единую таможенную территорию Таможенного союза/Евразийского экономического союза (далее - ТС/ЕАЭС) для собственных нужд;</w:t>
      </w:r>
    </w:p>
    <w:p w:rsidR="00000000" w:rsidRDefault="00960CB4">
      <w:pPr>
        <w:ind w:firstLine="400"/>
        <w:jc w:val="both"/>
      </w:pPr>
      <w:r>
        <w:rPr>
          <w:rStyle w:val="s0"/>
        </w:rPr>
        <w:t>при государственной регистрации юридическими лицами транспортных средств, вв</w:t>
      </w:r>
      <w:r>
        <w:rPr>
          <w:rStyle w:val="s0"/>
        </w:rPr>
        <w:t>озимых на единую таможенную территорию Таможенного союза, ранее участвовавших в дорожном движении в государствах, не являющихся членами ТС/ЕАЭС, при условии, что с момента изготовления транспортного средства прошло более трех лет;</w:t>
      </w:r>
    </w:p>
    <w:p w:rsidR="00000000" w:rsidRDefault="00960CB4">
      <w:pPr>
        <w:ind w:firstLine="400"/>
        <w:jc w:val="both"/>
      </w:pPr>
      <w:r>
        <w:rPr>
          <w:rStyle w:val="s0"/>
        </w:rPr>
        <w:t>при государственной регис</w:t>
      </w:r>
      <w:r>
        <w:rPr>
          <w:rStyle w:val="s0"/>
        </w:rPr>
        <w:t>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вне серийного производства в индивидуальном порядке из сборо</w:t>
      </w:r>
      <w:r>
        <w:rPr>
          <w:rStyle w:val="s0"/>
        </w:rPr>
        <w:t>чного комплекта, или 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</w:r>
    </w:p>
    <w:p w:rsidR="00000000" w:rsidRDefault="00960CB4">
      <w:pPr>
        <w:ind w:firstLine="400"/>
        <w:jc w:val="both"/>
      </w:pPr>
      <w:r>
        <w:rPr>
          <w:rStyle w:val="s0"/>
        </w:rPr>
        <w:t>15) свидетельство о соответствии транспортного средства с внесенными в его к</w:t>
      </w:r>
      <w:r>
        <w:rPr>
          <w:rStyle w:val="s0"/>
        </w:rPr>
        <w:t xml:space="preserve">онструкцию изменениями требованиям безопасности по форме согласно </w:t>
      </w:r>
      <w:hyperlink r:id="rId95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</w:t>
      </w:r>
      <w:r>
        <w:rPr>
          <w:rStyle w:val="s0"/>
        </w:rPr>
        <w:t>к ТР ТС 018/2011 при государственной регистрации транспортного средства, находящегося в эксплуатации и зарегистрированного на единой таможенной территории Таможенного союза, в связи с его переоборудованием;</w:t>
      </w:r>
    </w:p>
    <w:p w:rsidR="00000000" w:rsidRDefault="00960CB4">
      <w:pPr>
        <w:ind w:firstLine="397"/>
        <w:jc w:val="both"/>
      </w:pPr>
      <w:r>
        <w:rPr>
          <w:rStyle w:val="s0"/>
        </w:rPr>
        <w:t>16) одобрение типа транспортного средства, одобре</w:t>
      </w:r>
      <w:r>
        <w:rPr>
          <w:rStyle w:val="s0"/>
        </w:rPr>
        <w:t>ние типа шасси транспортного средства по форме согласно приложениям 14 и 15 к ТР ТС 018/2011:</w:t>
      </w:r>
    </w:p>
    <w:p w:rsidR="00000000" w:rsidRDefault="00960CB4">
      <w:pPr>
        <w:ind w:firstLine="397"/>
        <w:jc w:val="both"/>
      </w:pPr>
      <w:r>
        <w:rPr>
          <w:rStyle w:val="s0"/>
        </w:rPr>
        <w:t>при государственной регистрации юридическими лицами, выпускаемых в обращение транспортных средств, ввозимых из стран, не являющихся членами Таможенного союза/Евра</w:t>
      </w:r>
      <w:r>
        <w:rPr>
          <w:rStyle w:val="s0"/>
        </w:rPr>
        <w:t>зийского экономического союза, при условии, что с момента изготовления транспортного средства прошло менее трех лет;</w:t>
      </w:r>
    </w:p>
    <w:p w:rsidR="00000000" w:rsidRDefault="00960CB4">
      <w:pPr>
        <w:ind w:firstLine="400"/>
        <w:jc w:val="both"/>
      </w:pPr>
      <w:r>
        <w:rPr>
          <w:rStyle w:val="s0"/>
        </w:rPr>
        <w:t>при государственной регистрации юридическими и физическими лицами, выпускаемых в обращение транспортных средств, ввозимых из стран-членов Т</w:t>
      </w:r>
      <w:r>
        <w:rPr>
          <w:rStyle w:val="s0"/>
        </w:rPr>
        <w:t>аможенного союза и Евразийского экономического союза.</w:t>
      </w:r>
    </w:p>
    <w:p w:rsidR="00000000" w:rsidRDefault="00960CB4">
      <w:pPr>
        <w:jc w:val="both"/>
      </w:pPr>
      <w:bookmarkStart w:id="3" w:name="SUB160100"/>
      <w:bookmarkEnd w:id="3"/>
      <w:r>
        <w:rPr>
          <w:rStyle w:val="s3"/>
        </w:rPr>
        <w:t xml:space="preserve">Правила дополнены пунктом 16-1 в соответствии с </w:t>
      </w:r>
      <w:hyperlink r:id="rId96" w:anchor="sub_id=1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26.05.20 г. № 427 (введен в действие с 1 июня 2020 года)</w:t>
      </w:r>
    </w:p>
    <w:p w:rsidR="00000000" w:rsidRDefault="00960CB4">
      <w:pPr>
        <w:ind w:firstLine="397"/>
        <w:jc w:val="both"/>
      </w:pPr>
      <w:r>
        <w:rPr>
          <w:rStyle w:val="s0"/>
        </w:rPr>
        <w:t>16-1. Для совершения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</w:t>
      </w:r>
      <w:r>
        <w:rPr>
          <w:rStyle w:val="s0"/>
        </w:rPr>
        <w:t>ых органах Республики Армения и ввезенных в Республику Казахстан до 1 февраля 2020 года владельцами представляются:</w:t>
      </w:r>
    </w:p>
    <w:p w:rsidR="00000000" w:rsidRDefault="00960CB4">
      <w:pPr>
        <w:ind w:firstLine="397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2) документы об уплате сбора за государственную регистрацию в соответствии с </w:t>
      </w:r>
      <w:hyperlink r:id="rId97" w:anchor="sub_id=5530400" w:history="1">
        <w:r>
          <w:rPr>
            <w:rStyle w:val="a4"/>
          </w:rPr>
          <w:t>пунктом 4 статьи 553</w:t>
        </w:r>
      </w:hyperlink>
      <w:r>
        <w:rPr>
          <w:rStyle w:val="s0"/>
        </w:rPr>
        <w:t xml:space="preserve"> Налогового Кодекса Республики Казахстан и государственных пошлин в соответствии со статьей 615 Налогового кодекса Республики Казахстан;</w:t>
      </w:r>
    </w:p>
    <w:p w:rsidR="00000000" w:rsidRDefault="00960CB4">
      <w:pPr>
        <w:ind w:firstLine="397"/>
        <w:jc w:val="both"/>
      </w:pPr>
      <w:r>
        <w:rPr>
          <w:rStyle w:val="s0"/>
        </w:rPr>
        <w:t>3) СРТС и ГРНЗ на транспортные средства</w:t>
      </w:r>
      <w:r>
        <w:rPr>
          <w:rStyle w:val="s0"/>
        </w:rPr>
        <w:t>, выданные в уполномоченном органе Республики Армения;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4) свидетельство о безопасности конструкции транспортного средства по форме согласно </w:t>
      </w:r>
      <w:hyperlink r:id="rId98" w:anchor="sub_id=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ТР ТС 018/2011, в сл</w:t>
      </w:r>
      <w:r>
        <w:rPr>
          <w:rStyle w:val="s0"/>
        </w:rPr>
        <w:t>учае наличия в идентификационном номере менее 17 знаков.</w:t>
      </w:r>
    </w:p>
    <w:p w:rsidR="00000000" w:rsidRDefault="00960CB4">
      <w:pPr>
        <w:jc w:val="both"/>
      </w:pPr>
      <w:r>
        <w:rPr>
          <w:rStyle w:val="s3"/>
        </w:rPr>
        <w:t xml:space="preserve">Пункт 17 изложен в редакции </w:t>
      </w:r>
      <w:hyperlink r:id="rId99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17. Не принимаются к производству государственной регистрации транспортного средства документы, имеющие подчистки либо приписки, зачеркнутые слова и иные исправления, а также исполненные карандашом, и в случае</w:t>
      </w:r>
      <w:r>
        <w:rPr>
          <w:rStyle w:val="s0"/>
        </w:rPr>
        <w:t>, если текст в них отражен не четко. Фамилии, имена и отчества (при наличии) физических лиц представляются полностью с указанием данных регистрации места жительства, а наименования юридических лиц их филиалов и представительств без сокращений и с точным ук</w:t>
      </w:r>
      <w:r>
        <w:rPr>
          <w:rStyle w:val="s0"/>
        </w:rPr>
        <w:t>азанием их юридических адресов. Копии документов, представляемых для совершения регистрации транспортных средств, заверяются печатью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960CB4">
      <w:pPr>
        <w:ind w:firstLine="426"/>
        <w:jc w:val="both"/>
      </w:pPr>
      <w:r>
        <w:t>18. Документы, предс</w:t>
      </w:r>
      <w:r>
        <w:t>тавляемые для регистрации транспортных средств, составленные на ином языке, кроме государственного или русского языка, переводятся на государственный или русский языки и должны иметь удостоверяющие подписи нотариуса о верности перевода либо другого лица, и</w:t>
      </w:r>
      <w:r>
        <w:t>меющего право совершать такие действия.</w:t>
      </w:r>
    </w:p>
    <w:p w:rsidR="00000000" w:rsidRDefault="00960CB4">
      <w:pPr>
        <w:ind w:firstLine="426"/>
        <w:jc w:val="both"/>
      </w:pPr>
      <w:r>
        <w:t xml:space="preserve">19. Обременения на транспортные средства, введенные в соответствии с законодательством, а также срок вывоза за границу транспортного средства, временно ввезенного в Республику Казахстан под обязательство об обратном </w:t>
      </w:r>
      <w:r>
        <w:t>вывозе, вносятся в ЕИС.</w:t>
      </w:r>
    </w:p>
    <w:p w:rsidR="00000000" w:rsidRDefault="00960CB4">
      <w:pPr>
        <w:ind w:firstLine="426"/>
        <w:jc w:val="both"/>
      </w:pPr>
      <w:r>
        <w:t>Изменения указанных сведений в настоящем пункте производятся на основании документов, выданных органами, которыми введены соответствующие запреты и ограничения.</w:t>
      </w:r>
    </w:p>
    <w:p w:rsidR="00000000" w:rsidRDefault="00960CB4">
      <w:pPr>
        <w:ind w:firstLine="426"/>
        <w:jc w:val="both"/>
      </w:pPr>
      <w:r>
        <w:t>20. В СРТС транспортных средств, оборудованных приборами для подачи спе</w:t>
      </w:r>
      <w:r>
        <w:t>циальных световых и звуковых сигналов, производится запись «Звуковой и световой (ые) (указывается конкретный цвет специального маяка) специальный сигнал».</w:t>
      </w:r>
    </w:p>
    <w:p w:rsidR="00000000" w:rsidRDefault="00960CB4">
      <w:pPr>
        <w:ind w:firstLine="426"/>
        <w:jc w:val="both"/>
      </w:pPr>
      <w:r>
        <w:t>Снятие с регистрационного учета и изменение регистрационных данных, связанные с прекращением права на</w:t>
      </w:r>
      <w:r>
        <w:t xml:space="preserve"> оборудование транспортного средства приборами для подачи специальных световых и звуковых сигналов, и применение цветографической схемы, предусмотренной государственными стандартами Республики Казахстан, производятся после демонтажа указанных приборов и ус</w:t>
      </w:r>
      <w:r>
        <w:t>транения цветографической схемы.</w:t>
      </w:r>
    </w:p>
    <w:p w:rsidR="00000000" w:rsidRDefault="00960CB4">
      <w:pPr>
        <w:jc w:val="both"/>
      </w:pPr>
      <w:r>
        <w:rPr>
          <w:rStyle w:val="s3"/>
        </w:rPr>
        <w:t xml:space="preserve">Пункт 21 изложен в редакции </w:t>
      </w:r>
      <w:hyperlink r:id="rId103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21. Перед производством государственной регистрации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розыске. Результат п</w:t>
      </w:r>
      <w:r>
        <w:rPr>
          <w:rStyle w:val="s0"/>
        </w:rPr>
        <w:t>роведенной проверки хранится в ЕИС.</w:t>
      </w:r>
    </w:p>
    <w:p w:rsidR="00000000" w:rsidRDefault="00960CB4">
      <w:pPr>
        <w:jc w:val="both"/>
      </w:pPr>
      <w:r>
        <w:rPr>
          <w:rStyle w:val="s3"/>
        </w:rPr>
        <w:t xml:space="preserve">Пункт 22 изложен в редакции </w:t>
      </w:r>
      <w:hyperlink r:id="rId105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22. При обнаружении признаков подделки представленных документов, ГРНЗ, а также наличии сведений о нахождении транспортного средства (номерных агрегатов), владельца или представленных документов в розыске уполн</w:t>
      </w:r>
      <w:r>
        <w:rPr>
          <w:rStyle w:val="s0"/>
        </w:rPr>
        <w:t>омоченным сотрудником ОВД, работником Государственной корпорации незамедлительно передается соответствующая информация в дежурную часть ОВД.</w:t>
      </w:r>
    </w:p>
    <w:p w:rsidR="00000000" w:rsidRDefault="00960CB4">
      <w:pPr>
        <w:ind w:firstLine="397"/>
        <w:jc w:val="both"/>
      </w:pPr>
      <w:r>
        <w:rPr>
          <w:rStyle w:val="s0"/>
        </w:rPr>
        <w:t>Перебитые, спиленные номерные агрегаты, транспортные средства, не снятые с учетов по розыску, регистрации не подлеж</w:t>
      </w:r>
      <w:r>
        <w:rPr>
          <w:rStyle w:val="s0"/>
        </w:rPr>
        <w:t>ат.</w:t>
      </w:r>
    </w:p>
    <w:p w:rsidR="00000000" w:rsidRDefault="00960CB4">
      <w:pPr>
        <w:ind w:firstLine="397"/>
        <w:jc w:val="both"/>
      </w:pPr>
      <w:r>
        <w:rPr>
          <w:rStyle w:val="s0"/>
        </w:rPr>
        <w:t>Для определения соответствия номерных агрегатов может осуществляться осмотр транспортного средства уполномоченным сотрудником ОВД.</w:t>
      </w:r>
    </w:p>
    <w:p w:rsidR="00000000" w:rsidRDefault="00960CB4">
      <w:pPr>
        <w:ind w:firstLine="426"/>
        <w:jc w:val="both"/>
      </w:pPr>
      <w:r>
        <w:rPr>
          <w:rStyle w:val="s0"/>
        </w:rPr>
        <w:t>Для идентификации транспортного средства, определения соответствия маркировки номерных агрегатов, нанесенных изготовителе</w:t>
      </w:r>
      <w:r>
        <w:rPr>
          <w:rStyle w:val="s0"/>
        </w:rPr>
        <w:t>м транспортного средства, уполномоченным сотрудником ОВД может осуществляться осмотр транспортного средства.</w:t>
      </w:r>
    </w:p>
    <w:p w:rsidR="00000000" w:rsidRDefault="00960CB4">
      <w:pPr>
        <w:ind w:firstLine="426"/>
        <w:jc w:val="both"/>
      </w:pPr>
      <w:r>
        <w:t>23. На зарегистрированные технически исправные транспортные средства выдаются СРТС, ГРНЗ соответствующих типов. На автомобили и автобусы выдается п</w:t>
      </w:r>
      <w:r>
        <w:t>о два, а на мототранспортные средства и прицепы - по одному ГРНЗ.</w:t>
      </w:r>
    </w:p>
    <w:p w:rsidR="00000000" w:rsidRDefault="00960CB4">
      <w:pPr>
        <w:jc w:val="both"/>
      </w:pPr>
      <w:r>
        <w:rPr>
          <w:rStyle w:val="s3"/>
        </w:rPr>
        <w:t xml:space="preserve">Пункт 24 изложен в редакции </w:t>
      </w:r>
      <w:hyperlink r:id="rId107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8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0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24. На транспортные средства, доставляемые своим ходом с предприятий-изготовителей, авторемонтных заводов, органов государственных доходов, а также снятые с учета в связи с изменением места постоянной</w:t>
      </w:r>
      <w:r>
        <w:rPr>
          <w:rStyle w:val="s0"/>
        </w:rPr>
        <w:t xml:space="preserve"> регистрации или изменением права собственности, выдаются для разового использования ГРНЗ «Транзит» соответственно.</w:t>
      </w:r>
    </w:p>
    <w:p w:rsidR="00000000" w:rsidRDefault="00960CB4">
      <w:pPr>
        <w:ind w:firstLine="397"/>
        <w:jc w:val="both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отметки с указанием серии, ном</w:t>
      </w:r>
      <w:r>
        <w:rPr>
          <w:rStyle w:val="s0"/>
        </w:rPr>
        <w:t>ера, даты выдачи и срока действия указанных знаков и заверяются печатями организаций (за исключением субъектов частного предпринимательства), внесших эти записи.</w:t>
      </w:r>
    </w:p>
    <w:p w:rsidR="00000000" w:rsidRDefault="00960CB4">
      <w:pPr>
        <w:ind w:firstLine="397"/>
        <w:jc w:val="both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960CB4">
      <w:pPr>
        <w:jc w:val="both"/>
      </w:pPr>
      <w:r>
        <w:rPr>
          <w:rStyle w:val="s3"/>
        </w:rPr>
        <w:t>Пункт 25 изложен в редак</w:t>
      </w:r>
      <w:r>
        <w:rPr>
          <w:rStyle w:val="s3"/>
        </w:rPr>
        <w:t xml:space="preserve">ции </w:t>
      </w:r>
      <w:hyperlink r:id="rId111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12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25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14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6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1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25. Владелец транспортного средства имеет право выбрать ГРНЗ из имеющихся в наличии в помещениях Государственной корпорации, а также заказать изготовление отсутствующих в наличии свободных ГРНЗ повышенного спроса с определенным цифровым и (или) буквенным о</w:t>
      </w:r>
      <w:r>
        <w:rPr>
          <w:rStyle w:val="s0"/>
        </w:rPr>
        <w:t>бозначениями.</w:t>
      </w:r>
    </w:p>
    <w:p w:rsidR="00000000" w:rsidRDefault="00960CB4">
      <w:pPr>
        <w:ind w:firstLine="397"/>
        <w:jc w:val="both"/>
      </w:pPr>
      <w:r>
        <w:rPr>
          <w:rStyle w:val="s0"/>
        </w:rPr>
        <w:t>Доступ владельцев транспортных средств, к перечню имеющихся в наличии ГРНЗ организуется путем размещения соответствующей информации в помещениях Государственной корпорации. Весь перечень, имеющихся в наличии ГРНЗ, в порядке вносится в информа</w:t>
      </w:r>
      <w:r>
        <w:rPr>
          <w:rStyle w:val="s0"/>
        </w:rPr>
        <w:t>ционные системы Государственной корпорации. ГРНЗ не повышенного спроса вносятся в информационные системы Государственной корпорации в алфавитном порядке, за исключением ГРНЗ, выдаваемых на транспортные средства, находящиеся в ведении государственных органо</w:t>
      </w:r>
      <w:r>
        <w:rPr>
          <w:rStyle w:val="s0"/>
        </w:rPr>
        <w:t>в,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сотрудников и членов их семей, аккредитованных в Республике Казахстан.</w:t>
      </w:r>
    </w:p>
    <w:p w:rsidR="00000000" w:rsidRDefault="00960CB4">
      <w:pPr>
        <w:ind w:firstLine="397"/>
        <w:jc w:val="both"/>
      </w:pPr>
      <w:r>
        <w:rPr>
          <w:rStyle w:val="s0"/>
        </w:rPr>
        <w:t>По волеизъявлению владельц</w:t>
      </w:r>
      <w:r>
        <w:rPr>
          <w:rStyle w:val="s0"/>
        </w:rPr>
        <w:t>а транспортного средства при его обращении осуществляется выбор и бронирование ГРНЗ повышенного спроса.</w:t>
      </w:r>
    </w:p>
    <w:p w:rsidR="00000000" w:rsidRDefault="00960CB4">
      <w:pPr>
        <w:ind w:firstLine="397"/>
        <w:jc w:val="both"/>
      </w:pPr>
      <w:r>
        <w:rPr>
          <w:rStyle w:val="s0"/>
        </w:rPr>
        <w:t>Регистрация транспортного средства, владелец которого выбрал определенное цифровое и (или) буквенное обозначения ГРНЗ повышенного спроса, производится п</w:t>
      </w:r>
      <w:r>
        <w:rPr>
          <w:rStyle w:val="s0"/>
        </w:rPr>
        <w:t>осле изготовления ГРНЗ.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26. Исключен в соответствии с </w:t>
      </w:r>
      <w:hyperlink r:id="rId121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22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jc w:val="both"/>
      </w:pPr>
      <w:r>
        <w:rPr>
          <w:rStyle w:val="s3"/>
        </w:rPr>
        <w:t xml:space="preserve">Пункт 27 изложен в редакции </w:t>
      </w:r>
      <w:hyperlink r:id="rId12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6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Сданный ГРНЗ подлежит уничтожению, за исключением случаев хранения по заявлению </w:t>
      </w:r>
      <w:r>
        <w:rPr>
          <w:rStyle w:val="s0"/>
        </w:rPr>
        <w:t>владельца транспортного средства.</w:t>
      </w:r>
    </w:p>
    <w:p w:rsidR="00000000" w:rsidRDefault="00960CB4">
      <w:pPr>
        <w:ind w:firstLine="397"/>
        <w:jc w:val="both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960CB4">
      <w:pPr>
        <w:jc w:val="both"/>
      </w:pPr>
      <w:r>
        <w:rPr>
          <w:rStyle w:val="s3"/>
        </w:rPr>
        <w:t xml:space="preserve">Пункт 28 изложен в редакции </w:t>
      </w:r>
      <w:hyperlink r:id="rId127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8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30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28. Сданный ранее и соответствующий тр</w:t>
      </w:r>
      <w:r>
        <w:rPr>
          <w:rStyle w:val="s0"/>
        </w:rPr>
        <w:t>ебованиям национального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960CB4">
      <w:pPr>
        <w:ind w:firstLine="397"/>
        <w:jc w:val="both"/>
      </w:pPr>
      <w:r>
        <w:rPr>
          <w:rStyle w:val="s0"/>
        </w:rPr>
        <w:t>До истечения 30 календарных дней хранения в Государственной корпорации ГРНЗ выдается без оплаты государст</w:t>
      </w:r>
      <w:r>
        <w:rPr>
          <w:rStyle w:val="s0"/>
        </w:rPr>
        <w:t>венной пошлины за его выдачу.</w:t>
      </w:r>
    </w:p>
    <w:p w:rsidR="00000000" w:rsidRDefault="00960CB4">
      <w:pPr>
        <w:jc w:val="both"/>
      </w:pPr>
      <w:r>
        <w:rPr>
          <w:rStyle w:val="s3"/>
        </w:rPr>
        <w:t xml:space="preserve">Пункт 29 изложен в редакции </w:t>
      </w:r>
      <w:hyperlink r:id="rId131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2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33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960CB4">
      <w:pPr>
        <w:jc w:val="both"/>
      </w:pPr>
      <w:r>
        <w:rPr>
          <w:rStyle w:val="s3"/>
        </w:rPr>
        <w:t xml:space="preserve">Пункт 30 изложен в редакции </w:t>
      </w:r>
      <w:hyperlink r:id="rId134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35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7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39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30. Выдача бывших в употреблении ГРНЗ, в том числе повышенного спроса иным владельцам транспортных средств не допускается, за исключением транспортных средств государственных органов, дипломатических представительств, международных организаций и (или) ее п</w:t>
      </w:r>
      <w:r>
        <w:rPr>
          <w:rStyle w:val="s0"/>
        </w:rPr>
        <w:t>редставительств, консульских учреждений, зарегистрированных в Республике Казахстан, сотрудников и членов их семей, аккредитованных в Республике Казахстан, а также по волеизъявлению правопреемника (наследника) в случае передачи ТС по наследству, после оплат</w:t>
      </w:r>
      <w:r>
        <w:rPr>
          <w:rStyle w:val="s0"/>
        </w:rPr>
        <w:t xml:space="preserve">ы наследником госпошлины для автомобилей и автобусов в размере 2,8 </w:t>
      </w:r>
      <w:hyperlink r:id="rId140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 (далее - МРП), для мототранспорта и прицепов - 1,4 МРП.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31. Исключен в соответствии с </w:t>
      </w:r>
      <w:hyperlink r:id="rId141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42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jc w:val="both"/>
      </w:pPr>
      <w:r>
        <w:rPr>
          <w:rStyle w:val="s3"/>
        </w:rPr>
        <w:t>Пункт 32 изложен в редак</w:t>
      </w:r>
      <w:r>
        <w:rPr>
          <w:rStyle w:val="s3"/>
        </w:rPr>
        <w:t xml:space="preserve">ции </w:t>
      </w:r>
      <w:hyperlink r:id="rId143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4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32. На транспо</w:t>
      </w:r>
      <w:r>
        <w:rPr>
          <w:rStyle w:val="s0"/>
        </w:rPr>
        <w:t>рт, находящийся под обременением, дубликаты документов и ГРНЗ выдаются на основании разрешительных документов, выданных органами, которыми наложены соответствующие ограничения. Временное снятие обременения в ЕИС на момент выдачи дубликатов документов и ГРН</w:t>
      </w:r>
      <w:r>
        <w:rPr>
          <w:rStyle w:val="s0"/>
        </w:rPr>
        <w:t>З производится уполномоченным сотрудником ОВД.</w:t>
      </w:r>
    </w:p>
    <w:p w:rsidR="00000000" w:rsidRDefault="00960CB4">
      <w:pPr>
        <w:jc w:val="both"/>
      </w:pPr>
      <w:r>
        <w:rPr>
          <w:rStyle w:val="s3"/>
        </w:rPr>
        <w:t xml:space="preserve">Пункт 33 изложен в редакции </w:t>
      </w:r>
      <w:hyperlink r:id="rId145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6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33. При утрате регистрационных документов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</w:t>
      </w:r>
      <w:r>
        <w:rPr>
          <w:rStyle w:val="s0"/>
        </w:rPr>
        <w:t xml:space="preserve"> Информацию о подтверждении прежней регистрации транспортного средства извлекается из ЕИС.</w:t>
      </w:r>
    </w:p>
    <w:p w:rsidR="00000000" w:rsidRDefault="00960CB4">
      <w:pPr>
        <w:jc w:val="both"/>
      </w:pPr>
      <w:r>
        <w:rPr>
          <w:rStyle w:val="s3"/>
        </w:rPr>
        <w:t xml:space="preserve">Пункт 34 изложен в редакции </w:t>
      </w:r>
      <w:hyperlink r:id="rId147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</w:t>
      </w:r>
      <w:r>
        <w:rPr>
          <w:rStyle w:val="s3"/>
        </w:rPr>
        <w:t>3 (</w:t>
      </w:r>
      <w:hyperlink r:id="rId148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960CB4">
      <w:pPr>
        <w:jc w:val="both"/>
      </w:pPr>
      <w:r>
        <w:rPr>
          <w:rStyle w:val="s3"/>
        </w:rPr>
        <w:t>Пункт 35 изложен в редак</w:t>
      </w:r>
      <w:r>
        <w:rPr>
          <w:rStyle w:val="s3"/>
        </w:rPr>
        <w:t xml:space="preserve">ции </w:t>
      </w:r>
      <w:hyperlink r:id="rId149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0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35. Государственная регистрация транспортных средств, временно ввезенных на территорию Республики Казахстан на срок более одного года, производится с выдачей владельцам СРТС и ГРНЗ на срок их ввоза. Оригиналы регистрационных документов и ГРНЗ хранятся по м</w:t>
      </w:r>
      <w:r>
        <w:rPr>
          <w:rStyle w:val="s0"/>
        </w:rPr>
        <w:t>есту регистрации транспортного средства.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пунктом 35-1 в соответствии с </w:t>
      </w:r>
      <w:hyperlink r:id="rId151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</w:t>
      </w:r>
      <w:r>
        <w:rPr>
          <w:rStyle w:val="s3"/>
        </w:rPr>
        <w:t>2020 года)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35-1. В случае, предусмотренном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</w:t>
      </w:r>
      <w:r>
        <w:rPr>
          <w:rStyle w:val="s0"/>
        </w:rPr>
        <w:t>цем решения о его первичной регистрации либо вывозе за пределы Республики Казахстан.</w:t>
      </w:r>
    </w:p>
    <w:p w:rsidR="00000000" w:rsidRDefault="00960CB4">
      <w:pPr>
        <w:jc w:val="both"/>
      </w:pPr>
      <w:r>
        <w:rPr>
          <w:rStyle w:val="s3"/>
        </w:rPr>
        <w:t xml:space="preserve">Пункт 36 изложен в редакции </w:t>
      </w:r>
      <w:hyperlink r:id="rId152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3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960CB4">
      <w:pPr>
        <w:ind w:firstLine="397"/>
        <w:jc w:val="both"/>
      </w:pPr>
      <w:r>
        <w:rPr>
          <w:rStyle w:val="s0"/>
        </w:rPr>
        <w:t>«D» - на служебные и личные транспортные</w:t>
      </w:r>
      <w:r>
        <w:rPr>
          <w:rStyle w:val="s0"/>
        </w:rPr>
        <w:t xml:space="preserve"> средства сотрудников аккредитованных в Республике Казахстан дипломатических представительств,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«Т» - на служебные и личные транспортные </w:t>
      </w:r>
      <w:r>
        <w:rPr>
          <w:rStyle w:val="s0"/>
        </w:rPr>
        <w:t>средства административно-технического персонала аккредитованных в Республике Казахстан дипломатических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960CB4">
      <w:pPr>
        <w:ind w:firstLine="397"/>
        <w:jc w:val="both"/>
      </w:pPr>
      <w:r>
        <w:rPr>
          <w:rStyle w:val="s0"/>
        </w:rPr>
        <w:t>«НС» - на слу</w:t>
      </w:r>
      <w:r>
        <w:rPr>
          <w:rStyle w:val="s0"/>
        </w:rPr>
        <w:t>жебные и личные транспортные средства консульских учреждений, возглавляемые почетными консульскими должностными лицами;</w:t>
      </w:r>
    </w:p>
    <w:p w:rsidR="00000000" w:rsidRDefault="00960CB4">
      <w:pPr>
        <w:ind w:firstLine="397"/>
        <w:jc w:val="both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</w:t>
      </w:r>
      <w:r>
        <w:rPr>
          <w:rStyle w:val="s0"/>
        </w:rPr>
        <w:t>хстан;</w:t>
      </w:r>
    </w:p>
    <w:p w:rsidR="00000000" w:rsidRDefault="00960CB4">
      <w:pPr>
        <w:ind w:firstLine="397"/>
        <w:jc w:val="both"/>
      </w:pPr>
      <w:r>
        <w:rPr>
          <w:rStyle w:val="s0"/>
        </w:rPr>
        <w:t>«Н» - на транспортные средства юридических лиц с иностранным участием, зарегистрированных на территории Республики Казахстан;</w:t>
      </w:r>
    </w:p>
    <w:p w:rsidR="00000000" w:rsidRDefault="00960CB4">
      <w:pPr>
        <w:ind w:firstLine="397"/>
        <w:jc w:val="both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Для участия в дорожном движении транспортного средства с </w:t>
      </w:r>
      <w:r>
        <w:rPr>
          <w:rStyle w:val="s0"/>
        </w:rPr>
        <w:t>ГРНЗ серии «D», «T», «HC» необходимо наличие стикера, выдаваемого организацией по работе с дипломатическим корпусом.</w:t>
      </w:r>
    </w:p>
    <w:p w:rsidR="00000000" w:rsidRDefault="00960CB4">
      <w:pPr>
        <w:ind w:firstLine="397"/>
        <w:jc w:val="both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960CB4">
      <w:pPr>
        <w:jc w:val="both"/>
      </w:pPr>
      <w:r>
        <w:rPr>
          <w:rStyle w:val="s3"/>
        </w:rPr>
        <w:t xml:space="preserve">Пункт 37 изложен в редакции </w:t>
      </w:r>
      <w:hyperlink r:id="rId154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5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37. Не принимается к регистрации транспортное средство, собран</w:t>
      </w:r>
      <w:r>
        <w:rPr>
          <w:rStyle w:val="s0"/>
        </w:rPr>
        <w:t>ное из запасных частей и агрегатов выбракованных (утилизированных) транспортных средств или переоборудованных с нарушением технических регламентов.</w:t>
      </w:r>
    </w:p>
    <w:p w:rsidR="00000000" w:rsidRDefault="00960CB4">
      <w:pPr>
        <w:ind w:firstLine="426"/>
        <w:jc w:val="both"/>
      </w:pPr>
      <w:r>
        <w:t>38. Сведения о совершенных регистрационных действиях, зарегистрированных транспортных средствах, собственник</w:t>
      </w:r>
      <w:r>
        <w:t>ах и владельцах транспортных средств, а также документы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</w:t>
      </w:r>
      <w:r>
        <w:t xml:space="preserve"> уголовными, гражданскими делами, делами об административных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</w:t>
      </w:r>
      <w:r>
        <w:t xml:space="preserve"> в случаях и порядке, предусмотренных законодательством Республики Казахстан.</w:t>
      </w:r>
    </w:p>
    <w:p w:rsidR="00000000" w:rsidRDefault="00960CB4">
      <w:pPr>
        <w:ind w:firstLine="426"/>
        <w:jc w:val="both"/>
      </w:pPr>
      <w:r>
        <w:t xml:space="preserve">39. Транспортные средства, приобретаемые в лизинг, регистрируются на основании </w:t>
      </w:r>
      <w:hyperlink r:id="rId156" w:history="1">
        <w:r>
          <w:rPr>
            <w:rStyle w:val="a4"/>
          </w:rPr>
          <w:t>Закона</w:t>
        </w:r>
      </w:hyperlink>
      <w:r>
        <w:t xml:space="preserve"> Республики Казахстан от 5 ию</w:t>
      </w:r>
      <w:r>
        <w:t xml:space="preserve">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пункте 16</w:t>
        </w:r>
      </w:hyperlink>
      <w:r>
        <w:t xml:space="preserve"> настоящих Правил.</w:t>
      </w:r>
    </w:p>
    <w:p w:rsidR="00000000" w:rsidRDefault="00960CB4">
      <w:pPr>
        <w:ind w:firstLine="426"/>
        <w:jc w:val="both"/>
      </w:pPr>
      <w:r>
        <w:t xml:space="preserve">40. Транспортные средства, приобретенные в собственность физическим или юридическим лицом и переданные им на основании договора лизинга </w:t>
      </w:r>
      <w:r>
        <w:t>или договора сублизинга физическому или юридическому лицу во временное владение и (или) пользование, регистрируются по письменному соглашению сторон за лизингодателем или лизингополучателем.</w:t>
      </w:r>
    </w:p>
    <w:p w:rsidR="00000000" w:rsidRDefault="00960CB4">
      <w:pPr>
        <w:jc w:val="both"/>
      </w:pPr>
      <w:r>
        <w:rPr>
          <w:rStyle w:val="s3"/>
        </w:rPr>
        <w:t xml:space="preserve">Пункт 41 изложен в редакции </w:t>
      </w:r>
      <w:hyperlink r:id="rId157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8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0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41. Государственна</w:t>
      </w:r>
      <w:r>
        <w:rPr>
          <w:rStyle w:val="s0"/>
        </w:rPr>
        <w:t>я регистрация транспортных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на общих основаниях.</w:t>
      </w:r>
    </w:p>
    <w:p w:rsidR="00000000" w:rsidRDefault="00960CB4">
      <w:pPr>
        <w:jc w:val="both"/>
      </w:pPr>
      <w:r>
        <w:rPr>
          <w:rStyle w:val="s3"/>
        </w:rPr>
        <w:t xml:space="preserve">Пункт 42 изложен в редакции </w:t>
      </w:r>
      <w:hyperlink r:id="rId161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2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42. Транспортные средства, переданные лизингодателем лиз</w:t>
      </w:r>
      <w:r>
        <w:rPr>
          <w:rStyle w:val="s0"/>
        </w:rPr>
        <w:t>ингополучателю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регистрируются на основании договора лизинга или сублизинга за лизинг</w:t>
      </w:r>
      <w:r>
        <w:rPr>
          <w:rStyle w:val="s0"/>
        </w:rPr>
        <w:t>ополучателем на срок его действия по месту нахождения.</w:t>
      </w:r>
    </w:p>
    <w:p w:rsidR="00000000" w:rsidRDefault="00960CB4">
      <w:pPr>
        <w:ind w:firstLine="397"/>
        <w:jc w:val="both"/>
      </w:pPr>
      <w:r>
        <w:rPr>
          <w:rStyle w:val="s0"/>
        </w:rP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 лизинга или сублизинга либо в документах, выдаваемых ор</w:t>
      </w:r>
      <w:r>
        <w:rPr>
          <w:rStyle w:val="s0"/>
        </w:rPr>
        <w:t>ганами государственных доходов при временном ввозе транспортных средств на территорию Республики Казахстан.</w:t>
      </w:r>
    </w:p>
    <w:p w:rsidR="00000000" w:rsidRDefault="00960CB4">
      <w:pPr>
        <w:ind w:firstLine="426"/>
        <w:jc w:val="both"/>
      </w:pPr>
      <w:r>
        <w:rPr>
          <w:rStyle w:val="s0"/>
        </w:rPr>
        <w:t>СРТС и ГРНЗ, выданные по месту регистрации транспортных средств за лизингодателем, а также копии (ксерокопии) договоров лизинга или сублизинга, выда</w:t>
      </w:r>
      <w:r>
        <w:rPr>
          <w:rStyle w:val="s0"/>
        </w:rPr>
        <w:t>нных на зарегистрированные или не зарегистрированные за лизингодателем транспортные средства, сдаются по месту временной регистрации транспортных средств за лизингополучателем.</w:t>
      </w:r>
    </w:p>
    <w:p w:rsidR="00000000" w:rsidRDefault="00960CB4">
      <w:pPr>
        <w:jc w:val="both"/>
      </w:pPr>
      <w:r>
        <w:rPr>
          <w:rStyle w:val="s3"/>
        </w:rPr>
        <w:t xml:space="preserve">Пункт 43 изложен в редакции </w:t>
      </w:r>
      <w:hyperlink r:id="rId163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4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43. Регистрационные документы и регистрационные номерные знаки трансп</w:t>
      </w:r>
      <w:r>
        <w:rPr>
          <w:rStyle w:val="s0"/>
        </w:rPr>
        <w:t>ортных средств, временно ввезенных из других государств на территорию Республики Казахстан, сдаются по месту регистрации транспортных средств и регистрируются за лизингополучателем.</w:t>
      </w:r>
    </w:p>
    <w:p w:rsidR="00000000" w:rsidRDefault="00960CB4">
      <w:pPr>
        <w:ind w:firstLine="426"/>
        <w:jc w:val="both"/>
      </w:pPr>
      <w:r>
        <w:t>44. Транспортные средства, зарегистрированные за лизингодателем или времен</w:t>
      </w:r>
      <w:r>
        <w:t>но зарегистрированные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регистрационных учетов и регистрируются за лизингополучателе</w:t>
      </w:r>
      <w:r>
        <w:t>м на основании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 ввезенного на территорию Республики Казахстан.</w:t>
      </w:r>
    </w:p>
    <w:p w:rsidR="00000000" w:rsidRDefault="00960CB4">
      <w:pPr>
        <w:ind w:firstLine="426"/>
        <w:jc w:val="both"/>
      </w:pPr>
      <w:r>
        <w:t>По оконч</w:t>
      </w:r>
      <w:r>
        <w:t>ании срока действия договора лизинга, не предусматривающего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регистрируются за лизингополучателями только на основании соот</w:t>
      </w:r>
      <w:r>
        <w:t>ветствующих документов, удостоверяющих право собственности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960CB4">
      <w:pPr>
        <w:ind w:firstLine="426"/>
        <w:jc w:val="both"/>
      </w:pPr>
      <w:r>
        <w:t>45. На основании соо</w:t>
      </w:r>
      <w:r>
        <w:t>тветствующего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960CB4">
      <w:pPr>
        <w:jc w:val="both"/>
      </w:pPr>
      <w:r>
        <w:rPr>
          <w:rStyle w:val="s3"/>
        </w:rPr>
        <w:t>Пункт 46</w:t>
      </w:r>
      <w:r>
        <w:rPr>
          <w:rStyle w:val="s3"/>
        </w:rPr>
        <w:t xml:space="preserve"> изложен в редакции </w:t>
      </w:r>
      <w:hyperlink r:id="rId165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6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текущего ремонта транспортных средств, в том числе с заменой ном</w:t>
      </w:r>
      <w:r>
        <w:rPr>
          <w:rStyle w:val="s0"/>
        </w:rPr>
        <w:t>ерных агрегатов, если это предусмотрено договором.</w:t>
      </w:r>
    </w:p>
    <w:p w:rsidR="00000000" w:rsidRDefault="00960CB4">
      <w:pPr>
        <w:ind w:firstLine="426"/>
        <w:jc w:val="both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заменой выданных свидетельств о регистрации и внесением соотв</w:t>
      </w:r>
      <w:r>
        <w:rPr>
          <w:rStyle w:val="s0"/>
        </w:rPr>
        <w:t>етствующих изменений в паспорта транспортных средств.</w:t>
      </w:r>
    </w:p>
    <w:p w:rsidR="00000000" w:rsidRDefault="00960CB4">
      <w:pPr>
        <w:jc w:val="both"/>
      </w:pPr>
      <w:r>
        <w:rPr>
          <w:rStyle w:val="s3"/>
        </w:rPr>
        <w:t xml:space="preserve">Пункт 47 изложен в редакции </w:t>
      </w:r>
      <w:hyperlink r:id="rId167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8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основании заявлений лизингополучате</w:t>
      </w:r>
      <w:r>
        <w:rPr>
          <w:rStyle w:val="s0"/>
        </w:rPr>
        <w:t>лей. Выданные лизингополучателям СРТС и ГРНЗ сдаются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зарегистрированные за лизингодателями.</w:t>
      </w:r>
    </w:p>
    <w:p w:rsidR="00000000" w:rsidRDefault="00960CB4">
      <w:pPr>
        <w:ind w:firstLine="426"/>
        <w:jc w:val="both"/>
      </w:pPr>
      <w:r>
        <w:rPr>
          <w:rStyle w:val="s0"/>
        </w:rPr>
        <w:t>При снятии с</w:t>
      </w:r>
      <w:r>
        <w:rPr>
          <w:rStyle w:val="s0"/>
        </w:rPr>
        <w:t xml:space="preserve"> регистрационного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регистрационного учета, а также возвращаются </w:t>
      </w:r>
      <w:r>
        <w:rPr>
          <w:rStyle w:val="s0"/>
        </w:rPr>
        <w:t>регистрационные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960CB4">
      <w:pPr>
        <w:ind w:firstLine="426"/>
        <w:jc w:val="both"/>
      </w:pPr>
      <w:r>
        <w:t xml:space="preserve">48. Специальные транспортные средства, ввезенные в Республику Казахстан по льготному таможенному тарифу, в случае переоборудования </w:t>
      </w:r>
      <w:r>
        <w:t>под другой тип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960CB4">
      <w:pPr>
        <w:ind w:firstLine="426"/>
        <w:jc w:val="both"/>
      </w:pPr>
      <w:r>
        <w:rPr>
          <w:b/>
          <w:bCs/>
        </w:rPr>
        <w:t> </w:t>
      </w:r>
    </w:p>
    <w:p w:rsidR="00000000" w:rsidRDefault="00960CB4">
      <w:pPr>
        <w:ind w:firstLine="426"/>
        <w:jc w:val="both"/>
      </w:pPr>
      <w:r>
        <w:rPr>
          <w:b/>
          <w:bCs/>
        </w:rPr>
        <w:t> </w:t>
      </w:r>
    </w:p>
    <w:p w:rsidR="00000000" w:rsidRDefault="00960CB4">
      <w:pPr>
        <w:jc w:val="both"/>
      </w:pPr>
      <w:bookmarkStart w:id="4" w:name="SUB4900"/>
      <w:bookmarkEnd w:id="4"/>
      <w:r>
        <w:rPr>
          <w:rStyle w:val="s3"/>
        </w:rPr>
        <w:t xml:space="preserve">Заголовок главы 3 изложен в редакции </w:t>
      </w:r>
      <w:hyperlink r:id="rId169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jc w:val="center"/>
      </w:pPr>
      <w:r>
        <w:rPr>
          <w:rStyle w:val="s1"/>
        </w:rPr>
        <w:t>Глава 3. Внесение изм</w:t>
      </w:r>
      <w:r>
        <w:rPr>
          <w:rStyle w:val="s1"/>
        </w:rPr>
        <w:t>енений в ЕИС и СРТС</w:t>
      </w:r>
    </w:p>
    <w:p w:rsidR="00000000" w:rsidRDefault="00960CB4">
      <w:pPr>
        <w:jc w:val="center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В пункт 49 внесены изменения в соответствии с </w:t>
      </w:r>
      <w:hyperlink r:id="rId171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7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3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7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7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both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960CB4">
      <w:pPr>
        <w:ind w:firstLine="400"/>
        <w:jc w:val="both"/>
      </w:pPr>
      <w:r>
        <w:rPr>
          <w:rStyle w:val="s0"/>
        </w:rPr>
        <w:t>1) изменения права собственности на транспортное средство;</w:t>
      </w:r>
    </w:p>
    <w:p w:rsidR="00000000" w:rsidRDefault="00960CB4">
      <w:pPr>
        <w:ind w:firstLine="400"/>
        <w:jc w:val="both"/>
      </w:pPr>
      <w:r>
        <w:rPr>
          <w:rStyle w:val="s0"/>
        </w:rPr>
        <w:t>2) изменения места жительства владельца транспортного средства (адрес</w:t>
      </w:r>
      <w:r>
        <w:rPr>
          <w:rStyle w:val="s0"/>
        </w:rPr>
        <w:t>а юридического лица), по волеизъявлению владельца транспортного средства;</w:t>
      </w:r>
    </w:p>
    <w:p w:rsidR="00000000" w:rsidRDefault="00960CB4">
      <w:pPr>
        <w:ind w:firstLine="400"/>
        <w:jc w:val="both"/>
      </w:pPr>
      <w:r>
        <w:rPr>
          <w:rStyle w:val="s0"/>
        </w:rPr>
        <w:t>3)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960CB4">
      <w:pPr>
        <w:ind w:firstLine="400"/>
        <w:jc w:val="both"/>
      </w:pPr>
      <w:r>
        <w:rPr>
          <w:rStyle w:val="s0"/>
        </w:rPr>
        <w:t>4) переоборудования или изменения типа транспортного средства;</w:t>
      </w:r>
    </w:p>
    <w:p w:rsidR="00000000" w:rsidRDefault="00960CB4">
      <w:pPr>
        <w:ind w:firstLine="400"/>
        <w:jc w:val="both"/>
      </w:pPr>
      <w:r>
        <w:rPr>
          <w:rStyle w:val="s0"/>
        </w:rPr>
        <w:t>5) изменения цвета транспортного средства;</w:t>
      </w:r>
    </w:p>
    <w:p w:rsidR="00000000" w:rsidRDefault="00960CB4">
      <w:pPr>
        <w:ind w:firstLine="426"/>
        <w:jc w:val="both"/>
      </w:pPr>
      <w:r>
        <w:rPr>
          <w:rStyle w:val="s0"/>
        </w:rPr>
        <w:t>6) замены или утери СРТС.</w:t>
      </w:r>
    </w:p>
    <w:p w:rsidR="00000000" w:rsidRDefault="00960CB4">
      <w:pPr>
        <w:jc w:val="both"/>
      </w:pPr>
      <w:r>
        <w:rPr>
          <w:rStyle w:val="s3"/>
        </w:rPr>
        <w:t xml:space="preserve">Пункт 50 изложен в редакции </w:t>
      </w:r>
      <w:hyperlink r:id="rId177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7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8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2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4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50. В случаях, предусмотренных подпунктами 1), 2) и 5) пункта 49 настоящих Правил, внесение изменений в ЕИС и СРТС производится на основании документов, указанных в </w:t>
      </w:r>
      <w:hyperlink w:anchor="sub1600" w:history="1">
        <w:r>
          <w:rPr>
            <w:rStyle w:val="a4"/>
          </w:rPr>
          <w:t>подпунктах 2), 4), 7), 12),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4"/>
          </w:rPr>
          <w:t>подпунктом 3) пункта 49</w:t>
        </w:r>
      </w:hyperlink>
      <w:r>
        <w:rPr>
          <w:rStyle w:val="s0"/>
        </w:rPr>
        <w:t xml:space="preserve"> настоящих Правил, дополнительно на основании документов, подтверждающих изменение, в соответствии с действующим за</w:t>
      </w:r>
      <w:r>
        <w:rPr>
          <w:rStyle w:val="s0"/>
        </w:rPr>
        <w:t>конодательством Республики Казахстан.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случае, предусмотренном подпунктом 4) пункта 49 настоящих Правил внесение изменений в ЕИС и СРТС производится на основании документов, указанных в подпунктах 2), 4), 7), 12), 13) и 15) пункта 16 настоящих Правил.</w:t>
      </w:r>
    </w:p>
    <w:p w:rsidR="00000000" w:rsidRDefault="00960CB4">
      <w:pPr>
        <w:ind w:firstLine="397"/>
        <w:jc w:val="both"/>
      </w:pPr>
      <w:r>
        <w:rPr>
          <w:rStyle w:val="s0"/>
        </w:rPr>
        <w:t>В с</w:t>
      </w:r>
      <w:r>
        <w:rPr>
          <w:rStyle w:val="s0"/>
        </w:rPr>
        <w:t>лучае, предусмотренном подпунктом 6) пункта 49 настоящих Правил внесение изменений в ЕИС и СРТС производится на основании документов, указанных в подпунктах 2), 4) пункта 16 настоящих Правил.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возбуждения дела о банкротстве предприятия на основании</w:t>
      </w:r>
      <w:r>
        <w:rPr>
          <w:rStyle w:val="s0"/>
        </w:rPr>
        <w:t xml:space="preserve"> судебного постановления, снятие с учета и регистрация производятся на основании решения ликвидационной комиссии по заявлению администратора в соответствии с </w:t>
      </w:r>
      <w:hyperlink r:id="rId1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</w:t>
      </w:r>
      <w:r>
        <w:rPr>
          <w:rStyle w:val="s0"/>
        </w:rPr>
        <w:t>еабилитации и банкротстве».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пунктом 50-1 в соответствии с </w:t>
      </w:r>
      <w:hyperlink r:id="rId186" w:anchor="sub_id=5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года)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50-1. В случаях, предусмотренных </w:t>
      </w:r>
      <w:hyperlink w:anchor="sub4900" w:history="1">
        <w:r>
          <w:rPr>
            <w:rStyle w:val="a4"/>
          </w:rPr>
          <w:t>подпунктом 1 пункта 49</w:t>
        </w:r>
      </w:hyperlink>
      <w:r>
        <w:rPr>
          <w:rStyle w:val="s0"/>
        </w:rPr>
        <w:t xml:space="preserve"> настоящих Правил, в отношении транспортных средств с левосторонним расположением органов управления, зарегистрированных на граждан Республики Казахстан в уполномоченных о</w:t>
      </w:r>
      <w:r>
        <w:rPr>
          <w:rStyle w:val="s0"/>
        </w:rPr>
        <w:t xml:space="preserve">рганах Республики Армения и ввезенных в Республику Казахстан до 1 февраля 2020 года, внесение изменений в ЕИС производится после их снятия с регистрационного учета в Республики Армения и на основании документов, указанных в </w:t>
      </w:r>
      <w:hyperlink w:anchor="sub1600" w:history="1">
        <w:r>
          <w:rPr>
            <w:rStyle w:val="a4"/>
          </w:rPr>
          <w:t>по</w:t>
        </w:r>
        <w:r>
          <w:rPr>
            <w:rStyle w:val="a4"/>
          </w:rPr>
          <w:t>дпунктах 2), 4), 7), 12),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4"/>
          </w:rPr>
          <w:t>подпунктом 6) пункта 49</w:t>
        </w:r>
      </w:hyperlink>
      <w:r>
        <w:rPr>
          <w:rStyle w:val="s0"/>
        </w:rPr>
        <w:t xml:space="preserve"> настоящих Правил, внесение изменений в ЕИС и СРТС производится на основании документов, указанных в </w:t>
      </w:r>
      <w:hyperlink w:anchor="sub160100" w:history="1">
        <w:r>
          <w:rPr>
            <w:rStyle w:val="a4"/>
          </w:rPr>
          <w:t>подпунктах 1), 2), пункта 16-1</w:t>
        </w:r>
      </w:hyperlink>
      <w:r>
        <w:rPr>
          <w:rStyle w:val="s0"/>
        </w:rPr>
        <w:t xml:space="preserve"> настоящих Правил.</w:t>
      </w:r>
    </w:p>
    <w:p w:rsidR="00000000" w:rsidRDefault="00960CB4">
      <w:pPr>
        <w:jc w:val="both"/>
      </w:pPr>
      <w:r>
        <w:rPr>
          <w:rStyle w:val="s3"/>
        </w:rPr>
        <w:t xml:space="preserve">Пункт 50 изложен в редакции </w:t>
      </w:r>
      <w:hyperlink r:id="rId187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51. Внесение изменений в ЕИС и СРТС, имеющего расхождения регистрационных данных, указанных в ЕИС и СРТС, производится на основании заключения, выданного ОВД.</w:t>
      </w:r>
    </w:p>
    <w:p w:rsidR="00000000" w:rsidRDefault="00960CB4">
      <w:pPr>
        <w:ind w:firstLine="426"/>
        <w:jc w:val="both"/>
      </w:pPr>
      <w:r>
        <w:t>52. При внесении изменений в ЕИС и СРТС, кроме снятия с учета транспортного средства и выдачи дубликата ГРНЗ, производится замена СРТС.</w:t>
      </w:r>
    </w:p>
    <w:p w:rsidR="00000000" w:rsidRDefault="00960CB4">
      <w:pPr>
        <w:jc w:val="both"/>
      </w:pPr>
      <w:r>
        <w:rPr>
          <w:rStyle w:val="s3"/>
        </w:rPr>
        <w:t xml:space="preserve">Пункт 53 изложен в редакции </w:t>
      </w:r>
      <w:hyperlink r:id="rId189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РК от 31.03.20 г. № 280 (</w:t>
      </w:r>
      <w:hyperlink r:id="rId190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53. В случае замены кузова легкового автомобиля или автобуса, шасси грузового автомобиля, в том числе на другую </w:t>
      </w:r>
      <w:r>
        <w:rPr>
          <w:rStyle w:val="s0"/>
        </w:rPr>
        <w:t>модель (модификацию), в СРТС ставятся прежние год выпуска, марка, модель транспортного средства. В графе СРТС «Особые отметки» производится запись «Замена кузова» с указанием даты соответствующего изменения. При замене рамы или несущего кузова, производитс</w:t>
      </w:r>
      <w:r>
        <w:rPr>
          <w:rStyle w:val="s0"/>
        </w:rPr>
        <w:t xml:space="preserve">я оценка соответствии по схеме, предусмотренной для единичного транспортного средства </w:t>
      </w:r>
      <w:hyperlink r:id="rId191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«О безопасности колесных автотранспортных средств», утвержденно</w:t>
      </w:r>
      <w:r>
        <w:rPr>
          <w:rStyle w:val="s0"/>
        </w:rPr>
        <w:t>го решением Комиссии Таможенного союза от 9 декабря 2011 года № 877.</w:t>
      </w:r>
    </w:p>
    <w:p w:rsidR="00000000" w:rsidRDefault="00960CB4">
      <w:pPr>
        <w:jc w:val="both"/>
      </w:pPr>
      <w:r>
        <w:rPr>
          <w:rStyle w:val="s3"/>
        </w:rPr>
        <w:t xml:space="preserve">Пункт 54 изложен в редакции </w:t>
      </w:r>
      <w:hyperlink r:id="rId192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3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 xml:space="preserve">54. Свидетельства на высвободившиеся номерные агрегаты транспортных средств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выдаются при изменени</w:t>
      </w:r>
      <w:r>
        <w:rPr>
          <w:rStyle w:val="s0"/>
        </w:rPr>
        <w:t>и регистрационных данных,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960CB4">
      <w:pPr>
        <w:ind w:firstLine="426"/>
        <w:jc w:val="both"/>
      </w:pPr>
      <w:r>
        <w:t>55. При внесении изменений в ЕИС и СРТС в графе СРТС «Особые отметки» указываются серия и номер пр</w:t>
      </w:r>
      <w:r>
        <w:t>ежнего СРТС, а также основание произведенного изменения.</w:t>
      </w:r>
    </w:p>
    <w:p w:rsidR="00000000" w:rsidRDefault="00960CB4">
      <w:pPr>
        <w:ind w:firstLine="426"/>
        <w:jc w:val="both"/>
      </w:pPr>
      <w:r>
        <w:t>Если в документах, подтверждающих право собственности, указано несколько владельцев, то регистрация транспортного средства осуществляется на основании документа подтверждающего согласие всех владельц</w:t>
      </w:r>
      <w:r>
        <w:t>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960CB4">
      <w:pPr>
        <w:ind w:firstLine="426"/>
        <w:jc w:val="both"/>
      </w:pPr>
      <w:r>
        <w:t>56. Внесение изменений в ЕИС и СРТС, конфискованных или признанных бесхозными по решению суда транспортных средств, а также транспортных сред</w:t>
      </w:r>
      <w:r>
        <w:t>ств без регистрационных документов производится на основании результатов торгов,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19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jc w:val="center"/>
      </w:pPr>
      <w:r>
        <w:rPr>
          <w:rStyle w:val="s1"/>
        </w:rPr>
        <w:t xml:space="preserve">Глава 4. Снятие с учета транспортных </w:t>
      </w:r>
      <w:r>
        <w:rPr>
          <w:rStyle w:val="s1"/>
        </w:rPr>
        <w:t>средств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Пункт 57 изложен в редакции </w:t>
      </w:r>
      <w:hyperlink r:id="rId196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97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99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200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01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0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5</w:t>
      </w:r>
      <w:r>
        <w:rPr>
          <w:rStyle w:val="s0"/>
        </w:rPr>
        <w:t xml:space="preserve">7. Для снятия с учета транспортного средства их владельцы (представители владельцев) представляют документы, указанные в </w:t>
      </w:r>
      <w:hyperlink w:anchor="sub1600" w:history="1">
        <w:r>
          <w:rPr>
            <w:rStyle w:val="a4"/>
          </w:rPr>
          <w:t>подпунктах 2), 7), 9), 12), 13) пункта 16</w:t>
        </w:r>
      </w:hyperlink>
      <w:r>
        <w:rPr>
          <w:rStyle w:val="s0"/>
        </w:rPr>
        <w:t xml:space="preserve"> настоящих Правил, а также сдают ГРНЗ.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осуществления ре</w:t>
      </w:r>
      <w:r>
        <w:rPr>
          <w:rStyle w:val="s0"/>
        </w:rPr>
        <w:t xml:space="preserve">гистрационных действий в отношении транспортного средства, являющегося объектом налогообложения, сумма налога, подлежащая уплате за фактический период владения таким объектом лицом, передающим права собственности, вносится в бюджет до совершения указанных </w:t>
      </w:r>
      <w:r>
        <w:rPr>
          <w:rStyle w:val="s0"/>
        </w:rPr>
        <w:t>действий в порядке, установленном Налоговым Кодексом.</w:t>
      </w:r>
    </w:p>
    <w:p w:rsidR="00000000" w:rsidRDefault="00960CB4">
      <w:pPr>
        <w:ind w:firstLine="397"/>
        <w:jc w:val="both"/>
      </w:pPr>
      <w:r>
        <w:rPr>
          <w:rStyle w:val="s0"/>
        </w:rPr>
        <w:t>Снятие с учета производится только после исполнения запросов об отсутствии каких-либо ограничений на снятие с учета по информационным ресурсам органов внутренних дел.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После принятия решения должностным </w:t>
      </w:r>
      <w:r>
        <w:rPr>
          <w:rStyle w:val="s0"/>
        </w:rPr>
        <w:t>лицом уполномоченного органа по обеспечению безопасности дорожного движения о снятии транспортного средства с учета информация об этом вносится в ЕИС.</w:t>
      </w:r>
    </w:p>
    <w:p w:rsidR="00000000" w:rsidRDefault="00960CB4">
      <w:pPr>
        <w:ind w:firstLine="426"/>
        <w:jc w:val="both"/>
      </w:pPr>
      <w:r>
        <w:t>58. Если владельцами транспортного средства являются два и более физических лица, снятие с учета производ</w:t>
      </w:r>
      <w:r>
        <w:t>ится по письменному согласию владельцев транспортного средства или представления документов, дающих право от их имени владеть, пользоваться или распоряжаться на законных основаниях транспортным средством.</w:t>
      </w:r>
    </w:p>
    <w:p w:rsidR="00000000" w:rsidRDefault="00960CB4">
      <w:pPr>
        <w:jc w:val="both"/>
      </w:pPr>
      <w:r>
        <w:rPr>
          <w:rStyle w:val="s3"/>
        </w:rPr>
        <w:t xml:space="preserve">Пункт 59 изложен в редакции </w:t>
      </w:r>
      <w:hyperlink r:id="rId206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7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09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11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3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15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59. Транспортное средство, подлежащее утилизации, снимаетс</w:t>
      </w:r>
      <w:r>
        <w:rPr>
          <w:rStyle w:val="s0"/>
        </w:rPr>
        <w:t xml:space="preserve">я с учета при представлении документов, указанных в подпунктах 2), 7)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настоящих Правил. СРТС и ГРНЗ сдаются по месту снятия с учета транспортного средства.</w:t>
      </w:r>
    </w:p>
    <w:p w:rsidR="00000000" w:rsidRDefault="00960CB4">
      <w:pPr>
        <w:ind w:firstLine="397"/>
        <w:jc w:val="both"/>
      </w:pPr>
      <w:r>
        <w:rPr>
          <w:rStyle w:val="s0"/>
        </w:rPr>
        <w:t>При отсутствии СРТС, ГРНЗ на утилизируемое транспортное сред</w:t>
      </w:r>
      <w:r>
        <w:rPr>
          <w:rStyle w:val="s0"/>
        </w:rPr>
        <w:t>ство владельцем транспортного средства в письменной форме указываются обстоятельства их утраты. При этом осуществляется проверка по информационным ресурсам ОВД.</w:t>
      </w:r>
    </w:p>
    <w:p w:rsidR="00000000" w:rsidRDefault="00960CB4">
      <w:pPr>
        <w:ind w:firstLine="397"/>
        <w:jc w:val="both"/>
      </w:pPr>
      <w:r>
        <w:rPr>
          <w:rStyle w:val="s0"/>
        </w:rPr>
        <w:t>После снятия с регистрационного учета транспортного средства, подлежащего утилизации, его владе</w:t>
      </w:r>
      <w:r>
        <w:rPr>
          <w:rStyle w:val="s0"/>
        </w:rPr>
        <w:t xml:space="preserve">льцу выдается работником НАО «Государственная корпорация «Правительство для граждан» (далее - Госкорпорация) справка о снятии с учета транспортного средства, подлежащего утилизации (выбраковке), согласно </w:t>
      </w:r>
      <w:hyperlink r:id="rId216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960CB4">
      <w:pPr>
        <w:ind w:firstLine="426"/>
        <w:jc w:val="both"/>
      </w:pPr>
      <w:r>
        <w:t>60. При отсутствии СРТС владельцем транспортного средства в письменной форме указываются обстоятельства их утраты. Транспортные средства снимаются с учета без выдачи дубликата СРТС, при этом владельцу транспортного средства выдается справка-подтверждение н</w:t>
      </w:r>
      <w:r>
        <w:t>а транспортное средство со служебными записями о снятии его с учета.</w:t>
      </w:r>
    </w:p>
    <w:p w:rsidR="00000000" w:rsidRDefault="00960CB4">
      <w:pPr>
        <w:jc w:val="both"/>
      </w:pPr>
      <w:r>
        <w:rPr>
          <w:rStyle w:val="s3"/>
        </w:rPr>
        <w:t xml:space="preserve">Пункт 61 изложен в редакции </w:t>
      </w:r>
      <w:hyperlink r:id="rId217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18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0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средства, производится на основании его заявления и документа, выданного ОВД, о т</w:t>
      </w:r>
      <w:r>
        <w:rPr>
          <w:rStyle w:val="s0"/>
        </w:rPr>
        <w:t>ом, что транспортное средство находится в розыске. В случае возвращения разыскиваемого транспортного средства его владельцу, регистрация производится на основании его заявления и при отсутствии сведений о розыске транспортного средства в информационных рес</w:t>
      </w:r>
      <w:r>
        <w:rPr>
          <w:rStyle w:val="s0"/>
        </w:rPr>
        <w:t>урсах ОВД.</w:t>
      </w:r>
    </w:p>
    <w:p w:rsidR="00000000" w:rsidRDefault="00960CB4">
      <w:pPr>
        <w:jc w:val="both"/>
      </w:pPr>
      <w:r>
        <w:rPr>
          <w:rStyle w:val="s3"/>
        </w:rPr>
        <w:t xml:space="preserve">Пункт 62 изложен в редакции </w:t>
      </w:r>
      <w:hyperlink r:id="rId221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22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24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6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28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397"/>
        <w:jc w:val="both"/>
      </w:pPr>
      <w:r>
        <w:rPr>
          <w:rStyle w:val="s0"/>
        </w:rPr>
        <w:t>62. Снятие с учета транспортного средства, а также выдача дубликата ГРНЗ на которое судами, правоохранительными органами и органами государственных доходов, либо другими органами в случаях и порядке, предусмотренн</w:t>
      </w:r>
      <w:r>
        <w:rPr>
          <w:rStyle w:val="s0"/>
        </w:rPr>
        <w:t>ых законодательством Республики Казахстан,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указанных запретов или огран</w:t>
      </w:r>
      <w:r>
        <w:rPr>
          <w:rStyle w:val="s0"/>
        </w:rPr>
        <w:t>ичений, либо по решению судебных органов.</w:t>
      </w:r>
    </w:p>
    <w:p w:rsidR="00000000" w:rsidRDefault="00960CB4">
      <w:pPr>
        <w:ind w:firstLine="397"/>
        <w:jc w:val="both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 договоров залогов</w:t>
      </w:r>
      <w:r>
        <w:rPr>
          <w:rStyle w:val="s0"/>
        </w:rPr>
        <w:t xml:space="preserve"> (залоговых билетов) и лизинга и так далее), выданных соответствующими органами (организациями).</w:t>
      </w:r>
    </w:p>
    <w:p w:rsidR="00000000" w:rsidRDefault="00960CB4">
      <w:pPr>
        <w:jc w:val="both"/>
      </w:pPr>
      <w:r>
        <w:rPr>
          <w:rStyle w:val="s3"/>
        </w:rPr>
        <w:t xml:space="preserve">Пункт 63 изложен в редакции </w:t>
      </w:r>
      <w:hyperlink r:id="rId229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</w:t>
      </w:r>
      <w:r>
        <w:rPr>
          <w:rStyle w:val="s3"/>
        </w:rPr>
        <w:t xml:space="preserve"> № 459 (</w:t>
      </w:r>
      <w:hyperlink r:id="rId230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№ 923 (</w:t>
      </w:r>
      <w:hyperlink r:id="rId232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 ломбардами, иными лицами под выданный кредит, а также фи</w:t>
      </w:r>
      <w:r>
        <w:rPr>
          <w:rStyle w:val="s0"/>
        </w:rPr>
        <w:t>зическим или юридическим лицам при предъявлении копии договора о залоге (залогового билета), выданных банками и (или) ломбардами, иными лицами, вводятся ограничения на снятие их с учета до исполнения залогового обязательства. При этом в ЕИС делаются соотве</w:t>
      </w:r>
      <w:r>
        <w:rPr>
          <w:rStyle w:val="s0"/>
        </w:rPr>
        <w:t>тствующие отметки.</w:t>
      </w:r>
    </w:p>
    <w:p w:rsidR="00000000" w:rsidRDefault="00960CB4">
      <w:pPr>
        <w:jc w:val="both"/>
      </w:pPr>
      <w:r>
        <w:rPr>
          <w:rStyle w:val="s3"/>
        </w:rPr>
        <w:t xml:space="preserve">Пункт 64 изложен в редакции </w:t>
      </w:r>
      <w:hyperlink r:id="rId233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34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36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64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38" w:anchor="sub_id=6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201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0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both"/>
      </w:pPr>
      <w:r>
        <w:rPr>
          <w:rStyle w:val="s0"/>
        </w:rPr>
        <w:t xml:space="preserve">64. Снятие с учета транспортных средств юридических лиц при реализации их физическим лицам производится на основании документов, указанных в </w:t>
      </w:r>
      <w:hyperlink w:anchor="sub1600" w:history="1">
        <w:r>
          <w:rPr>
            <w:rStyle w:val="a4"/>
          </w:rPr>
          <w:t>подпунктах 7), 9), 11), 12) и 13) пункта</w:t>
        </w:r>
        <w:r>
          <w:rPr>
            <w:rStyle w:val="a4"/>
          </w:rPr>
          <w:t xml:space="preserve"> 16</w:t>
        </w:r>
      </w:hyperlink>
      <w:r>
        <w:rPr>
          <w:rStyle w:val="s0"/>
        </w:rPr>
        <w:t xml:space="preserve"> настоящих Правил, разрешения государственных (коммунальных) органов, осуществляющих по отношению к юридическим лицам функции субъекта права государственной (коммунальной) собственности (для юридических лиц, находящихся в государственной собственности).</w:t>
      </w:r>
    </w:p>
    <w:p w:rsidR="00000000" w:rsidRDefault="00960CB4">
      <w:pPr>
        <w:ind w:firstLine="426"/>
        <w:jc w:val="both"/>
      </w:pPr>
      <w:r>
        <w:t>65. Транспортные средства, ввезенные в Республику Казахстан и не вывезенные в установленные сроки или используемые в нарушение таможенного законодательства, снимаются с учета только на основании соответствующих документов органов государственных доходов.</w:t>
      </w:r>
    </w:p>
    <w:p w:rsidR="00000000" w:rsidRDefault="00960CB4">
      <w:pPr>
        <w:jc w:val="both"/>
      </w:pPr>
      <w:r>
        <w:rPr>
          <w:rStyle w:val="s3"/>
        </w:rPr>
        <w:t xml:space="preserve">Пункт 66 изложен в редакции </w:t>
      </w:r>
      <w:hyperlink r:id="rId241" w:anchor="sub_id=201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2" w:anchor="sub_id=6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960CB4">
      <w:pPr>
        <w:ind w:firstLine="426"/>
        <w:jc w:val="both"/>
      </w:pPr>
      <w:r>
        <w:rPr>
          <w:rStyle w:val="s0"/>
        </w:rPr>
        <w:t xml:space="preserve">66. При снятии с учета транспортных средств, временно ввезенных в Республику Казахстан на срок более одного года под обязательство об обратном вывозе, выданные СРТС и ГРНЗ Республики Казахстан сдаются по месту регистрации транспортных средств, а </w:t>
      </w:r>
      <w:r>
        <w:rPr>
          <w:rStyle w:val="s0"/>
        </w:rPr>
        <w:t>оригиналы документов и ГРНЗ иных государств возвращаются владельцам.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пунктом 66-1 в соответствии с </w:t>
      </w:r>
      <w:hyperlink r:id="rId243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</w:t>
      </w:r>
      <w:r>
        <w:rPr>
          <w:rStyle w:val="s3"/>
        </w:rPr>
        <w:t>(введен в действие с 1 июня 2020 года)</w:t>
      </w:r>
    </w:p>
    <w:p w:rsidR="00000000" w:rsidRDefault="00960CB4">
      <w:pPr>
        <w:ind w:firstLine="397"/>
        <w:jc w:val="both"/>
      </w:pPr>
      <w:r>
        <w:rPr>
          <w:rStyle w:val="s0"/>
        </w:rPr>
        <w:t>66-1. При снятии с учета транспортных средств, зарегистрированных на основании документов, выданных уполномоченным органом Республики Армения на граждан Республики Казахстан и ввезенных в Республику Казахстан до 1 фев</w:t>
      </w:r>
      <w:r>
        <w:rPr>
          <w:rStyle w:val="s0"/>
        </w:rPr>
        <w:t>раля 2020 года для вывоза за пределы Республики Казахстан, СРТС и ГРНЗ Республики Казахстан сдаются по месту регистрации транспортных средств, а оригиналы документов и ГРНЗ выданных уполномоченным органом Республики Армения возвращаются владельцам.</w:t>
      </w:r>
    </w:p>
    <w:p w:rsidR="00000000" w:rsidRDefault="00960CB4">
      <w:pPr>
        <w:ind w:firstLine="426"/>
        <w:jc w:val="both"/>
      </w:pPr>
      <w:r>
        <w:t>67. При</w:t>
      </w:r>
      <w:r>
        <w:t xml:space="preserve"> отсутствии СРТС и/или ГРНЗ снятие с учета транспортных средств, местонахождение которых неизвестно, производится на основании заключения, вынесенного уполномоченным органом в области безопасности дорожного движения, с изложением информации, дающей основан</w:t>
      </w:r>
      <w:r>
        <w:t>ие полагать, что это транспортное средство не эксплуатируется в течение последних трех лет.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пунктом 68 в соответствии с </w:t>
      </w:r>
      <w:hyperlink r:id="rId244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внутренних дел РК от 26.09.17 г. № 646</w:t>
      </w:r>
    </w:p>
    <w:p w:rsidR="00000000" w:rsidRDefault="00960CB4">
      <w:pPr>
        <w:ind w:firstLine="400"/>
        <w:jc w:val="both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транспортного средства государственная регистрация транспортного средс</w:t>
      </w:r>
      <w:r>
        <w:rPr>
          <w:rStyle w:val="s0"/>
        </w:rPr>
        <w:t>тва прекращается на основании заключения (в произвольной форме), с приложением подтверждающих документов.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главой 5 в соответствии с </w:t>
      </w:r>
      <w:hyperlink r:id="rId245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</w:t>
      </w:r>
      <w:r>
        <w:rPr>
          <w:rStyle w:val="s3"/>
        </w:rPr>
        <w:t>ренних дел РК от 31.03.20 г. № 280</w:t>
      </w:r>
    </w:p>
    <w:p w:rsidR="00000000" w:rsidRDefault="00960CB4">
      <w:pPr>
        <w:jc w:val="center"/>
      </w:pPr>
      <w:r>
        <w:rPr>
          <w:rStyle w:val="s1"/>
        </w:rPr>
        <w:t>Глава 5. Порядок оказания государственной услуги: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 о</w:t>
      </w:r>
      <w:r>
        <w:rPr>
          <w:rStyle w:val="s1"/>
        </w:rPr>
        <w:t xml:space="preserve"> регистрации транспортных средств и государственных регистрационных номерных знаков»</w:t>
      </w:r>
    </w:p>
    <w:p w:rsidR="00000000" w:rsidRDefault="00960CB4">
      <w:pPr>
        <w:jc w:val="center"/>
      </w:pPr>
      <w:r>
        <w:rPr>
          <w:rStyle w:val="s1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69. Для получения государственной услуги физические и юридические лица (далее - услугополучатели) имеющие постоянную или временную регистрацию места жительства (места ре</w:t>
      </w:r>
      <w:r>
        <w:rPr>
          <w:rStyle w:val="s0"/>
        </w:rPr>
        <w:t>гистрации) на территории Республики Казахстан представляют пакет документов согласно пункту 8 Стандарта государственной услуги «Государственная регистрации, учета и снятия с учета отдельных видов транспортных средств по идентификационному номеру транспортн</w:t>
      </w:r>
      <w:r>
        <w:rPr>
          <w:rStyle w:val="s0"/>
        </w:rPr>
        <w:t xml:space="preserve">ого средства, а также выдачи свидетельства о регистрации транспортных средств и государственных регистрационных номерных знаков» согласно </w:t>
      </w:r>
      <w:hyperlink r:id="rId246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</w:t>
      </w:r>
      <w:r>
        <w:rPr>
          <w:rStyle w:val="s0"/>
        </w:rPr>
        <w:t>е - Стандарт по государственной регистрации) через филиалы Госкорпорации или через портал «электронного правительства» (далее - ПЭП), где государственные услуги оказываются территориальными подразделениями ОВД (далее - Услугодатель).</w:t>
      </w:r>
    </w:p>
    <w:p w:rsidR="00000000" w:rsidRDefault="00960CB4">
      <w:pPr>
        <w:ind w:firstLine="397"/>
        <w:jc w:val="both"/>
      </w:pPr>
      <w:r>
        <w:rPr>
          <w:rStyle w:val="s0"/>
        </w:rPr>
        <w:t>Перечень основных треб</w:t>
      </w:r>
      <w:r>
        <w:rPr>
          <w:rStyle w:val="s0"/>
        </w:rPr>
        <w:t xml:space="preserve">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стандарте государственной услуги согласно </w:t>
      </w:r>
      <w:hyperlink r:id="rId247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960CB4">
      <w:pPr>
        <w:ind w:firstLine="397"/>
        <w:jc w:val="both"/>
      </w:pPr>
      <w:r>
        <w:rPr>
          <w:rStyle w:val="s0"/>
        </w:rPr>
        <w:t>70. Транспортные средства (далее - ТС) регистрируются за физическими лицами по месту их постоянной регистрации места жительства. Государственная регистрация транспортных средств за юридическими лицами производится в соответствии с их зарегистрированным юри</w:t>
      </w:r>
      <w:r>
        <w:rPr>
          <w:rStyle w:val="s0"/>
        </w:rPr>
        <w:t>дическим адресом, а за филиалами и представительствами по месту их регистрации.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71. Государственная услуга, за исключением снятия с учета ТС, оказывается платно. Государственные пошлины и сборы оплачиваются в соответствии с </w:t>
      </w:r>
      <w:hyperlink r:id="rId24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кодекс).</w:t>
      </w:r>
    </w:p>
    <w:p w:rsidR="00000000" w:rsidRDefault="00960CB4">
      <w:pPr>
        <w:ind w:firstLine="397"/>
        <w:jc w:val="both"/>
      </w:pPr>
      <w:bookmarkStart w:id="5" w:name="SUB7200"/>
      <w:bookmarkEnd w:id="5"/>
      <w:r>
        <w:rPr>
          <w:rStyle w:val="s0"/>
        </w:rPr>
        <w:t>72. Прием пакета документов и выдача результатов оказания государственной услуги осуществляются через:</w:t>
      </w:r>
    </w:p>
    <w:p w:rsidR="00000000" w:rsidRDefault="00960CB4">
      <w:pPr>
        <w:ind w:firstLine="397"/>
        <w:jc w:val="both"/>
      </w:pPr>
      <w:r>
        <w:rPr>
          <w:rStyle w:val="s0"/>
        </w:rPr>
        <w:t>1) Госкорп</w:t>
      </w:r>
      <w:r>
        <w:rPr>
          <w:rStyle w:val="s0"/>
        </w:rPr>
        <w:t>орацию</w:t>
      </w:r>
    </w:p>
    <w:p w:rsidR="00000000" w:rsidRDefault="00960CB4">
      <w:pPr>
        <w:ind w:firstLine="397"/>
        <w:jc w:val="both"/>
      </w:pPr>
      <w:r>
        <w:rPr>
          <w:rStyle w:val="s0"/>
        </w:rPr>
        <w:t>- работник Госкорпорации проверяет данные услугополучателя и сведения об оплате пошлин и сборов, исполнение расширенных обязательств производителями (импортерами) при первичной регистрации транспортных средств, установленных Экологическим кодексом Р</w:t>
      </w:r>
      <w:r>
        <w:rPr>
          <w:rStyle w:val="s0"/>
        </w:rPr>
        <w:t>еспублики Казахстан, оплату налога на транспортное средство, исполнение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</w:t>
      </w:r>
      <w:r>
        <w:rPr>
          <w:rStyle w:val="s0"/>
        </w:rPr>
        <w:t>твующие информационные системы государственных органов, в течение 20 минут принимает необходимый пакет документов, производит электронные копии принятых документов, формирует электронное заявление, подписывает электронно-цифровой подписью, распечатывает ак</w:t>
      </w:r>
      <w:r>
        <w:rPr>
          <w:rStyle w:val="s0"/>
        </w:rPr>
        <w:t xml:space="preserve">т на бумажном носителе и выдает услугополучателю расписку о принятии документов согласно </w:t>
      </w:r>
      <w:hyperlink r:id="rId249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960CB4">
      <w:pPr>
        <w:ind w:firstLine="397"/>
        <w:jc w:val="both"/>
      </w:pPr>
      <w:r>
        <w:rPr>
          <w:rStyle w:val="s0"/>
        </w:rPr>
        <w:t>Услугодатель с момента поступления документов проверяет владель</w:t>
      </w:r>
      <w:r>
        <w:rPr>
          <w:rStyle w:val="s0"/>
        </w:rPr>
        <w:t>ца и транспортное средство на предмет нахождения их в розыске (ограничения, обременения), сверяет сканированные документы с электронной заявкой на правильность заполнения и в течении 15 минут принимает решение об утверждении заявки или отказа в оказании го</w:t>
      </w:r>
      <w:r>
        <w:rPr>
          <w:rStyle w:val="s0"/>
        </w:rPr>
        <w:t>сударственной услуги;</w:t>
      </w:r>
    </w:p>
    <w:p w:rsidR="00000000" w:rsidRDefault="00960CB4">
      <w:pPr>
        <w:ind w:firstLine="397"/>
        <w:jc w:val="both"/>
      </w:pPr>
      <w:r>
        <w:rPr>
          <w:rStyle w:val="s0"/>
        </w:rPr>
        <w:t>Сформированная заявка в режиме-онлайн поступает услугодателю на утверждение в течении 5 минут, в случае утверждения заявка автоматически поступает на принтер поставщика и производится распечатка СРТС.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нахождения данных владел</w:t>
      </w:r>
      <w:r>
        <w:rPr>
          <w:rStyle w:val="s0"/>
        </w:rPr>
        <w:t>ьца, либо данных его транспортного средства, а также данных услугополучателя в базе розыска, услугодатель отказывает в оказании государственной услуги и незамедлительно передает информацию в территориальное подразделение ОВД для принятия соответствующих ме</w:t>
      </w:r>
      <w:r>
        <w:rPr>
          <w:rStyle w:val="s0"/>
        </w:rPr>
        <w:t>р.</w:t>
      </w:r>
    </w:p>
    <w:p w:rsidR="00000000" w:rsidRDefault="00960CB4">
      <w:pPr>
        <w:ind w:firstLine="397"/>
        <w:jc w:val="both"/>
      </w:pPr>
      <w:r>
        <w:rPr>
          <w:rStyle w:val="s0"/>
        </w:rPr>
        <w:t>Изготовленное СРТС поставщик в течение 5 минут передает работнику Госкорпорации в сектор выдачи документов.</w:t>
      </w:r>
    </w:p>
    <w:p w:rsidR="00000000" w:rsidRDefault="00960CB4">
      <w:pPr>
        <w:ind w:firstLine="397"/>
        <w:jc w:val="both"/>
      </w:pPr>
      <w:r>
        <w:rPr>
          <w:rStyle w:val="s0"/>
        </w:rPr>
        <w:t>Изготовленное СРТС и присвоенные ГРНЗ выдается работником Госкорпорации услугополучателю (владельцу ТС) или его представителю, действующему на ос</w:t>
      </w:r>
      <w:r>
        <w:rPr>
          <w:rStyle w:val="s0"/>
        </w:rPr>
        <w:t>новании доверенности (для физических лиц нотариально заверенной) по предъявлению документа, удостоверяющего личность при сдаче прежних СРТС, ГРНЗ (при их наличии).</w:t>
      </w:r>
    </w:p>
    <w:p w:rsidR="00000000" w:rsidRDefault="00960CB4">
      <w:pPr>
        <w:ind w:firstLine="397"/>
        <w:jc w:val="both"/>
      </w:pPr>
      <w:r>
        <w:rPr>
          <w:rStyle w:val="s0"/>
        </w:rPr>
        <w:t>Принятые документы работником Госкорпорации от услугополучателей и послужившие основанием дл</w:t>
      </w:r>
      <w:r>
        <w:rPr>
          <w:rStyle w:val="s0"/>
        </w:rPr>
        <w:t>я государственной регистрации, учета и снятия с учета отдельных видов транспортных средств по идентификационному номеру транспортного средства, а также выдачи свидетельств о регистрации транспортных средств и государственных регистрационных номерных знаков</w:t>
      </w:r>
      <w:r>
        <w:rPr>
          <w:rStyle w:val="s0"/>
        </w:rPr>
        <w:t>, сканируются и сшиваются в номенклатурное дело по оказанным государственным услугам, нумеруются в цифровом порядке, подписываются руководителем филиала Госкорпорации и хранятся: в бумажном виде в филиале Госкорпорации 3 года, в электронном виде на сервере</w:t>
      </w:r>
      <w:r>
        <w:rPr>
          <w:rStyle w:val="s0"/>
        </w:rPr>
        <w:t xml:space="preserve"> Госкорпорации на постоянной основе.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После выполнения действий, предусмотренных подпунктом 1) </w:t>
      </w:r>
      <w:hyperlink w:anchor="sub7200" w:history="1">
        <w:r>
          <w:rPr>
            <w:rStyle w:val="a4"/>
          </w:rPr>
          <w:t>пункта 72</w:t>
        </w:r>
      </w:hyperlink>
      <w:r>
        <w:rPr>
          <w:rStyle w:val="s0"/>
        </w:rPr>
        <w:t xml:space="preserve"> Правил, государственная услуга считается завершенной.</w:t>
      </w:r>
    </w:p>
    <w:p w:rsidR="00000000" w:rsidRDefault="00960CB4">
      <w:pPr>
        <w:ind w:firstLine="397"/>
        <w:jc w:val="both"/>
      </w:pPr>
      <w:r>
        <w:rPr>
          <w:rStyle w:val="s0"/>
        </w:rPr>
        <w:t>2) При обращении через ПЭП срок оказания государственной услуги с мо</w:t>
      </w:r>
      <w:r>
        <w:rPr>
          <w:rStyle w:val="s0"/>
        </w:rPr>
        <w:t>мента сдачи документов составляет 60 минут.</w:t>
      </w:r>
    </w:p>
    <w:p w:rsidR="00000000" w:rsidRDefault="00960CB4">
      <w:pPr>
        <w:ind w:firstLine="397"/>
        <w:jc w:val="both"/>
      </w:pPr>
      <w:r>
        <w:rPr>
          <w:rStyle w:val="s0"/>
        </w:rPr>
        <w:t>Электронная государственная услуга является по принципу «одного заявления», при которой производится снятие с учета и регистрация транспортного средства:</w:t>
      </w:r>
    </w:p>
    <w:p w:rsidR="00000000" w:rsidRDefault="00960CB4">
      <w:pPr>
        <w:ind w:firstLine="397"/>
        <w:jc w:val="both"/>
      </w:pPr>
      <w:r>
        <w:rPr>
          <w:rStyle w:val="s0"/>
        </w:rPr>
        <w:t>услугодатель производит прием направленной заявки, проверя</w:t>
      </w:r>
      <w:r>
        <w:rPr>
          <w:rStyle w:val="s0"/>
        </w:rPr>
        <w:t>ет владельца и транспортное средство на предмет нахождения их в базе розыска и в течение 20 минут принимает решение об утверждении заявки на снятие с учета транспортного средства, либо об отказе в оказании государственной услуги по основаниям предусмотренн</w:t>
      </w:r>
      <w:r>
        <w:rPr>
          <w:rStyle w:val="s0"/>
        </w:rPr>
        <w:t>ым Стандартом государственной услуги по регистрации;</w:t>
      </w:r>
    </w:p>
    <w:p w:rsidR="00000000" w:rsidRDefault="00960CB4">
      <w:pPr>
        <w:ind w:firstLine="397"/>
        <w:jc w:val="both"/>
      </w:pPr>
      <w:r>
        <w:rPr>
          <w:rStyle w:val="s0"/>
        </w:rPr>
        <w:t>услугодатель после снятия с учета транспортного средства проверяет нового владельца транспортного средства на предмет нахождения его в розыске и в течение 20 минут принимает решение об утверждении регист</w:t>
      </w:r>
      <w:r>
        <w:rPr>
          <w:rStyle w:val="s0"/>
        </w:rPr>
        <w:t>рации транспортного средства на нового владельца, либо отказывает в оказании государственной услуги;</w:t>
      </w:r>
    </w:p>
    <w:p w:rsidR="00000000" w:rsidRDefault="00960CB4">
      <w:pPr>
        <w:ind w:firstLine="397"/>
        <w:jc w:val="both"/>
      </w:pPr>
      <w:r>
        <w:rPr>
          <w:rStyle w:val="s0"/>
        </w:rPr>
        <w:t>утвержденная заявка автоматически направляется на принтер для производства СРТС и в течении 5 минут изготавливается СРТС. После изготовления СРТС, в автома</w:t>
      </w:r>
      <w:r>
        <w:rPr>
          <w:rStyle w:val="s0"/>
        </w:rPr>
        <w:t>тическом режиме в течение 5 минут, через портал «электронного правительства» доставляются уведомления: прежнему владельцу о снятии с учета ТС, новому владельцу о месте нахождения изготовленного СРТС и присвоенного ГРНЗ;</w:t>
      </w:r>
    </w:p>
    <w:p w:rsidR="00000000" w:rsidRDefault="00960CB4">
      <w:pPr>
        <w:ind w:firstLine="397"/>
        <w:jc w:val="both"/>
      </w:pPr>
      <w:r>
        <w:rPr>
          <w:rStyle w:val="s0"/>
        </w:rPr>
        <w:t>при получении уведомления услугополучатель (новый владелец ТС) обращается в Госкорпорацию, работник Госкорпорации в течении 10 минут принимает прежние СРТС, ГРНЗ и выдает новые ГРНЗ и СРТС услугополучателю или его представителю, действующему на основании д</w:t>
      </w:r>
      <w:r>
        <w:rPr>
          <w:rStyle w:val="s0"/>
        </w:rPr>
        <w:t>оверенности (для физических лиц нотариально заверенной), по предъявлению документа, удостоверяющего личность.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После выполнения действий, предусмотренных подпунктом 2) </w:t>
      </w:r>
      <w:hyperlink w:anchor="sub7200" w:history="1">
        <w:r>
          <w:rPr>
            <w:rStyle w:val="a4"/>
          </w:rPr>
          <w:t>пункта 72</w:t>
        </w:r>
      </w:hyperlink>
      <w:r>
        <w:rPr>
          <w:rStyle w:val="s0"/>
        </w:rPr>
        <w:t xml:space="preserve"> Правил, государственная услуга считается завершен</w:t>
      </w:r>
      <w:r>
        <w:rPr>
          <w:rStyle w:val="s0"/>
        </w:rPr>
        <w:t>ной».</w:t>
      </w:r>
    </w:p>
    <w:p w:rsidR="00000000" w:rsidRDefault="00960CB4">
      <w:pPr>
        <w:ind w:firstLine="397"/>
        <w:jc w:val="both"/>
      </w:pPr>
      <w:r>
        <w:rPr>
          <w:rStyle w:val="s0"/>
        </w:rPr>
        <w:t>73. Государственная услуга в электронном виде по снятию с учета ТС, без постановки на учет, а также при замене рамы или несущего кузова через ПЭП не предоставляется.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главой 6 в соответствии с </w:t>
      </w:r>
      <w:hyperlink r:id="rId250" w:anchor="sub_id=7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center"/>
      </w:pPr>
      <w:r>
        <w:rPr>
          <w:rStyle w:val="s1"/>
        </w:rPr>
        <w:t xml:space="preserve">Глава 6. Порядок обжалования решений, действий (бездействия) услугодателей и (или) их должностных лиц, Государственной корпорации и (или) их работников по </w:t>
      </w:r>
      <w:r>
        <w:rPr>
          <w:rStyle w:val="s1"/>
        </w:rPr>
        <w:t>вопросам оказания государственных услуг</w:t>
      </w:r>
    </w:p>
    <w:p w:rsidR="00000000" w:rsidRDefault="00960CB4">
      <w:pPr>
        <w:jc w:val="center"/>
      </w:pPr>
      <w:r>
        <w:rPr>
          <w:rStyle w:val="s1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74. При обжаловании решений, действий (бездействия) услугодателя и (или) его должностных лиц, Госкорпорации и (или) их работников, по вопросам оказания государственных услуг: жалоба подается на имя руководителя усл</w:t>
      </w:r>
      <w:r>
        <w:rPr>
          <w:rStyle w:val="s0"/>
        </w:rPr>
        <w:t>угодателя или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Жалобы принимаются в письменной форме по почте, в электронном виде через ПЭП, либо нарочно через канцелярию услугодателя, МВД или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Подтверждением принятия жалобы в канцелярии услугодателя или МВД является ее регистрация (штамп, входящий номер и дата регистрации проставляются на втором экземпляре жалобы или в сопроводительном письме к жалобе).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некорректного обслуживания работн</w:t>
      </w:r>
      <w:r>
        <w:rPr>
          <w:rStyle w:val="s0"/>
        </w:rPr>
        <w:t>иком Госкорпорации жалоба подается на имя руководителя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Подтверждением принятия жалобы в Госкорпорации, поступившей как нарочно, так и почтой, является ее регистрация (штамп, входящий номер и дата регистрации проставляются на втором экземпляр</w:t>
      </w:r>
      <w:r>
        <w:rPr>
          <w:rStyle w:val="s0"/>
        </w:rPr>
        <w:t>е жалобы или сопроводительном письме к жалобе).</w:t>
      </w:r>
    </w:p>
    <w:p w:rsidR="00000000" w:rsidRDefault="00960CB4">
      <w:pPr>
        <w:ind w:firstLine="397"/>
        <w:jc w:val="both"/>
      </w:pPr>
      <w:r>
        <w:rPr>
          <w:rStyle w:val="s0"/>
        </w:rPr>
        <w:t>При обращении через портал информацию о порядке обжалования можно получить по телефону единого контакт-центра 1414.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При отправке жалобы через портал услугополучателю из «личного кабинета» доступна информация </w:t>
      </w:r>
      <w:r>
        <w:rPr>
          <w:rStyle w:val="s0"/>
        </w:rPr>
        <w:t>об обращении, которая обновляется в ходе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960CB4">
      <w:pPr>
        <w:ind w:firstLine="397"/>
        <w:jc w:val="both"/>
      </w:pPr>
      <w:r>
        <w:rPr>
          <w:rStyle w:val="s0"/>
        </w:rPr>
        <w:t>В жалобе:</w:t>
      </w:r>
    </w:p>
    <w:p w:rsidR="00000000" w:rsidRDefault="00960CB4">
      <w:pPr>
        <w:ind w:firstLine="397"/>
        <w:jc w:val="both"/>
      </w:pPr>
      <w:r>
        <w:rPr>
          <w:rStyle w:val="s0"/>
        </w:rPr>
        <w:t>1) физического лица - указываются его фамилия, имя, отчество (при его наличи</w:t>
      </w:r>
      <w:r>
        <w:rPr>
          <w:rStyle w:val="s0"/>
        </w:rPr>
        <w:t>и), почтовый адрес;</w:t>
      </w:r>
    </w:p>
    <w:p w:rsidR="00000000" w:rsidRDefault="00960CB4">
      <w:pPr>
        <w:ind w:firstLine="397"/>
        <w:jc w:val="both"/>
      </w:pPr>
      <w:r>
        <w:rPr>
          <w:rStyle w:val="s0"/>
        </w:rPr>
        <w:t>2) юридического лица - его наименование, почтовый адрес, исходящий номер и дата.</w:t>
      </w:r>
    </w:p>
    <w:p w:rsidR="00000000" w:rsidRDefault="00960CB4">
      <w:pPr>
        <w:ind w:firstLine="397"/>
        <w:jc w:val="both"/>
      </w:pPr>
      <w:r>
        <w:rPr>
          <w:rStyle w:val="s0"/>
        </w:rPr>
        <w:t>Жалоба услугополучателя, поступившая в адрес услугодателя, МВД или Госкорпорации, подлежит рассмотрению в течение 5 (пяти) рабочих дней со дня ее регистрац</w:t>
      </w:r>
      <w:r>
        <w:rPr>
          <w:rStyle w:val="s0"/>
        </w:rPr>
        <w:t>ии. Мотивированный ответ о результатах рассмотрения жалобы направляется услугополучателю посредством почтовой связи либо выдается нарочно в канцелярии услугодателя, МВД или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электронного обращения через портал, услугополучателю из «л</w:t>
      </w:r>
      <w:r>
        <w:rPr>
          <w:rStyle w:val="s0"/>
        </w:rPr>
        <w:t>ичного кабинета» доступна информация об обращении, которая обновляется в ходе обработки (отметки о доставке, регистрации, исполнении, ответ о рассмотрении или отказе в рассмотрении).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несогласия с результатами оказанной государственной услуги услуг</w:t>
      </w:r>
      <w:r>
        <w:rPr>
          <w:rStyle w:val="s0"/>
        </w:rPr>
        <w:t>ополучатель может обратиться с жалобой в уполномоченный орган по оценке и контролю за качеством оказания государственных услуг.</w:t>
      </w:r>
    </w:p>
    <w:p w:rsidR="00000000" w:rsidRDefault="00960CB4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</w:t>
      </w:r>
      <w:r>
        <w:rPr>
          <w:rStyle w:val="s0"/>
        </w:rPr>
        <w:t>слуг, подлежит рассмотрению в течение 15 (пятнадцати) рабочих дней со дня ее регистрации.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случаях несогласия с результатами оказанной государственной услуги услугополучатель имеет право обратиться в суд в установленном законодательством Республики Казахс</w:t>
      </w:r>
      <w:r>
        <w:rPr>
          <w:rStyle w:val="s0"/>
        </w:rPr>
        <w:t>тан порядке.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главой 7 в соответствии с </w:t>
      </w:r>
      <w:hyperlink r:id="rId251" w:anchor="sub_id=7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center"/>
      </w:pPr>
      <w:r>
        <w:rPr>
          <w:rStyle w:val="s1"/>
        </w:rPr>
        <w:t>Глава 7 Порядок оказания государственной услуги «Выдача ду</w:t>
      </w:r>
      <w:r>
        <w:rPr>
          <w:rStyle w:val="s1"/>
        </w:rPr>
        <w:t>бликата государственного регистрационного номерного знака для транспортных средств»</w:t>
      </w:r>
    </w:p>
    <w:p w:rsidR="00000000" w:rsidRDefault="00960CB4">
      <w:pPr>
        <w:jc w:val="center"/>
      </w:pPr>
      <w:r>
        <w:rPr>
          <w:rStyle w:val="s1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75. Для получения государственной услуги физические и юридические лица (далее - услугополучатели) представляют пакет документов в соответствии со Стандартом государственн</w:t>
      </w:r>
      <w:r>
        <w:rPr>
          <w:rStyle w:val="s0"/>
        </w:rPr>
        <w:t xml:space="preserve">ой услуги «Выдача дубликата государственного регистрационного номерного знака для транспортного средства» согласно </w:t>
      </w:r>
      <w:hyperlink r:id="rId252" w:anchor="sub_id=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Стандарт государств</w:t>
      </w:r>
      <w:r>
        <w:rPr>
          <w:rStyle w:val="s0"/>
        </w:rPr>
        <w:t>енной услуги по выдаче дубликатов) через филиалы Госкорпорации или через портал «электронного правительства» (далее - ПЭП), где государственные услуги оказываются территориальными подразделениями ОВД (далее - Услугодатель)».В случае установления факта непо</w:t>
      </w:r>
      <w:r>
        <w:rPr>
          <w:rStyle w:val="s0"/>
        </w:rPr>
        <w:t>лноты представленных документов услугодатель дает письменный мотивированный отказ в приеме документов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76. Форма оказания государственной услуги: бумажная/электронная.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77. Результат оказания государственной услуги - дубликат государственного </w:t>
      </w:r>
      <w:r>
        <w:rPr>
          <w:rStyle w:val="s0"/>
        </w:rPr>
        <w:t>регистрационного номерного знака для транспортных средств (далее - ГРНЗ), либо мотивированный ответ об отказе в оказании государственной услуги.</w:t>
      </w:r>
    </w:p>
    <w:p w:rsidR="00000000" w:rsidRDefault="00960CB4">
      <w:pPr>
        <w:ind w:firstLine="397"/>
        <w:jc w:val="both"/>
      </w:pPr>
      <w:r>
        <w:rPr>
          <w:rStyle w:val="s0"/>
        </w:rPr>
        <w:t>Результат оказания государственной услуги выдается услугополучателю или его представителю, действующему на осно</w:t>
      </w:r>
      <w:r>
        <w:rPr>
          <w:rStyle w:val="s0"/>
        </w:rPr>
        <w:t>вании доверенности (для физических лиц нотариально заверенной), по предъявлению документа, удостоверяющего личность».</w:t>
      </w:r>
    </w:p>
    <w:p w:rsidR="00000000" w:rsidRDefault="00960CB4">
      <w:pPr>
        <w:ind w:firstLine="397"/>
        <w:jc w:val="both"/>
      </w:pPr>
      <w:r>
        <w:rPr>
          <w:rStyle w:val="s0"/>
        </w:rPr>
        <w:t>78. Государственная услуга оказывается на платной основе физическим и юридическим лицам.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Государственная пошлина в соответствии со </w:t>
      </w:r>
      <w:hyperlink r:id="rId253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за выдачу дубликата ГРНЗ транспортного средства составляет: за выдачу ГРНЗ в количестве 2 единиц в размере 2,8 МРП, в количестве 1 единицы - 1,4 МРП.</w:t>
      </w:r>
    </w:p>
    <w:p w:rsidR="00000000" w:rsidRDefault="00960CB4">
      <w:pPr>
        <w:ind w:firstLine="397"/>
        <w:jc w:val="both"/>
      </w:pPr>
      <w:r>
        <w:rPr>
          <w:rStyle w:val="s0"/>
        </w:rPr>
        <w:t>Государственная пошлина о</w:t>
      </w:r>
      <w:r>
        <w:rPr>
          <w:rStyle w:val="s0"/>
        </w:rPr>
        <w:t>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правительства».</w:t>
      </w:r>
    </w:p>
    <w:p w:rsidR="00000000" w:rsidRDefault="00960CB4">
      <w:pPr>
        <w:ind w:firstLine="397"/>
        <w:jc w:val="both"/>
      </w:pPr>
      <w:r>
        <w:rPr>
          <w:rStyle w:val="s0"/>
        </w:rPr>
        <w:t>79. При приеме документов в Госкорпорации:</w:t>
      </w:r>
    </w:p>
    <w:p w:rsidR="00000000" w:rsidRDefault="00960CB4">
      <w:pPr>
        <w:ind w:firstLine="397"/>
        <w:jc w:val="both"/>
      </w:pPr>
      <w:r>
        <w:rPr>
          <w:rStyle w:val="s0"/>
        </w:rPr>
        <w:t>1) Работник Госкорпорации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 необходимый пакет документов, формирует электронное заявление, подпи</w:t>
      </w:r>
      <w:r>
        <w:rPr>
          <w:rStyle w:val="s0"/>
        </w:rPr>
        <w:t>сывает электронно-цифровой подписью, и выдает услугополучателю расписку о принятии документов согласно приложению 6 Правил;</w:t>
      </w:r>
    </w:p>
    <w:p w:rsidR="00000000" w:rsidRDefault="00960CB4">
      <w:pPr>
        <w:ind w:firstLine="397"/>
        <w:jc w:val="both"/>
      </w:pPr>
      <w:r>
        <w:rPr>
          <w:rStyle w:val="s0"/>
        </w:rPr>
        <w:t>2) сотрудник уполномоченного органа принимает заявку, проверяет владельца (услугополучателя) и ТС на предмет нахождения их в розыске</w:t>
      </w:r>
      <w:r>
        <w:rPr>
          <w:rStyle w:val="s0"/>
        </w:rPr>
        <w:t xml:space="preserve">, в течении 20 минут принимает решение об утверждении заявки или об отказе в оказании государственной услуги по основаниям согласно </w:t>
      </w:r>
      <w:hyperlink w:anchor="sub900" w:history="1">
        <w:r>
          <w:rPr>
            <w:rStyle w:val="a4"/>
          </w:rPr>
          <w:t>пункту 9</w:t>
        </w:r>
      </w:hyperlink>
      <w:r>
        <w:rPr>
          <w:rStyle w:val="s0"/>
        </w:rPr>
        <w:t xml:space="preserve"> Стандарта государственной услуги по выдаче дубликатов;</w:t>
      </w:r>
    </w:p>
    <w:p w:rsidR="00000000" w:rsidRDefault="00960CB4">
      <w:pPr>
        <w:ind w:firstLine="397"/>
        <w:jc w:val="both"/>
      </w:pPr>
      <w:r>
        <w:rPr>
          <w:rStyle w:val="s0"/>
        </w:rPr>
        <w:t>3) при получении заявки сотрудн</w:t>
      </w:r>
      <w:r>
        <w:rPr>
          <w:rStyle w:val="s0"/>
        </w:rPr>
        <w:t xml:space="preserve">ик уполномоченного органа вносит данные ГРНЗ в сводную заявку на изготовление дубликата ГРНЗ согласно </w:t>
      </w:r>
      <w:hyperlink r:id="rId254" w:anchor="sub_id=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заявку Пост</w:t>
      </w:r>
      <w:r>
        <w:rPr>
          <w:rStyle w:val="s0"/>
        </w:rPr>
        <w:t>авщику, на изготовление дубликатов ГРНЗ;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4) прием ГРНЗ от Поставщика в уполномоченном органе осуществляется материально-ответственным лицом, в день их получения на основании накладной от Поставщика, акта приемки ГРНЗ по форме согласно </w:t>
      </w:r>
      <w:hyperlink r:id="rId255" w:anchor="sub_id=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5) материально - ответственное лицо уполномоченного органа, в день приема передает в Госкорпорацию изготовленный дубликат ГРНЗ по накладной согласно </w:t>
      </w:r>
      <w:hyperlink r:id="rId256" w:anchor="sub_id=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960CB4">
      <w:pPr>
        <w:ind w:firstLine="397"/>
        <w:jc w:val="both"/>
      </w:pPr>
      <w:r>
        <w:rPr>
          <w:rStyle w:val="s0"/>
        </w:rPr>
        <w:t>6) работник Госкорпорациии в течении 10 минут выдает дубликат ГРНЗ услугополучателю.».</w:t>
      </w:r>
    </w:p>
    <w:p w:rsidR="00000000" w:rsidRDefault="00960CB4">
      <w:pPr>
        <w:ind w:firstLine="397"/>
        <w:jc w:val="both"/>
      </w:pPr>
      <w:r>
        <w:rPr>
          <w:rStyle w:val="s0"/>
        </w:rPr>
        <w:t>80. При приеме документов через портал «электронного правительства» (далее - ПЭП):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Услугополучатель на ПЭП активирует электронно-цифровую подпись (далее - ЭЦП), заполняет все реквизитные данные, производит уплату пошлины, установленной </w:t>
      </w:r>
      <w:hyperlink r:id="rId25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</w:t>
      </w:r>
      <w:r>
        <w:rPr>
          <w:rStyle w:val="s0"/>
        </w:rPr>
        <w:t>ах и других обязательных платежах в бюджет» (далее - Налоговый кодекс), через платежный шлюз портала «электронного правительства» и подписывает заявку ЭЦП;</w:t>
      </w:r>
    </w:p>
    <w:p w:rsidR="00000000" w:rsidRDefault="00960CB4">
      <w:pPr>
        <w:ind w:firstLine="397"/>
        <w:jc w:val="both"/>
      </w:pPr>
      <w:r>
        <w:rPr>
          <w:rStyle w:val="s0"/>
        </w:rPr>
        <w:t>2) сотрудник уполномоченного органа принимает заявку, проверяет владельца (услугополучателя) и ТС на</w:t>
      </w:r>
      <w:r>
        <w:rPr>
          <w:rStyle w:val="s0"/>
        </w:rPr>
        <w:t xml:space="preserve"> предмет нахождения их в розыске, в течении 20 минут принимает решение об утверждении заявки или об отказе в оказании государственной услуги.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главой 8 в соответствии с </w:t>
      </w:r>
      <w:hyperlink r:id="rId258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center"/>
      </w:pPr>
      <w:r>
        <w:rPr>
          <w:rStyle w:val="s1"/>
        </w:rPr>
        <w:t>Глава 8. Порядок обжалования решений, действий (бездействия) услугодателей и (или) их должностных лиц, Государственной корпорации и (или) их работников по вопросам оказания государственны</w:t>
      </w:r>
      <w:r>
        <w:rPr>
          <w:rStyle w:val="s1"/>
        </w:rPr>
        <w:t>х услуг</w:t>
      </w:r>
    </w:p>
    <w:p w:rsidR="00000000" w:rsidRDefault="00960CB4">
      <w:pPr>
        <w:jc w:val="center"/>
      </w:pPr>
      <w:r>
        <w:rPr>
          <w:rStyle w:val="s1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81. Обжалование решений, действий (бездействия) услугодателя и (или) его должностных лиц, Госкорпорации и (или) их работников, по вопросам оказания государственных услуг: жалоба подается на имя руководителя услугодателя или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Жалобы </w:t>
      </w:r>
      <w:r>
        <w:rPr>
          <w:rStyle w:val="s0"/>
        </w:rPr>
        <w:t>принимаются в письменной форме по почте, в электронном виде через ПЭП, либо нарочно через канцелярию услугодателя, МВД или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Подтверждением принятия жалобы в канцелярии услугодателя или МВД является ее регистрация (штамп, входящий номер и дата</w:t>
      </w:r>
      <w:r>
        <w:rPr>
          <w:rStyle w:val="s0"/>
        </w:rPr>
        <w:t xml:space="preserve"> регистрации проставляются на втором экземпляре жалобы или в сопроводительном письме к жалобе).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некорректного обслуживания работником Госкорпорации жалоба подается на имя руководителя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Подтверждением принятия жалобы в Госкорпорации, </w:t>
      </w:r>
      <w:r>
        <w:rPr>
          <w:rStyle w:val="s0"/>
        </w:rPr>
        <w:t>поступившей как нарочно, так и почтой, является ее регистрация (штамп, входящий номер и дата регистрации проставляются на втором экземпляре жалобы или сопроводительном письме к жалобе).</w:t>
      </w:r>
    </w:p>
    <w:p w:rsidR="00000000" w:rsidRDefault="00960CB4">
      <w:pPr>
        <w:ind w:firstLine="397"/>
        <w:jc w:val="both"/>
      </w:pPr>
      <w:r>
        <w:rPr>
          <w:rStyle w:val="s0"/>
        </w:rPr>
        <w:t>При обращении через портал информацию о порядке обжалования можно полу</w:t>
      </w:r>
      <w:r>
        <w:rPr>
          <w:rStyle w:val="s0"/>
        </w:rPr>
        <w:t>чить по телефону единого контакт-центра 1414.</w:t>
      </w:r>
    </w:p>
    <w:p w:rsidR="00000000" w:rsidRDefault="00960CB4">
      <w:pPr>
        <w:ind w:firstLine="397"/>
        <w:jc w:val="both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ходе обработки обращения услугодателем (отметки о доставке, регистрации, исполнени</w:t>
      </w:r>
      <w:r>
        <w:rPr>
          <w:rStyle w:val="s0"/>
        </w:rPr>
        <w:t>и, ответ о рассмотрении или отказе в рассмотрении).</w:t>
      </w:r>
    </w:p>
    <w:p w:rsidR="00000000" w:rsidRDefault="00960CB4">
      <w:pPr>
        <w:ind w:firstLine="397"/>
        <w:jc w:val="both"/>
      </w:pPr>
      <w:r>
        <w:rPr>
          <w:rStyle w:val="s0"/>
        </w:rPr>
        <w:t>В жалобе:</w:t>
      </w:r>
    </w:p>
    <w:p w:rsidR="00000000" w:rsidRDefault="00960CB4">
      <w:pPr>
        <w:ind w:firstLine="397"/>
        <w:jc w:val="both"/>
      </w:pPr>
      <w:r>
        <w:rPr>
          <w:rStyle w:val="s0"/>
        </w:rPr>
        <w:t>1) физического лица - указываются его фамилия, имя, отчество (при его наличии), почтовый адрес;</w:t>
      </w:r>
    </w:p>
    <w:p w:rsidR="00000000" w:rsidRDefault="00960CB4">
      <w:pPr>
        <w:ind w:firstLine="397"/>
        <w:jc w:val="both"/>
      </w:pPr>
      <w:r>
        <w:rPr>
          <w:rStyle w:val="s0"/>
        </w:rPr>
        <w:t>2) юридического лица - его наименование, почтовый адрес, исходящий номер и дата.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Жалоба услугополучателя, поступившая в адрес услугодателя, МВД или Госкорпорации, подлежит рассмотрению в течение 5 (пяти) рабочих дней со дня ее регистрации. Мотивированный ответ о результатах рассмотрения жалобы направляется услугополучателю посредством </w:t>
      </w:r>
      <w:r>
        <w:rPr>
          <w:rStyle w:val="s0"/>
        </w:rPr>
        <w:t>почтовой связи либо выдается нарочно в канцелярии услугодателя, МВД или Госкорпорации.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электронного обращения через портал, услугополучателю из «личного кабинета» доступна информация об обращении, которая обновляется в ходе обработки (отметки о до</w:t>
      </w:r>
      <w:r>
        <w:rPr>
          <w:rStyle w:val="s0"/>
        </w:rPr>
        <w:t>ставке, регистрации, исполнении, ответ о рассмотрении или отказе в рассмотрении).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случае несогласия с результатами оказанной государственной услуги услугополучатель может обратиться с жалобой в уполномоченный орган по оценке и контролю за качеством оказания государственных услуг. Жалоба услугополучателя, поступившая в адрес уполномоче</w:t>
      </w:r>
      <w:r>
        <w:rPr>
          <w:rStyle w:val="s0"/>
        </w:rPr>
        <w:t>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960CB4">
      <w:pPr>
        <w:ind w:firstLine="397"/>
        <w:jc w:val="both"/>
      </w:pPr>
      <w:r>
        <w:rPr>
          <w:rStyle w:val="s0"/>
        </w:rPr>
        <w:t>В случаях несогласия с результатами оказанной государственной услуги услугополучатель имеет п</w:t>
      </w:r>
      <w:r>
        <w:rPr>
          <w:rStyle w:val="s0"/>
        </w:rPr>
        <w:t>раво обратиться в суд в установленном законодательством Республики Казахстан порядке.</w:t>
      </w:r>
    </w:p>
    <w:p w:rsidR="00000000" w:rsidRDefault="00960CB4">
      <w:pPr>
        <w:ind w:firstLine="426"/>
        <w:jc w:val="both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Приложение 1 изложено в редакции </w:t>
      </w:r>
      <w:hyperlink r:id="rId259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</w:t>
      </w:r>
      <w:r>
        <w:rPr>
          <w:rStyle w:val="s3"/>
        </w:rPr>
        <w:t xml:space="preserve"> (</w:t>
      </w:r>
      <w:hyperlink r:id="rId26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960CB4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960CB4">
      <w:pPr>
        <w:ind w:firstLine="400"/>
        <w:jc w:val="right"/>
      </w:pPr>
      <w:r>
        <w:rPr>
          <w:rStyle w:val="s0"/>
        </w:rPr>
        <w:t>номеру тран</w:t>
      </w:r>
      <w:r>
        <w:rPr>
          <w:rStyle w:val="s0"/>
        </w:rPr>
        <w:t>спортного средства</w:t>
      </w:r>
    </w:p>
    <w:p w:rsidR="00000000" w:rsidRDefault="00960CB4">
      <w:pPr>
        <w:ind w:firstLine="567"/>
      </w:pPr>
      <w:r>
        <w:rPr>
          <w:sz w:val="28"/>
          <w:szCs w:val="28"/>
        </w:rPr>
        <w:t> </w:t>
      </w:r>
    </w:p>
    <w:p w:rsidR="00000000" w:rsidRDefault="00960CB4">
      <w:pPr>
        <w:jc w:val="right"/>
      </w:pPr>
      <w:r>
        <w:rPr>
          <w:rStyle w:val="s0"/>
        </w:rPr>
        <w:t>Форма</w:t>
      </w:r>
    </w:p>
    <w:p w:rsidR="00000000" w:rsidRDefault="00960CB4">
      <w:pPr>
        <w:jc w:val="right"/>
      </w:pPr>
      <w:r>
        <w:rPr>
          <w:rStyle w:val="s0"/>
        </w:rPr>
        <w:t> </w:t>
      </w:r>
    </w:p>
    <w:p w:rsidR="00000000" w:rsidRDefault="00960CB4">
      <w:pPr>
        <w:jc w:val="right"/>
      </w:pPr>
      <w:r>
        <w:rPr>
          <w:rStyle w:val="s0"/>
        </w:rPr>
        <w:t> </w:t>
      </w:r>
    </w:p>
    <w:p w:rsidR="00000000" w:rsidRDefault="00960CB4">
      <w:pPr>
        <w:ind w:firstLine="400"/>
        <w:jc w:val="right"/>
      </w:pPr>
      <w:r>
        <w:t> </w:t>
      </w:r>
    </w:p>
    <w:p w:rsidR="00000000" w:rsidRDefault="00960CB4">
      <w:pPr>
        <w:jc w:val="center"/>
      </w:pPr>
      <w:r>
        <w:rPr>
          <w:rStyle w:val="s1"/>
        </w:rPr>
        <w:t>Акт регистрации (снятия с учета) транспортного средства</w:t>
      </w:r>
    </w:p>
    <w:p w:rsidR="00000000" w:rsidRDefault="00960CB4">
      <w:pPr>
        <w:ind w:firstLine="400"/>
        <w:jc w:val="center"/>
      </w:pPr>
      <w:r>
        <w:t> </w:t>
      </w:r>
    </w:p>
    <w:p w:rsidR="00000000" w:rsidRDefault="00960CB4">
      <w:pPr>
        <w:ind w:firstLine="400"/>
      </w:pPr>
      <w:r>
        <w:t>В РЭП/Государственную корпорацию ____________________________________</w:t>
      </w:r>
    </w:p>
    <w:p w:rsidR="00000000" w:rsidRDefault="00960CB4">
      <w:pPr>
        <w:ind w:firstLine="400"/>
      </w:pPr>
      <w:r>
        <w:t>_____________________________________________________________________</w:t>
      </w:r>
    </w:p>
    <w:p w:rsidR="00000000" w:rsidRDefault="00960CB4">
      <w:pPr>
        <w:ind w:firstLine="567"/>
      </w:pPr>
      <w:r>
        <w:t>(фамилия, имя, отчество (</w:t>
      </w:r>
      <w:r>
        <w:t>при его наличии)/наименование юридического лица)</w:t>
      </w:r>
    </w:p>
    <w:p w:rsidR="00000000" w:rsidRDefault="00960CB4">
      <w:pPr>
        <w:ind w:firstLine="400"/>
      </w:pPr>
      <w:r>
        <w:t>Представлены документы для ___________________________________________</w:t>
      </w:r>
    </w:p>
    <w:p w:rsidR="00000000" w:rsidRDefault="00960CB4">
      <w:pPr>
        <w:ind w:firstLine="400"/>
      </w:pPr>
      <w:r>
        <w:t>_____________________________________________________________________</w:t>
      </w:r>
    </w:p>
    <w:p w:rsidR="00000000" w:rsidRDefault="00960CB4">
      <w:pPr>
        <w:ind w:firstLine="400"/>
      </w:pPr>
      <w:r>
        <w:t>ИИН /БИН ___________Дата рождения (для физических лиц) ________________</w:t>
      </w:r>
    </w:p>
    <w:p w:rsidR="00000000" w:rsidRDefault="00960CB4">
      <w:pPr>
        <w:ind w:firstLine="6804"/>
      </w:pPr>
      <w:r>
        <w:t>(число, месяц, год)</w:t>
      </w:r>
    </w:p>
    <w:p w:rsidR="00000000" w:rsidRDefault="00960CB4">
      <w:pPr>
        <w:ind w:firstLine="400"/>
      </w:pPr>
      <w:r>
        <w:t>Документ удостоверяющий личность _____________________________________</w:t>
      </w:r>
    </w:p>
    <w:p w:rsidR="00000000" w:rsidRDefault="00960CB4">
      <w:pPr>
        <w:ind w:firstLine="3686"/>
      </w:pPr>
      <w:r>
        <w:t>(наименование, серия, номер, когда и кем выдан)</w:t>
      </w:r>
    </w:p>
    <w:p w:rsidR="00000000" w:rsidRDefault="00960CB4">
      <w:pPr>
        <w:ind w:firstLine="400"/>
      </w:pPr>
      <w:r>
        <w:t>Адрес________________________________________</w:t>
      </w:r>
      <w:r>
        <w:t>________________________</w:t>
      </w:r>
    </w:p>
    <w:p w:rsidR="00000000" w:rsidRDefault="00960CB4">
      <w:pPr>
        <w:ind w:firstLine="400"/>
      </w:pPr>
      <w:r>
        <w:t>__________________________________Телефон____________________________</w:t>
      </w:r>
    </w:p>
    <w:p w:rsidR="00000000" w:rsidRDefault="00960CB4">
      <w:pPr>
        <w:ind w:firstLine="400"/>
      </w:pPr>
      <w:r>
        <w:rPr>
          <w:b/>
          <w:bCs/>
        </w:rPr>
        <w:t> </w:t>
      </w:r>
    </w:p>
    <w:p w:rsidR="00000000" w:rsidRDefault="00960CB4">
      <w:pPr>
        <w:ind w:firstLine="2835"/>
      </w:pPr>
      <w:r>
        <w:rPr>
          <w:b/>
          <w:bCs/>
        </w:rPr>
        <w:t>Сведения о транспортном средстве</w:t>
      </w:r>
    </w:p>
    <w:p w:rsidR="00000000" w:rsidRDefault="00960CB4">
      <w:pPr>
        <w:ind w:firstLine="400"/>
        <w:jc w:val="center"/>
      </w:pPr>
      <w:r>
        <w:t> </w:t>
      </w:r>
    </w:p>
    <w:p w:rsidR="00000000" w:rsidRDefault="00960CB4">
      <w:pPr>
        <w:ind w:firstLine="400"/>
      </w:pPr>
      <w:r>
        <w:t>VIN________________________________________________________________</w:t>
      </w:r>
    </w:p>
    <w:p w:rsidR="00000000" w:rsidRDefault="00960CB4">
      <w:pPr>
        <w:ind w:firstLine="400"/>
      </w:pPr>
      <w:r>
        <w:t>Гос. номер _____________________ Номер шасси ___________</w:t>
      </w:r>
      <w:r>
        <w:t>______________</w:t>
      </w:r>
    </w:p>
    <w:p w:rsidR="00000000" w:rsidRDefault="00960CB4">
      <w:pPr>
        <w:ind w:firstLine="400"/>
      </w:pPr>
      <w:r>
        <w:t>Марка, Модель _________________ Номер кузова_________________________</w:t>
      </w:r>
    </w:p>
    <w:p w:rsidR="00000000" w:rsidRDefault="00960CB4">
      <w:pPr>
        <w:ind w:firstLine="400"/>
      </w:pPr>
      <w:r>
        <w:t>Предприятие-изготовитель______________Цвет___________________________</w:t>
      </w:r>
    </w:p>
    <w:p w:rsidR="00000000" w:rsidRDefault="00960CB4">
      <w:pPr>
        <w:ind w:firstLine="400"/>
      </w:pPr>
      <w:r>
        <w:t>Вид ТС ________________ Мощность двигателя (кВт/л.с.) __________________</w:t>
      </w:r>
    </w:p>
    <w:p w:rsidR="00000000" w:rsidRDefault="00960CB4">
      <w:pPr>
        <w:ind w:firstLine="400"/>
      </w:pPr>
      <w:r>
        <w:t>Объем двигателя (см. куб) __</w:t>
      </w:r>
      <w:r>
        <w:t>___________________</w:t>
      </w:r>
    </w:p>
    <w:p w:rsidR="00000000" w:rsidRDefault="00960CB4">
      <w:pPr>
        <w:ind w:firstLine="400"/>
      </w:pPr>
      <w:r>
        <w:t>Категория ТС ____________ Разрешенная максимальная масса kg ____________</w:t>
      </w:r>
    </w:p>
    <w:p w:rsidR="00000000" w:rsidRDefault="00960CB4">
      <w:pPr>
        <w:ind w:firstLine="400"/>
      </w:pPr>
      <w:r>
        <w:t>Год выпуска __________________ Масса без нагрузки, kg __________________</w:t>
      </w:r>
    </w:p>
    <w:p w:rsidR="00000000" w:rsidRDefault="00960CB4">
      <w:pPr>
        <w:ind w:firstLine="400"/>
      </w:pPr>
      <w:r>
        <w:t>Свидетельство регистрации ТС_________________________________________</w:t>
      </w:r>
    </w:p>
    <w:p w:rsidR="00000000" w:rsidRDefault="00960CB4">
      <w:pPr>
        <w:ind w:firstLine="4536"/>
      </w:pPr>
      <w:r>
        <w:t xml:space="preserve">(серия, номер, дата </w:t>
      </w:r>
      <w:r>
        <w:t>выдачи)</w:t>
      </w:r>
    </w:p>
    <w:p w:rsidR="00000000" w:rsidRDefault="00960CB4">
      <w:pPr>
        <w:ind w:firstLine="400"/>
      </w:pPr>
      <w:r>
        <w:t> </w:t>
      </w:r>
    </w:p>
    <w:p w:rsidR="00000000" w:rsidRDefault="00960CB4">
      <w:pPr>
        <w:ind w:firstLine="2835"/>
      </w:pPr>
      <w:r>
        <w:rPr>
          <w:b/>
          <w:bCs/>
        </w:rPr>
        <w:t>Представитель владельца</w:t>
      </w:r>
    </w:p>
    <w:p w:rsidR="00000000" w:rsidRDefault="00960CB4">
      <w:pPr>
        <w:ind w:firstLine="400"/>
      </w:pPr>
      <w:r>
        <w:t> </w:t>
      </w:r>
    </w:p>
    <w:p w:rsidR="00000000" w:rsidRDefault="00960CB4">
      <w:pPr>
        <w:ind w:firstLine="400"/>
      </w:pPr>
      <w:r>
        <w:t>____________________________________________________________________</w:t>
      </w:r>
    </w:p>
    <w:p w:rsidR="00000000" w:rsidRDefault="00960CB4">
      <w:pPr>
        <w:ind w:firstLine="2268"/>
      </w:pPr>
      <w:r>
        <w:t>(фамилия, имя, отчество (при его наличии))</w:t>
      </w:r>
    </w:p>
    <w:p w:rsidR="00000000" w:rsidRDefault="00960CB4">
      <w:pPr>
        <w:ind w:firstLine="400"/>
      </w:pPr>
      <w:r>
        <w:t>____________________________________________________________________</w:t>
      </w:r>
    </w:p>
    <w:p w:rsidR="00000000" w:rsidRDefault="00960CB4">
      <w:pPr>
        <w:ind w:firstLine="400"/>
      </w:pPr>
      <w:r>
        <w:t>Дата рождения ______________ Документ удостоверяющий личность________</w:t>
      </w:r>
    </w:p>
    <w:p w:rsidR="00000000" w:rsidRDefault="00960CB4">
      <w:pPr>
        <w:ind w:firstLine="1843"/>
      </w:pPr>
      <w:r>
        <w:t>(число, месяц, год)</w:t>
      </w:r>
    </w:p>
    <w:p w:rsidR="00000000" w:rsidRDefault="00960CB4">
      <w:pPr>
        <w:ind w:firstLine="400"/>
      </w:pPr>
      <w:r>
        <w:t>____________________________________________________________________</w:t>
      </w:r>
    </w:p>
    <w:p w:rsidR="00000000" w:rsidRDefault="00960CB4">
      <w:pPr>
        <w:ind w:firstLine="1985"/>
      </w:pPr>
      <w:r>
        <w:t>(наименование, серия, номер, когда, кем выдан)</w:t>
      </w:r>
    </w:p>
    <w:p w:rsidR="00000000" w:rsidRDefault="00960CB4">
      <w:pPr>
        <w:ind w:firstLine="400"/>
      </w:pPr>
      <w:r>
        <w:t>Проживающий_______________________________________</w:t>
      </w:r>
      <w:r>
        <w:t>________________</w:t>
      </w:r>
    </w:p>
    <w:p w:rsidR="00000000" w:rsidRDefault="00960CB4">
      <w:pPr>
        <w:ind w:firstLine="400"/>
      </w:pPr>
      <w:r>
        <w:t>_____________________________________Телефон________________________</w:t>
      </w:r>
    </w:p>
    <w:p w:rsidR="00000000" w:rsidRDefault="00960CB4">
      <w:pPr>
        <w:ind w:firstLine="400"/>
      </w:pPr>
      <w:r>
        <w:t>Доверенность________________________________________________________</w:t>
      </w:r>
    </w:p>
    <w:p w:rsidR="00000000" w:rsidRDefault="00960CB4">
      <w:pPr>
        <w:ind w:firstLine="3119"/>
      </w:pPr>
      <w:r>
        <w:t>(когда, кем выдана, номер реестра)</w:t>
      </w:r>
    </w:p>
    <w:p w:rsidR="00000000" w:rsidRDefault="00960CB4">
      <w:pPr>
        <w:ind w:firstLine="400"/>
      </w:pPr>
      <w:r>
        <w:t>«___»_____________20__г. Подпись владельца _______________________</w:t>
      </w:r>
      <w:r>
        <w:t>___</w:t>
      </w:r>
    </w:p>
    <w:p w:rsidR="00000000" w:rsidRDefault="00960CB4">
      <w:pPr>
        <w:ind w:firstLine="400"/>
      </w:pPr>
      <w:r>
        <w:t>выдан ГРНЗ _____________________ СРТС _____________________________</w:t>
      </w:r>
    </w:p>
    <w:p w:rsidR="00000000" w:rsidRDefault="00960CB4">
      <w:pPr>
        <w:ind w:firstLine="400"/>
      </w:pPr>
      <w:r>
        <w:rPr>
          <w:b/>
          <w:bCs/>
        </w:rPr>
        <w:t> </w:t>
      </w:r>
    </w:p>
    <w:p w:rsidR="00000000" w:rsidRDefault="00960CB4">
      <w:pPr>
        <w:ind w:firstLine="2410"/>
      </w:pPr>
      <w:r>
        <w:rPr>
          <w:b/>
          <w:bCs/>
        </w:rPr>
        <w:t>Служебные отметки должностного лица ОВД</w:t>
      </w:r>
    </w:p>
    <w:p w:rsidR="00000000" w:rsidRDefault="00960CB4">
      <w:pPr>
        <w:ind w:firstLine="2835"/>
      </w:pPr>
      <w:r>
        <w:t>Заключение должностного лица ОВД</w:t>
      </w:r>
    </w:p>
    <w:p w:rsidR="00000000" w:rsidRDefault="00960CB4">
      <w:pPr>
        <w:ind w:firstLine="400"/>
      </w:pPr>
      <w:r>
        <w:t> </w:t>
      </w:r>
    </w:p>
    <w:p w:rsidR="00000000" w:rsidRDefault="00960CB4">
      <w:pPr>
        <w:ind w:firstLine="400"/>
      </w:pPr>
      <w:r>
        <w:t>Сведения о транспортном средстве по результатам осмотра:</w:t>
      </w:r>
    </w:p>
    <w:p w:rsidR="00000000" w:rsidRDefault="00960CB4">
      <w:pPr>
        <w:ind w:firstLine="400"/>
      </w:pPr>
      <w:r>
        <w:t>ГРНЗ___________________Предприятие-изготовитель___</w:t>
      </w:r>
      <w:r>
        <w:t>________________</w:t>
      </w:r>
    </w:p>
    <w:p w:rsidR="00000000" w:rsidRDefault="00960CB4">
      <w:pPr>
        <w:ind w:firstLine="400"/>
      </w:pPr>
      <w:r>
        <w:t>Категория ТС______________________________________________________</w:t>
      </w:r>
    </w:p>
    <w:p w:rsidR="00000000" w:rsidRDefault="00960CB4">
      <w:pPr>
        <w:ind w:firstLine="400"/>
      </w:pPr>
      <w:r>
        <w:t>Идентификационный номер (VIN)____________________________________</w:t>
      </w:r>
    </w:p>
    <w:p w:rsidR="00000000" w:rsidRDefault="00960CB4">
      <w:pPr>
        <w:ind w:firstLine="400"/>
      </w:pPr>
      <w:r>
        <w:t>Год выпуска ______________Марка, модель____________________________</w:t>
      </w:r>
    </w:p>
    <w:p w:rsidR="00000000" w:rsidRDefault="00960CB4">
      <w:pPr>
        <w:ind w:firstLine="400"/>
      </w:pPr>
      <w:r>
        <w:t>Номер шасси (рамы)____________________</w:t>
      </w:r>
      <w:r>
        <w:t>____________________________</w:t>
      </w:r>
    </w:p>
    <w:p w:rsidR="00000000" w:rsidRDefault="00960CB4">
      <w:pPr>
        <w:ind w:firstLine="400"/>
      </w:pPr>
      <w:r>
        <w:t>Номер кузова______________________________________________________</w:t>
      </w:r>
    </w:p>
    <w:p w:rsidR="00000000" w:rsidRDefault="00960CB4">
      <w:pPr>
        <w:ind w:firstLine="400"/>
      </w:pPr>
      <w:r>
        <w:t>Цвет _____________________ Результат осмотра________________________</w:t>
      </w:r>
    </w:p>
    <w:p w:rsidR="00000000" w:rsidRDefault="00960CB4">
      <w:pPr>
        <w:ind w:firstLine="5812"/>
      </w:pPr>
      <w:r>
        <w:t>(исправен, неисправен)</w:t>
      </w:r>
    </w:p>
    <w:p w:rsidR="00000000" w:rsidRDefault="00960CB4">
      <w:pPr>
        <w:ind w:firstLine="400"/>
      </w:pPr>
      <w:r>
        <w:t>Должностное лицо ОВД ____________________________________________</w:t>
      </w:r>
    </w:p>
    <w:p w:rsidR="00000000" w:rsidRDefault="00960CB4">
      <w:pPr>
        <w:ind w:firstLine="4111"/>
      </w:pPr>
      <w:r>
        <w:t>(подпись или код) (фамилия)</w:t>
      </w:r>
    </w:p>
    <w:p w:rsidR="00000000" w:rsidRDefault="00960CB4">
      <w:pPr>
        <w:ind w:firstLine="400"/>
      </w:pPr>
      <w:r>
        <w:t>Проведена проверка по базе угнанного и похищенного автотранспорта</w:t>
      </w:r>
    </w:p>
    <w:p w:rsidR="00000000" w:rsidRDefault="00960CB4">
      <w:pPr>
        <w:ind w:firstLine="400"/>
      </w:pPr>
      <w:r>
        <w:t>_________________________________________________________________</w:t>
      </w:r>
    </w:p>
    <w:p w:rsidR="00000000" w:rsidRDefault="00960CB4">
      <w:pPr>
        <w:ind w:firstLine="2977"/>
      </w:pPr>
      <w:r>
        <w:t xml:space="preserve">(результат, дата, время) </w:t>
      </w:r>
    </w:p>
    <w:p w:rsidR="00000000" w:rsidRDefault="00960CB4">
      <w:pPr>
        <w:ind w:firstLine="400"/>
      </w:pPr>
      <w:r>
        <w:t>_________________________________________________________________</w:t>
      </w:r>
    </w:p>
    <w:p w:rsidR="00000000" w:rsidRDefault="00960CB4">
      <w:pPr>
        <w:ind w:firstLine="993"/>
      </w:pPr>
      <w:r>
        <w:t>(под</w:t>
      </w:r>
      <w:r>
        <w:t>пись должностного лица, проводившего проверку, фамилия)</w:t>
      </w:r>
    </w:p>
    <w:p w:rsidR="00000000" w:rsidRDefault="00960CB4">
      <w:pPr>
        <w:ind w:firstLine="400"/>
      </w:pPr>
      <w:r>
        <w:rPr>
          <w:b/>
          <w:bCs/>
        </w:rPr>
        <w:t> </w:t>
      </w:r>
    </w:p>
    <w:p w:rsidR="00000000" w:rsidRDefault="00960CB4">
      <w:pPr>
        <w:ind w:firstLine="3402"/>
      </w:pPr>
      <w:r>
        <w:rPr>
          <w:b/>
          <w:bCs/>
        </w:rPr>
        <w:t>Приняты от владельца</w:t>
      </w:r>
    </w:p>
    <w:p w:rsidR="00000000" w:rsidRDefault="00960CB4">
      <w:pPr>
        <w:ind w:firstLine="400"/>
      </w:pPr>
      <w:r>
        <w:t> </w:t>
      </w:r>
    </w:p>
    <w:p w:rsidR="00000000" w:rsidRDefault="00960CB4">
      <w:pPr>
        <w:ind w:firstLine="400"/>
      </w:pPr>
      <w:r>
        <w:t>__________________________________серия______№__________________</w:t>
      </w:r>
    </w:p>
    <w:p w:rsidR="00000000" w:rsidRDefault="00960CB4">
      <w:pPr>
        <w:ind w:firstLine="400"/>
      </w:pPr>
      <w:r>
        <w:t>(наименование регистрационного документа)</w:t>
      </w:r>
    </w:p>
    <w:p w:rsidR="00000000" w:rsidRDefault="00960CB4">
      <w:pPr>
        <w:ind w:firstLine="400"/>
      </w:pPr>
      <w:r>
        <w:t>Регистрационные знаки _____________количество ____________________</w:t>
      </w:r>
    </w:p>
    <w:p w:rsidR="00000000" w:rsidRDefault="00960CB4">
      <w:pPr>
        <w:ind w:firstLine="400"/>
      </w:pPr>
      <w:r>
        <w:t>С</w:t>
      </w:r>
      <w:r>
        <w:t>РТС/Паспорт ТС серия __________№_______________________________</w:t>
      </w:r>
    </w:p>
    <w:p w:rsidR="00000000" w:rsidRDefault="00960CB4">
      <w:pPr>
        <w:ind w:firstLine="400"/>
      </w:pPr>
      <w:r>
        <w:t>_______________________________серия___________№_______________</w:t>
      </w:r>
    </w:p>
    <w:p w:rsidR="00000000" w:rsidRDefault="00960CB4">
      <w:pPr>
        <w:ind w:firstLine="400"/>
      </w:pPr>
      <w:r>
        <w:t>(документ, подтверждающий право собственности)</w:t>
      </w:r>
    </w:p>
    <w:p w:rsidR="00000000" w:rsidRDefault="00960CB4">
      <w:pPr>
        <w:ind w:firstLine="400"/>
      </w:pPr>
      <w:r>
        <w:t>Знаки «Транзит» _____________________количество___________________</w:t>
      </w:r>
    </w:p>
    <w:p w:rsidR="00000000" w:rsidRDefault="00960CB4">
      <w:pPr>
        <w:ind w:firstLine="400"/>
      </w:pPr>
      <w:r>
        <w:t xml:space="preserve">Свидетельство </w:t>
      </w:r>
      <w:r>
        <w:t>о регистрации залога_________________________________</w:t>
      </w:r>
    </w:p>
    <w:p w:rsidR="00000000" w:rsidRDefault="00960CB4">
      <w:pPr>
        <w:ind w:firstLine="400"/>
      </w:pPr>
      <w:r>
        <w:t>Квитанции об оплате (счет-фактура) №</w:t>
      </w:r>
    </w:p>
    <w:p w:rsidR="00000000" w:rsidRDefault="00960CB4">
      <w:pPr>
        <w:ind w:firstLine="400"/>
      </w:pPr>
      <w:r>
        <w:t>Иные документы:_________________________________________________</w:t>
      </w:r>
    </w:p>
    <w:p w:rsidR="00000000" w:rsidRDefault="00960CB4">
      <w:pPr>
        <w:ind w:firstLine="400"/>
      </w:pPr>
      <w:r>
        <w:t>(заключение ответственного сотрудника о производстве или отказе регистрационного действия)</w:t>
      </w:r>
    </w:p>
    <w:p w:rsidR="00000000" w:rsidRDefault="00960CB4">
      <w:pPr>
        <w:ind w:firstLine="400"/>
      </w:pPr>
      <w:r>
        <w:t>«___»____</w:t>
      </w:r>
      <w:r>
        <w:t>___20_ г._______________________________________________</w:t>
      </w:r>
    </w:p>
    <w:p w:rsidR="00000000" w:rsidRDefault="00960CB4">
      <w:pPr>
        <w:ind w:firstLine="5103"/>
      </w:pPr>
      <w:r>
        <w:t>(подпись)</w:t>
      </w:r>
    </w:p>
    <w:p w:rsidR="00000000" w:rsidRDefault="00960CB4">
      <w:pPr>
        <w:ind w:firstLine="400"/>
      </w:pPr>
      <w:r>
        <w:rPr>
          <w:b/>
          <w:bCs/>
        </w:rPr>
        <w:t> </w:t>
      </w:r>
    </w:p>
    <w:p w:rsidR="00000000" w:rsidRDefault="00960CB4">
      <w:pPr>
        <w:ind w:firstLine="3402"/>
      </w:pPr>
      <w:r>
        <w:rPr>
          <w:b/>
          <w:bCs/>
        </w:rPr>
        <w:t>Выданы владельцу</w:t>
      </w:r>
    </w:p>
    <w:p w:rsidR="00000000" w:rsidRDefault="00960CB4">
      <w:pPr>
        <w:ind w:firstLine="400"/>
      </w:pPr>
      <w:r>
        <w:t> </w:t>
      </w:r>
    </w:p>
    <w:p w:rsidR="00000000" w:rsidRDefault="00960CB4">
      <w:pPr>
        <w:ind w:firstLine="400"/>
      </w:pPr>
      <w:r>
        <w:t>серия _________№ ________________________________________________</w:t>
      </w:r>
    </w:p>
    <w:p w:rsidR="00000000" w:rsidRDefault="00960CB4">
      <w:pPr>
        <w:ind w:firstLine="2694"/>
      </w:pPr>
      <w:r>
        <w:t>(наименование регистрационного документа)</w:t>
      </w:r>
    </w:p>
    <w:p w:rsidR="00000000" w:rsidRDefault="00960CB4">
      <w:pPr>
        <w:ind w:firstLine="400"/>
      </w:pPr>
      <w:r>
        <w:t>Регистрационные знаки ______________ Знаки «Транзит» _____________</w:t>
      </w:r>
    </w:p>
    <w:p w:rsidR="00000000" w:rsidRDefault="00960CB4">
      <w:pPr>
        <w:ind w:firstLine="400"/>
      </w:pPr>
      <w:r>
        <w:t>СРТС серия___________________№_________________________________</w:t>
      </w:r>
    </w:p>
    <w:p w:rsidR="00000000" w:rsidRDefault="00960CB4">
      <w:pPr>
        <w:ind w:firstLine="400"/>
      </w:pPr>
      <w:r>
        <w:t>Иные документы: ________________________________________________</w:t>
      </w:r>
    </w:p>
    <w:p w:rsidR="00000000" w:rsidRDefault="00960CB4">
      <w:pPr>
        <w:ind w:firstLine="5103"/>
      </w:pPr>
      <w:r>
        <w:t>«___»______________20__г.</w:t>
      </w:r>
    </w:p>
    <w:p w:rsidR="00000000" w:rsidRDefault="00960CB4">
      <w:pPr>
        <w:ind w:firstLine="400"/>
      </w:pPr>
      <w:r>
        <w:t>Должностное лицо ОВД/сотрудник</w:t>
      </w:r>
    </w:p>
    <w:p w:rsidR="00000000" w:rsidRDefault="00960CB4">
      <w:pPr>
        <w:ind w:firstLine="400"/>
      </w:pPr>
      <w:r>
        <w:t>Гос</w:t>
      </w:r>
      <w:r>
        <w:t>ударственной корпорации_______________________________________</w:t>
      </w:r>
    </w:p>
    <w:p w:rsidR="00000000" w:rsidRDefault="00960CB4">
      <w:pPr>
        <w:ind w:firstLine="4678"/>
      </w:pPr>
      <w:r>
        <w:t>(подпись, фамилия)</w:t>
      </w:r>
    </w:p>
    <w:p w:rsidR="00000000" w:rsidRDefault="00960CB4">
      <w:pPr>
        <w:ind w:firstLine="400"/>
      </w:pPr>
      <w:r>
        <w:t> </w:t>
      </w:r>
    </w:p>
    <w:p w:rsidR="00000000" w:rsidRDefault="00960CB4">
      <w:pPr>
        <w:ind w:firstLine="400"/>
        <w:jc w:val="both"/>
      </w:pPr>
      <w:r>
        <w:t xml:space="preserve">Настоящим подтверждаю свое согласие на использование личных сведений, составляющих охраняемую законом тайну, содержащихся в информационных системах, на подписание от моего </w:t>
      </w:r>
      <w:r>
        <w:t>имени работником Государственной корпорации запроса в форме электронного документа на получение настоящей государственной услуги, а также на изготовление работником Государственной корпорации моего фотоизображения и его дальнейшее использование в рамках ок</w:t>
      </w:r>
      <w:r>
        <w:t xml:space="preserve">азания настоящей государственной услуги. </w:t>
      </w:r>
    </w:p>
    <w:p w:rsidR="00000000" w:rsidRDefault="00960CB4">
      <w:pPr>
        <w:ind w:firstLine="400"/>
      </w:pPr>
      <w:r>
        <w:t>Услугополучатель _________________________________________________</w:t>
      </w:r>
    </w:p>
    <w:p w:rsidR="00000000" w:rsidRDefault="00960CB4">
      <w:pPr>
        <w:ind w:firstLine="2410"/>
      </w:pPr>
      <w:r>
        <w:t>(фамилия, имя, отчество (при его наличии)) (подпись)</w:t>
      </w:r>
    </w:p>
    <w:p w:rsidR="00000000" w:rsidRDefault="00960CB4">
      <w:pPr>
        <w:ind w:firstLine="2410"/>
      </w:pPr>
      <w:r>
        <w:t> </w:t>
      </w:r>
    </w:p>
    <w:p w:rsidR="00000000" w:rsidRDefault="00960CB4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960CB4">
      <w:pPr>
        <w:ind w:firstLine="400"/>
        <w:jc w:val="right"/>
      </w:pPr>
      <w:r>
        <w:rPr>
          <w:rStyle w:val="s0"/>
        </w:rPr>
        <w:t>регистрации и учета отдел</w:t>
      </w:r>
      <w:r>
        <w:rPr>
          <w:rStyle w:val="s0"/>
        </w:rPr>
        <w:t xml:space="preserve">ьных 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960CB4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960CB4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960CB4">
      <w:pPr>
        <w:ind w:firstLine="400"/>
        <w:jc w:val="right"/>
      </w:pPr>
      <w:r>
        <w:rPr>
          <w:rStyle w:val="s0"/>
        </w:rPr>
        <w:t> </w:t>
      </w:r>
    </w:p>
    <w:p w:rsidR="00000000" w:rsidRDefault="00960CB4">
      <w:pPr>
        <w:ind w:firstLine="400"/>
        <w:jc w:val="right"/>
      </w:pPr>
      <w:r>
        <w:rPr>
          <w:rStyle w:val="s0"/>
        </w:rPr>
        <w:t>Форма</w:t>
      </w:r>
    </w:p>
    <w:p w:rsidR="00000000" w:rsidRDefault="00960CB4">
      <w:pPr>
        <w:ind w:firstLine="400"/>
        <w:jc w:val="right"/>
      </w:pPr>
      <w:r>
        <w:rPr>
          <w:rStyle w:val="s0"/>
        </w:rPr>
        <w:t> </w:t>
      </w:r>
    </w:p>
    <w:p w:rsidR="00000000" w:rsidRDefault="00960CB4">
      <w:pPr>
        <w:ind w:firstLine="400"/>
        <w:jc w:val="right"/>
      </w:pPr>
      <w:r>
        <w:rPr>
          <w:rStyle w:val="s0"/>
        </w:rPr>
        <w:t> </w:t>
      </w:r>
    </w:p>
    <w:p w:rsidR="00000000" w:rsidRDefault="00960CB4">
      <w:pPr>
        <w:jc w:val="center"/>
      </w:pPr>
      <w:r>
        <w:rPr>
          <w:rStyle w:val="s1"/>
        </w:rPr>
        <w:t>Акт № ____</w:t>
      </w:r>
      <w:r>
        <w:rPr>
          <w:b/>
          <w:bCs/>
        </w:rPr>
        <w:br/>
      </w:r>
      <w:r>
        <w:rPr>
          <w:rStyle w:val="s1"/>
        </w:rPr>
        <w:t>осмотра транспортного средства</w:t>
      </w:r>
      <w:r>
        <w:rPr>
          <w:b/>
          <w:bCs/>
        </w:rPr>
        <w:br/>
      </w:r>
      <w:r>
        <w:rPr>
          <w:rStyle w:val="s1"/>
        </w:rPr>
        <w:t>«___»___________ 20__ г.</w:t>
      </w:r>
    </w:p>
    <w:p w:rsidR="00000000" w:rsidRDefault="00960CB4">
      <w:r>
        <w:t> </w:t>
      </w:r>
    </w:p>
    <w:p w:rsidR="00000000" w:rsidRDefault="00960CB4">
      <w:pPr>
        <w:ind w:firstLine="400"/>
        <w:jc w:val="both"/>
      </w:pPr>
      <w:r>
        <w:rPr>
          <w:rStyle w:val="s0"/>
        </w:rPr>
        <w:t>Государственный регистрационный знак 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Идентификационный номер (VIN) _________________________________________________________________________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Марка, модель _________________________________</w:t>
      </w:r>
      <w:r>
        <w:rPr>
          <w:rStyle w:val="s0"/>
        </w:rPr>
        <w:t>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Предприятие-изготовитель________________________________________________________________________________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Вид ТС ________________________________________ Категория ТС_________________________________</w:t>
      </w:r>
      <w:r>
        <w:rPr>
          <w:rStyle w:val="s0"/>
        </w:rPr>
        <w:t>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Год выпуска ___________________________________ номер шасси (рамы)_______________________________________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номер кузова____________________________________________________________________________________________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цвет ____________________________</w:t>
      </w:r>
      <w:r>
        <w:rPr>
          <w:rStyle w:val="s0"/>
        </w:rPr>
        <w:t>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960CB4">
      <w:pPr>
        <w:ind w:firstLine="7230"/>
        <w:jc w:val="both"/>
      </w:pPr>
      <w:r>
        <w:rPr>
          <w:rStyle w:val="s0"/>
        </w:rPr>
        <w:t>(регистрационный документ)</w:t>
      </w:r>
    </w:p>
    <w:p w:rsidR="00000000" w:rsidRDefault="00960CB4">
      <w:pPr>
        <w:ind w:firstLine="400"/>
        <w:jc w:val="both"/>
      </w:pPr>
      <w:r>
        <w:rPr>
          <w:rStyle w:val="s0"/>
        </w:rPr>
        <w:t>серия __________________________________________ № _</w:t>
      </w:r>
      <w:r>
        <w:rPr>
          <w:rStyle w:val="s0"/>
        </w:rPr>
        <w:t>____________________________________________________</w:t>
      </w:r>
    </w:p>
    <w:p w:rsidR="00000000" w:rsidRDefault="00960CB4">
      <w:pPr>
        <w:ind w:firstLine="7230"/>
        <w:jc w:val="both"/>
      </w:pPr>
      <w:r>
        <w:rPr>
          <w:rStyle w:val="s0"/>
        </w:rPr>
        <w:t>(документ, подтверждающий право собственности)</w:t>
      </w:r>
    </w:p>
    <w:p w:rsidR="00000000" w:rsidRDefault="00960CB4">
      <w:pPr>
        <w:ind w:firstLine="400"/>
        <w:jc w:val="both"/>
      </w:pPr>
      <w:r>
        <w:rPr>
          <w:rStyle w:val="s0"/>
        </w:rPr>
        <w:t>Принадлежит ___________________________________________________________________________________________</w:t>
      </w:r>
    </w:p>
    <w:p w:rsidR="00000000" w:rsidRDefault="00960CB4">
      <w:pPr>
        <w:ind w:firstLine="400"/>
        <w:jc w:val="center"/>
      </w:pPr>
      <w:r>
        <w:rPr>
          <w:rStyle w:val="s0"/>
        </w:rPr>
        <w:t>(наименование юридического лица)                   (</w:t>
      </w:r>
      <w:r>
        <w:rPr>
          <w:rStyle w:val="s0"/>
        </w:rPr>
        <w:t>Ф.И.О (при наличии) владельца)</w:t>
      </w:r>
    </w:p>
    <w:p w:rsidR="00000000" w:rsidRDefault="00960CB4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Адрес места регистрации владельца________________________________________________________________________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Доверенное лицо</w:t>
      </w:r>
      <w:r>
        <w:rPr>
          <w:rStyle w:val="s0"/>
        </w:rPr>
        <w:t xml:space="preserve"> ________________________________________________________________________________________</w:t>
      </w:r>
    </w:p>
    <w:p w:rsidR="00000000" w:rsidRDefault="00960CB4">
      <w:pPr>
        <w:ind w:firstLine="400"/>
        <w:jc w:val="center"/>
      </w:pPr>
      <w:r>
        <w:rPr>
          <w:rStyle w:val="s0"/>
        </w:rPr>
        <w:t>(Ф.И.О (при наличии), адрес, серия, номер доверенности, кем, когда выдана)</w:t>
      </w:r>
    </w:p>
    <w:p w:rsidR="00000000" w:rsidRDefault="00960CB4">
      <w:pPr>
        <w:ind w:firstLine="400"/>
        <w:jc w:val="both"/>
      </w:pPr>
      <w:r>
        <w:rPr>
          <w:rStyle w:val="s0"/>
        </w:rPr>
        <w:t>___________________________________________________________________________________________</w:t>
      </w:r>
      <w:r>
        <w:rPr>
          <w:rStyle w:val="s0"/>
        </w:rPr>
        <w:t>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Осмотр проведен должностным лицом ОВД:</w:t>
      </w:r>
    </w:p>
    <w:p w:rsidR="00000000" w:rsidRDefault="00960CB4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960CB4">
      <w:pPr>
        <w:ind w:firstLine="400"/>
        <w:jc w:val="center"/>
      </w:pPr>
      <w:r>
        <w:rPr>
          <w:rStyle w:val="s0"/>
        </w:rPr>
        <w:t>(должность, подразделение, звание, Ф.И.О (при наличии) должностного лица, проводившего осмотр)</w:t>
      </w:r>
    </w:p>
    <w:p w:rsidR="00000000" w:rsidRDefault="00960CB4">
      <w:pPr>
        <w:ind w:firstLine="400"/>
        <w:jc w:val="both"/>
      </w:pPr>
      <w:r>
        <w:rPr>
          <w:rStyle w:val="s0"/>
        </w:rPr>
        <w:t>Обнаружены технические неисправности:</w:t>
      </w:r>
    </w:p>
    <w:p w:rsidR="00000000" w:rsidRDefault="00960CB4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Заключение о техническом состоянии: в конструкцию автомобиля внесены изменения, связанные с:</w:t>
      </w:r>
    </w:p>
    <w:p w:rsidR="00000000" w:rsidRDefault="00960CB4">
      <w:pPr>
        <w:ind w:firstLine="400"/>
        <w:jc w:val="both"/>
      </w:pPr>
      <w:r>
        <w:rPr>
          <w:rStyle w:val="s0"/>
        </w:rPr>
        <w:t>_____________________</w:t>
      </w:r>
      <w:r>
        <w:rPr>
          <w:rStyle w:val="s0"/>
        </w:rPr>
        <w:t>__________________________________________________________________________________</w:t>
      </w:r>
    </w:p>
    <w:p w:rsidR="00000000" w:rsidRDefault="00960CB4">
      <w:pPr>
        <w:ind w:firstLine="400"/>
        <w:jc w:val="both"/>
      </w:pPr>
      <w:r>
        <w:rPr>
          <w:rStyle w:val="s0"/>
        </w:rPr>
        <w:t>Заключение:____________________________________________________________________________________________</w:t>
      </w:r>
    </w:p>
    <w:p w:rsidR="00000000" w:rsidRDefault="00960CB4">
      <w:pPr>
        <w:ind w:firstLine="400"/>
        <w:jc w:val="center"/>
      </w:pPr>
      <w:r>
        <w:rPr>
          <w:rStyle w:val="s0"/>
        </w:rPr>
        <w:t>(подпись должностного лица, проводившего осмотр)</w:t>
      </w:r>
    </w:p>
    <w:p w:rsidR="00000000" w:rsidRDefault="00960CB4">
      <w:pPr>
        <w:ind w:firstLine="400"/>
        <w:jc w:val="both"/>
      </w:pPr>
      <w:r>
        <w:rPr>
          <w:rStyle w:val="s0"/>
        </w:rPr>
        <w:t> </w:t>
      </w:r>
    </w:p>
    <w:p w:rsidR="00000000" w:rsidRDefault="00960CB4">
      <w:pPr>
        <w:jc w:val="both"/>
      </w:pPr>
      <w:bookmarkStart w:id="6" w:name="SUB3"/>
      <w:bookmarkEnd w:id="6"/>
      <w:r>
        <w:rPr>
          <w:rStyle w:val="s3"/>
        </w:rPr>
        <w:t>Приложение 3 излож</w:t>
      </w:r>
      <w:r>
        <w:rPr>
          <w:rStyle w:val="s3"/>
        </w:rPr>
        <w:t xml:space="preserve">ено в редакции </w:t>
      </w:r>
      <w:hyperlink r:id="rId261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6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ind w:firstLine="400"/>
        <w:jc w:val="right"/>
      </w:pPr>
      <w:r>
        <w:rPr>
          <w:rStyle w:val="s0"/>
        </w:rPr>
        <w:t>Приложени</w:t>
      </w:r>
      <w:r>
        <w:rPr>
          <w:rStyle w:val="s0"/>
        </w:rPr>
        <w:t>е 3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960CB4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960CB4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960CB4">
      <w:pPr>
        <w:ind w:firstLine="400"/>
        <w:jc w:val="right"/>
      </w:pPr>
      <w:r>
        <w:rPr>
          <w:rStyle w:val="s0"/>
        </w:rPr>
        <w:t> </w:t>
      </w:r>
    </w:p>
    <w:p w:rsidR="00000000" w:rsidRDefault="00960CB4">
      <w:pPr>
        <w:ind w:firstLine="397"/>
        <w:jc w:val="right"/>
      </w:pPr>
      <w:r>
        <w:rPr>
          <w:rStyle w:val="s0"/>
        </w:rPr>
        <w:t>Форма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jc w:val="center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960CB4">
      <w:pPr>
        <w:jc w:val="center"/>
      </w:pPr>
      <w:r>
        <w:rPr>
          <w:rStyle w:val="s1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960CB4">
      <w:pPr>
        <w:ind w:firstLine="2977"/>
        <w:jc w:val="both"/>
      </w:pPr>
      <w:r>
        <w:rPr>
          <w:rStyle w:val="s0"/>
        </w:rPr>
        <w:t>(наименование регистрационного пункта)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подтверждает, что _____________________________________________________</w:t>
      </w:r>
    </w:p>
    <w:p w:rsidR="00000000" w:rsidRDefault="00960CB4">
      <w:pPr>
        <w:ind w:firstLine="3119"/>
        <w:jc w:val="both"/>
      </w:pPr>
      <w:r>
        <w:rPr>
          <w:rStyle w:val="s0"/>
        </w:rPr>
        <w:t>(наименование и номер агрегата)</w:t>
      </w:r>
    </w:p>
    <w:p w:rsidR="00000000" w:rsidRDefault="00960CB4">
      <w:pPr>
        <w:ind w:firstLine="397"/>
        <w:jc w:val="both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960CB4">
      <w:pPr>
        <w:ind w:firstLine="397"/>
        <w:jc w:val="both"/>
      </w:pPr>
      <w:r>
        <w:rPr>
          <w:rStyle w:val="s0"/>
        </w:rPr>
        <w:t>государственный регистрационный знак 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идентификационный номер (VIN) __________________________</w:t>
      </w:r>
      <w:r>
        <w:rPr>
          <w:rStyle w:val="s0"/>
        </w:rPr>
        <w:t>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марка, модель _____________ предприятие-изготовитель 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вид ТС __________________ Категория ТС 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год выпуска _______________ номер шасси (рамы) 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номер кузова _________</w:t>
      </w:r>
      <w:r>
        <w:rPr>
          <w:rStyle w:val="s0"/>
        </w:rPr>
        <w:t>_____________________ цвет 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СРТС серия ___________________ № 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принадлежит 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_______</w:t>
      </w:r>
    </w:p>
    <w:p w:rsidR="00000000" w:rsidRDefault="00960CB4">
      <w:pPr>
        <w:ind w:firstLine="1134"/>
        <w:jc w:val="both"/>
      </w:pPr>
      <w:r>
        <w:rPr>
          <w:rStyle w:val="s0"/>
        </w:rPr>
        <w:t>(фамилия, имя, отчество (при наличии), адрес, паспорт или</w:t>
      </w:r>
    </w:p>
    <w:p w:rsidR="00000000" w:rsidRDefault="00960CB4">
      <w:pPr>
        <w:ind w:firstLine="1701"/>
        <w:jc w:val="both"/>
      </w:pPr>
      <w:r>
        <w:rPr>
          <w:rStyle w:val="s0"/>
        </w:rPr>
        <w:t>заменяющий его документ, кем, когда выдан)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960CB4">
      <w:pPr>
        <w:ind w:firstLine="2977"/>
        <w:jc w:val="both"/>
      </w:pPr>
      <w:r>
        <w:rPr>
          <w:rStyle w:val="s0"/>
        </w:rPr>
        <w:t>(наименование юридического лица, адрес)</w:t>
      </w:r>
    </w:p>
    <w:p w:rsidR="00000000" w:rsidRDefault="00960CB4">
      <w:pPr>
        <w:ind w:firstLine="397"/>
        <w:jc w:val="both"/>
      </w:pPr>
      <w:r>
        <w:rPr>
          <w:rStyle w:val="s0"/>
        </w:rPr>
        <w:t>М.П</w:t>
      </w:r>
    </w:p>
    <w:p w:rsidR="00000000" w:rsidRDefault="00960CB4">
      <w:pPr>
        <w:ind w:firstLine="397"/>
        <w:jc w:val="both"/>
      </w:pPr>
      <w:r>
        <w:rPr>
          <w:rStyle w:val="s0"/>
        </w:rPr>
        <w:t>«___» _____________ 20 __ г.</w:t>
      </w:r>
    </w:p>
    <w:p w:rsidR="00000000" w:rsidRDefault="00960CB4">
      <w:pPr>
        <w:ind w:firstLine="397"/>
        <w:jc w:val="both"/>
      </w:pPr>
      <w:r>
        <w:rPr>
          <w:rStyle w:val="s0"/>
        </w:rPr>
        <w:t>Подп</w:t>
      </w:r>
      <w:r>
        <w:rPr>
          <w:rStyle w:val="s0"/>
        </w:rPr>
        <w:t>ись уполномоченного лица ________________</w:t>
      </w:r>
    </w:p>
    <w:p w:rsidR="00000000" w:rsidRDefault="00960CB4">
      <w:pPr>
        <w:ind w:firstLine="400"/>
        <w:jc w:val="both"/>
      </w:pPr>
      <w:r>
        <w:t> </w:t>
      </w:r>
    </w:p>
    <w:p w:rsidR="00000000" w:rsidRDefault="00960CB4">
      <w:pPr>
        <w:ind w:firstLine="400"/>
        <w:jc w:val="both"/>
      </w:pPr>
      <w:r>
        <w:rPr>
          <w:rStyle w:val="s0"/>
        </w:rP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приложением 4 в соответствии с </w:t>
      </w:r>
      <w:hyperlink r:id="rId263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264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65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CB4">
      <w:pPr>
        <w:jc w:val="right"/>
      </w:pPr>
      <w:r>
        <w:rPr>
          <w:rStyle w:val="s0"/>
        </w:rPr>
        <w:t>Приложение 4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960CB4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960CB4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960CB4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960CB4">
      <w:pPr>
        <w:jc w:val="right"/>
      </w:pPr>
      <w:r>
        <w:rPr>
          <w:rStyle w:val="s0"/>
        </w:rPr>
        <w:t> </w:t>
      </w:r>
    </w:p>
    <w:p w:rsidR="00000000" w:rsidRDefault="00960CB4">
      <w:pPr>
        <w:ind w:firstLine="397"/>
        <w:jc w:val="right"/>
      </w:pPr>
      <w:r>
        <w:rPr>
          <w:rStyle w:val="s0"/>
        </w:rPr>
        <w:t>Форма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t> </w:t>
      </w:r>
    </w:p>
    <w:p w:rsidR="00000000" w:rsidRDefault="00960CB4">
      <w:pPr>
        <w:jc w:val="center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</w:t>
      </w:r>
      <w:r>
        <w:rPr>
          <w:rStyle w:val="s1"/>
        </w:rPr>
        <w:t>длежащего утилизации (выбраковке)</w:t>
      </w:r>
    </w:p>
    <w:p w:rsidR="00000000" w:rsidRDefault="00960CB4">
      <w: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Выдана ___________________________________________________________,</w:t>
      </w:r>
    </w:p>
    <w:p w:rsidR="00000000" w:rsidRDefault="00960CB4">
      <w:pPr>
        <w:ind w:firstLine="1701"/>
        <w:jc w:val="both"/>
      </w:pPr>
      <w:r>
        <w:rPr>
          <w:rStyle w:val="s0"/>
        </w:rPr>
        <w:t>(сведения о владельце ТС и (или) его представителе)</w:t>
      </w:r>
    </w:p>
    <w:p w:rsidR="00000000" w:rsidRDefault="00960CB4">
      <w:pPr>
        <w:ind w:firstLine="397"/>
        <w:jc w:val="both"/>
      </w:pPr>
      <w:r>
        <w:rPr>
          <w:rStyle w:val="s0"/>
        </w:rPr>
        <w:t>о том, что ТС:</w:t>
      </w:r>
    </w:p>
    <w:p w:rsidR="00000000" w:rsidRDefault="00960CB4">
      <w:pPr>
        <w:ind w:firstLine="397"/>
        <w:jc w:val="both"/>
      </w:pPr>
      <w:r>
        <w:rPr>
          <w:rStyle w:val="s0"/>
        </w:rPr>
        <w:t>марка, модель_______________________________________________________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вид ТС _________</w:t>
      </w:r>
      <w:r>
        <w:rPr>
          <w:rStyle w:val="s0"/>
        </w:rPr>
        <w:t>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идентификационный номер (VIN) 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цвет 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категория ТС 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год выпуска 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номер шасси (рамы) 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номер кузова 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разрешенная максимальная масса kg 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масса без нагрузки, kg 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СРТС серия ____________________________ № _______</w:t>
      </w:r>
      <w:r>
        <w:rPr>
          <w:rStyle w:val="s0"/>
        </w:rPr>
        <w:t>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960CB4">
      <w:pPr>
        <w:ind w:firstLine="397"/>
        <w:jc w:val="both"/>
      </w:pPr>
      <w:r>
        <w:rPr>
          <w:rStyle w:val="s0"/>
        </w:rPr>
        <w:t>средства, подлежащего утилизации (выбраковке) с _____________________.</w:t>
      </w:r>
    </w:p>
    <w:p w:rsidR="00000000" w:rsidRDefault="00960CB4">
      <w:pPr>
        <w:ind w:firstLine="6096"/>
        <w:jc w:val="both"/>
      </w:pPr>
      <w:r>
        <w:rPr>
          <w:rStyle w:val="s0"/>
        </w:rPr>
        <w:t>(дата)</w:t>
      </w:r>
    </w:p>
    <w:p w:rsidR="00000000" w:rsidRDefault="00960CB4">
      <w:pPr>
        <w:ind w:firstLine="397"/>
        <w:jc w:val="both"/>
      </w:pPr>
      <w:r>
        <w:rPr>
          <w:rStyle w:val="s0"/>
        </w:rPr>
        <w:t>М.П.</w:t>
      </w:r>
    </w:p>
    <w:p w:rsidR="00000000" w:rsidRDefault="00960CB4">
      <w:pPr>
        <w:ind w:firstLine="397"/>
        <w:jc w:val="both"/>
      </w:pPr>
      <w:r>
        <w:rPr>
          <w:rStyle w:val="s0"/>
        </w:rPr>
        <w:t>«___» _____________ 20 __ г.</w:t>
      </w:r>
    </w:p>
    <w:p w:rsidR="00000000" w:rsidRDefault="00960CB4">
      <w:pPr>
        <w:ind w:firstLine="397"/>
        <w:jc w:val="both"/>
      </w:pPr>
      <w:r>
        <w:rPr>
          <w:rStyle w:val="s0"/>
        </w:rPr>
        <w:t>Подпись уполномоченного лица ________________</w:t>
      </w:r>
    </w:p>
    <w:p w:rsidR="00000000" w:rsidRDefault="00960CB4">
      <w:pPr>
        <w:jc w:val="right"/>
      </w:pPr>
      <w:r>
        <w:rPr>
          <w:rStyle w:val="s0"/>
        </w:rPr>
        <w:t> </w:t>
      </w:r>
    </w:p>
    <w:p w:rsidR="00000000" w:rsidRDefault="00960CB4">
      <w:pPr>
        <w:jc w:val="both"/>
      </w:pPr>
      <w:r>
        <w:rPr>
          <w:rStyle w:val="s3"/>
        </w:rPr>
        <w:t> </w:t>
      </w:r>
    </w:p>
    <w:p w:rsidR="00000000" w:rsidRDefault="00960CB4">
      <w:pPr>
        <w:jc w:val="both"/>
      </w:pPr>
      <w:r>
        <w:rPr>
          <w:rStyle w:val="s3"/>
        </w:rPr>
        <w:t>Правила дополнены пр</w:t>
      </w:r>
      <w:r>
        <w:rPr>
          <w:rStyle w:val="s3"/>
        </w:rPr>
        <w:t xml:space="preserve">иложением 5 в соответствии с </w:t>
      </w:r>
      <w:hyperlink r:id="rId266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right"/>
      </w:pPr>
      <w:r>
        <w:rPr>
          <w:rStyle w:val="s0"/>
        </w:rPr>
        <w:t>Приложение 5</w:t>
      </w:r>
    </w:p>
    <w:p w:rsidR="00000000" w:rsidRDefault="00960CB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 регистрации и учета </w:t>
      </w:r>
    </w:p>
    <w:p w:rsidR="00000000" w:rsidRDefault="00960CB4">
      <w:pPr>
        <w:jc w:val="right"/>
      </w:pPr>
      <w:r>
        <w:rPr>
          <w:rStyle w:val="s0"/>
        </w:rPr>
        <w:t xml:space="preserve">отдельных видов транспортных средств по </w:t>
      </w:r>
    </w:p>
    <w:p w:rsidR="00000000" w:rsidRDefault="00960CB4">
      <w:pPr>
        <w:jc w:val="right"/>
      </w:pPr>
      <w:r>
        <w:rPr>
          <w:rStyle w:val="s0"/>
        </w:rPr>
        <w:t>идентификационному номеру транспортного средства</w:t>
      </w:r>
    </w:p>
    <w:p w:rsidR="00000000" w:rsidRDefault="00960CB4">
      <w:pPr>
        <w:jc w:val="right"/>
      </w:pPr>
      <w:r>
        <w:rPr>
          <w:rStyle w:val="s0"/>
        </w:rPr>
        <w:t> </w:t>
      </w:r>
    </w:p>
    <w:p w:rsidR="00000000" w:rsidRDefault="00960CB4">
      <w:pPr>
        <w:jc w:val="right"/>
      </w:pPr>
      <w:r>
        <w:rPr>
          <w:rStyle w:val="s0"/>
        </w:rPr>
        <w:t>Форма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518"/>
        <w:gridCol w:w="9086"/>
      </w:tblGrid>
      <w:tr w:rsidR="00000000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</w:r>
            <w:r>
              <w:rPr>
                <w:rStyle w:val="s1"/>
              </w:rPr>
              <w:t>«Государственная регистрации, учета и снятия с учета отдельных видов транспортных средств по идентификационному номеру транспортного средства, а также выдачи свидетельства о регистрации транспортных средств и государственных регистрационных номерных знаков</w:t>
            </w:r>
            <w:r>
              <w:t>»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Территориальные подразделения ОВД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Прием заявления и выдача результата оказания государственной услуги осуществляются через:</w:t>
            </w:r>
          </w:p>
          <w:p w:rsidR="00000000" w:rsidRDefault="00960CB4">
            <w:pPr>
              <w:textAlignment w:val="baseline"/>
            </w:pPr>
            <w:r>
              <w:t>1) Госкорпорацию;</w:t>
            </w:r>
          </w:p>
          <w:p w:rsidR="00000000" w:rsidRDefault="00960CB4">
            <w:pPr>
              <w:textAlignment w:val="baseline"/>
            </w:pPr>
            <w:r>
              <w:t>2) ПЭП (</w:t>
            </w:r>
            <w:hyperlink r:id="rId267" w:history="1">
              <w:r>
                <w:rPr>
                  <w:rStyle w:val="a4"/>
                </w:rPr>
                <w:t>www.egov.kz</w:t>
              </w:r>
            </w:hyperlink>
            <w:r>
              <w:t>).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Через Госкорпорацию - 90 минут;</w:t>
            </w:r>
          </w:p>
          <w:p w:rsidR="00000000" w:rsidRDefault="00960CB4">
            <w:pPr>
              <w:textAlignment w:val="baseline"/>
            </w:pPr>
            <w:r>
              <w:t>Через ПЭП - 60 минут.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Бумажная / электронная.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1) При регистрации ТС - СРТС, ГРНЗ;</w:t>
            </w:r>
          </w:p>
          <w:p w:rsidR="00000000" w:rsidRDefault="00960CB4">
            <w:pPr>
              <w:textAlignment w:val="baseline"/>
            </w:pPr>
            <w:r>
              <w:t>2) при снятии с учета ТС - СРТС с отметкой о снятии с учета;</w:t>
            </w:r>
          </w:p>
          <w:p w:rsidR="00000000" w:rsidRDefault="00960CB4">
            <w:pPr>
              <w:textAlignment w:val="baseline"/>
            </w:pPr>
            <w:r>
              <w:t>3) мотивированный отказ в оказании государственной услуги.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 xml:space="preserve">1) При регистрации ТС - согласно </w:t>
            </w:r>
            <w:hyperlink r:id="rId268" w:anchor="sub_id=6150000" w:history="1">
              <w:r>
                <w:rPr>
                  <w:rStyle w:val="a4"/>
                </w:rPr>
                <w:t>статьи 615</w:t>
              </w:r>
            </w:hyperlink>
            <w:r>
              <w:t xml:space="preserve">, </w:t>
            </w:r>
            <w:hyperlink r:id="rId269" w:anchor="sub_id=5530000" w:history="1">
              <w:r>
                <w:rPr>
                  <w:rStyle w:val="a4"/>
                </w:rPr>
                <w:t>553</w:t>
              </w:r>
            </w:hyperlink>
            <w:r>
              <w:t xml:space="preserve"> Налогового кодекса, исполнение расширенных обязательств производителями (импортерами) при первичной регистрации транспортны</w:t>
            </w:r>
            <w:r>
              <w:t>х средств, установленных Экологическим кодексом Республики Казахстан;</w:t>
            </w:r>
          </w:p>
          <w:p w:rsidR="00000000" w:rsidRDefault="00960CB4">
            <w:pPr>
              <w:textAlignment w:val="baseline"/>
            </w:pPr>
            <w:r>
              <w:t>2) при снятии с учета ТС - без оплаты;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1) Госкорпорации - с понедельника по субботу включительно, в соответствии с графиком работы с 9.00 до 20.00 часов без перерыва на обед за исключением выходных и праздничных дней.</w:t>
            </w:r>
          </w:p>
          <w:p w:rsidR="00000000" w:rsidRDefault="00960CB4">
            <w:pPr>
              <w:textAlignment w:val="baseline"/>
            </w:pPr>
            <w:r>
              <w:t>2) ПЭП - круглосуточно, за исключением технических перерывов в связи с провед</w:t>
            </w:r>
            <w:r>
              <w:t>ением ремонтных работ (при обращении услугополучателя после 18.00 ч.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При обращении в Госкорпорацию:</w:t>
            </w:r>
          </w:p>
          <w:p w:rsidR="00000000" w:rsidRDefault="00960CB4">
            <w:pPr>
              <w:textAlignment w:val="baseline"/>
            </w:pPr>
            <w:r>
              <w:t>1) документ, удостоверяющий личность;</w:t>
            </w:r>
          </w:p>
          <w:p w:rsidR="00000000" w:rsidRDefault="00960CB4">
            <w:pPr>
              <w:textAlignment w:val="baseline"/>
            </w:pPr>
            <w:r>
              <w:t xml:space="preserve">2) уплату пошлин и сборов, установленных </w:t>
            </w:r>
            <w:hyperlink r:id="rId270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</w:t>
            </w:r>
            <w:r>
              <w:t>публики Казахстан «О налогах и других обязательных платежах в бюджет» (далее - Налоговый кодекс).</w:t>
            </w:r>
          </w:p>
          <w:p w:rsidR="00000000" w:rsidRDefault="00960CB4">
            <w:pPr>
              <w:textAlignment w:val="baseline"/>
            </w:pPr>
            <w:r>
              <w:t>От уплаты сборов за первичную регистрацию освобождаются дипломатические представительства, международные организации и (или) ее представительства, консульские</w:t>
            </w:r>
            <w:r>
              <w:t xml:space="preserve"> учреждения, зарегистрированные в Республике Казахстан, сотрудники и члены их семей, аккредитованные в Республике Казахстан, имеющие привилегии и иммунитеты, согласно </w:t>
            </w:r>
            <w:hyperlink r:id="rId271" w:history="1">
              <w:r>
                <w:rPr>
                  <w:rStyle w:val="a4"/>
                </w:rPr>
                <w:t>Венской конвенции</w:t>
              </w:r>
            </w:hyperlink>
            <w:r>
              <w:t xml:space="preserve"> от 1961</w:t>
            </w:r>
            <w:r>
              <w:t xml:space="preserve"> года «О дипломатических сношениях» и </w:t>
            </w:r>
            <w:hyperlink r:id="rId272" w:history="1">
              <w:r>
                <w:rPr>
                  <w:rStyle w:val="a4"/>
                </w:rPr>
                <w:t>Венской конвенции</w:t>
              </w:r>
            </w:hyperlink>
            <w:r>
              <w:t xml:space="preserve"> от 1963 года «О консульских сношениях»;</w:t>
            </w:r>
          </w:p>
          <w:p w:rsidR="00000000" w:rsidRDefault="00960CB4">
            <w:pPr>
              <w:textAlignment w:val="baseline"/>
            </w:pPr>
            <w:r>
              <w:t>- исполнение расширенных обязательств производителями (импортерами) при первичной регистрации тр</w:t>
            </w:r>
            <w:r>
              <w:t xml:space="preserve">анспортных средств, установленных </w:t>
            </w:r>
            <w:hyperlink r:id="rId273" w:history="1">
              <w:r>
                <w:rPr>
                  <w:rStyle w:val="a4"/>
                </w:rPr>
                <w:t>Экологическим кодексом</w:t>
              </w:r>
            </w:hyperlink>
            <w:r>
              <w:t xml:space="preserve"> Республики Казахстан;</w:t>
            </w:r>
          </w:p>
          <w:p w:rsidR="00000000" w:rsidRDefault="00960CB4">
            <w:pPr>
              <w:textAlignment w:val="baseline"/>
            </w:pPr>
            <w:r>
              <w:t>3) технический документ;</w:t>
            </w:r>
          </w:p>
          <w:p w:rsidR="00000000" w:rsidRDefault="00960CB4">
            <w:pPr>
              <w:textAlignment w:val="baseline"/>
            </w:pPr>
            <w:r>
              <w:t>4) ГРНЗ, СРТС и (или) регистрационные документы транспортного средства, временно ввезен</w:t>
            </w:r>
            <w:r>
              <w:t>ного в Республику Казахстан под обязательство об обратном вывозе;</w:t>
            </w:r>
          </w:p>
          <w:p w:rsidR="00000000" w:rsidRDefault="00960CB4">
            <w:pPr>
              <w:textAlignment w:val="baseline"/>
            </w:pPr>
            <w:r>
              <w:t>5) приказ (распоряжение) юридического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</w:t>
            </w:r>
            <w:r>
              <w:t xml:space="preserve"> этой организации (за исключением субъектов частного предпринимательства), если данное лицо в соответствии с законодательством Республики Казахстан должно иметь печать;</w:t>
            </w:r>
          </w:p>
          <w:p w:rsidR="00000000" w:rsidRDefault="00960CB4">
            <w:pPr>
              <w:textAlignment w:val="baseline"/>
            </w:pPr>
            <w:r>
              <w:t>6) документ, подтверждающий право собственности на транспортное средство, номерной агре</w:t>
            </w:r>
            <w:r>
              <w:t>гат, к которым относятся - документы, подтверждающие прохождение таможенного оформления (таможенная декларация, таможенный приходный ордер), обязательство об обратном вывозе в случаях временного ввоза) или их копии;</w:t>
            </w:r>
          </w:p>
          <w:p w:rsidR="00000000" w:rsidRDefault="00960CB4">
            <w:pPr>
              <w:textAlignment w:val="baseline"/>
            </w:pPr>
            <w:r>
              <w:t>- исполнительный лист с приложением заве</w:t>
            </w:r>
            <w:r>
              <w:t>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      </w:r>
          </w:p>
          <w:p w:rsidR="00000000" w:rsidRDefault="00960CB4">
            <w:pPr>
              <w:textAlignment w:val="baseline"/>
            </w:pPr>
            <w:r>
              <w:t>- договора, сделки, свидетельства, документы о праве на наследование имущества, составленные в соответствии с</w:t>
            </w:r>
            <w:r>
              <w:t xml:space="preserve"> требованиями гражданского законодательства;</w:t>
            </w:r>
          </w:p>
          <w:p w:rsidR="00000000" w:rsidRDefault="00960CB4">
            <w:pPr>
              <w:textAlignment w:val="baseline"/>
            </w:pPr>
            <w:r>
              <w:t xml:space="preserve">7) свидетельство о безопасности конструкции транспортного средства по форме согласно </w:t>
            </w:r>
            <w:hyperlink r:id="rId274" w:anchor="sub_id=17" w:history="1">
              <w:r>
                <w:rPr>
                  <w:rStyle w:val="a4"/>
                </w:rPr>
                <w:t>приложению 17</w:t>
              </w:r>
            </w:hyperlink>
            <w:r>
              <w:t xml:space="preserve"> к Техническому регламенту Таможе</w:t>
            </w:r>
            <w:r>
              <w:t>нного союза «О безопасности колесных автотранспортных средств», утвержденного решением Комиссии Таможенного союза от 9 декабря 2011 года № 877 (далее - ТР ТС 018/2011):</w:t>
            </w:r>
          </w:p>
          <w:p w:rsidR="00000000" w:rsidRDefault="00960CB4">
            <w:pPr>
              <w:textAlignment w:val="baseline"/>
            </w:pPr>
            <w:r>
              <w:t>при государственной регистрации физическими лицами выпускаемых в обращение транспортных</w:t>
            </w:r>
            <w:r>
              <w:t xml:space="preserve"> средств, ввозимых на единую таможенную территорию Таможенного союза/Евразийского экономического союза (далее - ТС/ЕАЭС) для собственных нужд;</w:t>
            </w:r>
          </w:p>
          <w:p w:rsidR="00000000" w:rsidRDefault="00960CB4">
            <w:pPr>
              <w:textAlignment w:val="baseline"/>
            </w:pPr>
            <w:r>
              <w:t>при государственной регистрации юридическими лицами транспортных средств, ввозимых на единую таможенную территори</w:t>
            </w:r>
            <w:r>
              <w:t>ю Таможенного союза, ранее участвовавших в дорожном движении в государствах, не являющихся членами ТС/ЕАЭС, при условии, что с момента изготовления транспортного средства прошло более трех лет;</w:t>
            </w:r>
          </w:p>
          <w:p w:rsidR="00000000" w:rsidRDefault="00960CB4">
            <w:pPr>
              <w:textAlignment w:val="baseline"/>
            </w:pPr>
            <w:r>
              <w:t>при государственной регистрации физическими и юридическими лиц</w:t>
            </w:r>
            <w:r>
              <w:t>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вне серийного производства в индивидуальном порядке из сборочного комплекта, или являющееся резул</w:t>
            </w:r>
            <w:r>
              <w:t>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      </w:r>
          </w:p>
          <w:p w:rsidR="00000000" w:rsidRDefault="00960CB4">
            <w:pPr>
              <w:textAlignment w:val="baseline"/>
            </w:pPr>
            <w:r>
              <w:t>при замене рамы или несущего кузова транспортного средства;</w:t>
            </w:r>
          </w:p>
          <w:p w:rsidR="00000000" w:rsidRDefault="00960CB4">
            <w:pPr>
              <w:textAlignment w:val="baseline"/>
            </w:pPr>
            <w:r>
              <w:t>8) свидетельство о соответствии транспортного средств</w:t>
            </w:r>
            <w:r>
              <w:t xml:space="preserve">а с внесенными в его конструкцию изменениями требованиям безопасности по форме согласно </w:t>
            </w:r>
            <w:hyperlink r:id="rId275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к ТР ТС 018/2011 при государственной регистрации транспортного средства, н</w:t>
            </w:r>
            <w:r>
              <w:t>аходящегося в эксплуатации и зарегистрированного на единой таможенной территории Таможенного союза, в связи с его переоборудованием;</w:t>
            </w:r>
          </w:p>
          <w:p w:rsidR="00000000" w:rsidRDefault="00960CB4">
            <w:pPr>
              <w:textAlignment w:val="baseline"/>
            </w:pPr>
            <w:r>
              <w:t xml:space="preserve">9) одобрение типа транспортного средства, одобрение типа шасси транспортного средства по форме согласно </w:t>
            </w:r>
            <w:hyperlink r:id="rId276" w:anchor="sub_id=14" w:history="1">
              <w:r>
                <w:rPr>
                  <w:rStyle w:val="a4"/>
                </w:rPr>
                <w:t>приложениям 14 и 15</w:t>
              </w:r>
            </w:hyperlink>
            <w:r>
              <w:t xml:space="preserve"> к ТР ТС 018/2011:</w:t>
            </w:r>
          </w:p>
          <w:p w:rsidR="00000000" w:rsidRDefault="00960CB4">
            <w:pPr>
              <w:textAlignment w:val="baseline"/>
            </w:pPr>
            <w:r>
              <w:t>при государственной регистрации юридическими лицами, выпускаемых в обращение транспортных средств, ввозимых из стран, не являющихся членами Таможенного союза</w:t>
            </w:r>
            <w:r>
              <w:t>/Евразийского экономического союза, при условии, что с момента изготовления транспортного средства прошло менее трех лет;</w:t>
            </w:r>
          </w:p>
          <w:p w:rsidR="00000000" w:rsidRDefault="00960CB4">
            <w:pPr>
              <w:textAlignment w:val="baseline"/>
            </w:pPr>
            <w:r>
              <w:t>при государственной регистрации юридическими и физическими лицами, выпускаемых в обращение транспортных средств, ввозимых из стран-чле</w:t>
            </w:r>
            <w:r>
              <w:t>нов Таможенного союза и Евразийского экономического союза.</w:t>
            </w:r>
          </w:p>
          <w:p w:rsidR="00000000" w:rsidRDefault="00960CB4">
            <w:pPr>
              <w:textAlignment w:val="baseline"/>
            </w:pPr>
            <w:r>
              <w:t>10) сведения о документах, удостоверяющих личность, о регистрации постоянного места жительства, справке или свидетельстве о регистрации юридического лица, об оплате налога, пошлин и сборов (при опл</w:t>
            </w:r>
            <w:r>
              <w:t>ате через платежный шлюз портала «электронного правительства»), содержащиеся в государственных информационных системах работник Госкорпорации получает из соответствующих государственных информационных систем.</w:t>
            </w:r>
          </w:p>
          <w:p w:rsidR="00000000" w:rsidRDefault="00960CB4">
            <w:pPr>
              <w:textAlignment w:val="baseline"/>
            </w:pPr>
            <w:r>
              <w:t>ПЭП:</w:t>
            </w:r>
          </w:p>
          <w:p w:rsidR="00000000" w:rsidRDefault="00960CB4">
            <w:pPr>
              <w:textAlignment w:val="baseline"/>
            </w:pPr>
            <w:r>
              <w:t>1) Заполнение реквизитных данных;</w:t>
            </w:r>
          </w:p>
          <w:p w:rsidR="00000000" w:rsidRDefault="00960CB4">
            <w:pPr>
              <w:textAlignment w:val="baseline"/>
            </w:pPr>
            <w:r>
              <w:t xml:space="preserve">2) уплату пошлин и сборов, установленных </w:t>
            </w:r>
            <w:hyperlink r:id="rId277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«О налогах и других обязательных платежах в бюджет» (далее - Налоговый кодекс), при первичной регистрации транспортных с</w:t>
            </w:r>
            <w:r>
              <w:t>редств подтверждается исполнение расширенных обязательств производителями (импортерами), установленных Экологическим кодексом Республики Казахстан;</w:t>
            </w:r>
          </w:p>
          <w:p w:rsidR="00000000" w:rsidRDefault="00960CB4">
            <w:pPr>
              <w:textAlignment w:val="baseline"/>
            </w:pPr>
            <w:r>
              <w:t>3) сканированный технический документ;</w:t>
            </w:r>
          </w:p>
          <w:p w:rsidR="00000000" w:rsidRDefault="00960CB4">
            <w:pPr>
              <w:textAlignment w:val="baseline"/>
            </w:pPr>
            <w:r>
              <w:t>4) сканированные копии СРТС и/или регистрационные документы транспорт</w:t>
            </w:r>
            <w:r>
              <w:t>ного средства, ввезенного в Республику Казахстан под обязательство об обратном вывозе, ГРНЗ, оригиналы которых подлежат сдаче;</w:t>
            </w:r>
          </w:p>
          <w:p w:rsidR="00000000" w:rsidRDefault="00960CB4">
            <w:pPr>
              <w:textAlignment w:val="baseline"/>
            </w:pPr>
            <w:r>
              <w:t>5) сканированный приказ (распоряжение) юридического лица о выделении и передаче транспортного средства своему структурному подраз</w:t>
            </w:r>
            <w:r>
              <w:t>делению или другому юридическому, либо физическому лицу, заверенный печатью этой организации (за исключением субъектов частного предпринимательства), если данное лицо в соответствии с законодательством Республики Казахстан должно иметь печать;</w:t>
            </w:r>
          </w:p>
          <w:p w:rsidR="00000000" w:rsidRDefault="00960CB4">
            <w:pPr>
              <w:textAlignment w:val="baseline"/>
            </w:pPr>
            <w:r>
              <w:t>6) сканирова</w:t>
            </w:r>
            <w:r>
              <w:t>нный документ, подтверждающий право собственности на транспортное средство, номерной агрегат, к которым относятся:</w:t>
            </w:r>
          </w:p>
          <w:p w:rsidR="00000000" w:rsidRDefault="00960CB4">
            <w:pPr>
              <w:textAlignment w:val="baseline"/>
            </w:pPr>
            <w:r>
              <w:t>- документы, подтверждающие прохождение таможенного оформления (таможенная декларация, таможенный приходный ордер), обязательство об обратном</w:t>
            </w:r>
            <w:r>
              <w:t xml:space="preserve"> вывозе в случаях временного ввоза;</w:t>
            </w:r>
          </w:p>
          <w:p w:rsidR="00000000" w:rsidRDefault="00960CB4">
            <w:pPr>
              <w:textAlignment w:val="baseline"/>
            </w:pPr>
            <w:r>
              <w:t>- сканированный исполнительный лист с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      </w:r>
          </w:p>
          <w:p w:rsidR="00000000" w:rsidRDefault="00960CB4">
            <w:pPr>
              <w:textAlignment w:val="baseline"/>
            </w:pPr>
            <w:r>
              <w:t>- договоры, сделки,</w:t>
            </w:r>
            <w:r>
              <w:t xml:space="preserve"> свидетельства, документы о праве на наследование имущества, составленные в соответствии с требованиями гражданского законодательства;</w:t>
            </w:r>
          </w:p>
          <w:p w:rsidR="00000000" w:rsidRDefault="00960CB4">
            <w:pPr>
              <w:textAlignment w:val="baseline"/>
            </w:pPr>
            <w:r>
              <w:t xml:space="preserve">7) сканированное свидетельство о безопасности конструкции транспортного средства по форме согласно </w:t>
            </w:r>
            <w:hyperlink r:id="rId278" w:anchor="sub_id=17" w:history="1">
              <w:r>
                <w:rPr>
                  <w:rStyle w:val="a4"/>
                </w:rPr>
                <w:t>приложению 17</w:t>
              </w:r>
            </w:hyperlink>
            <w:r>
              <w:t xml:space="preserve"> к ТР ТС 018/2011:</w:t>
            </w:r>
          </w:p>
          <w:p w:rsidR="00000000" w:rsidRDefault="00960CB4">
            <w:pPr>
              <w:textAlignment w:val="baseline"/>
            </w:pPr>
            <w:r>
              <w:t>- при государственной регистрации физическими лицами выпускаемых в обращение транспортных средств, ввозимых на единую таможенную территорию ТС/ЕАЭС для собственных ну</w:t>
            </w:r>
            <w:r>
              <w:t>жд;</w:t>
            </w:r>
          </w:p>
          <w:p w:rsidR="00000000" w:rsidRDefault="00960CB4">
            <w:pPr>
              <w:textAlignment w:val="baseline"/>
            </w:pPr>
            <w:r>
              <w:t xml:space="preserve">- при государственной регистрации юридическими лицами транспортных средств, ввозимых на единую таможенную территорию Евразийского экономического союза, ранее участвовавших в дорожном движении в государствах, не являющихся членами ТС/ЕАЭС, при условии, </w:t>
            </w:r>
            <w:r>
              <w:t>что с момента изготовления транспортного средства прошло более трех лет;</w:t>
            </w:r>
          </w:p>
          <w:p w:rsidR="00000000" w:rsidRDefault="00960CB4">
            <w:pPr>
              <w:textAlignment w:val="baseline"/>
            </w:pPr>
            <w:r>
              <w:t>- 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</w:t>
            </w:r>
            <w:r>
              <w:t>ы изменения до выпуска в обращение, или вне серийного производства в индивидуальном порядке из сборочного комплекта, или являющееся результатом индивидуального технического творчества, или выпускаемое в обращение из числа ранее поставленных по государствен</w:t>
            </w:r>
            <w:r>
              <w:t>ному оборонному заказу;</w:t>
            </w:r>
          </w:p>
          <w:p w:rsidR="00000000" w:rsidRDefault="00960CB4">
            <w:pPr>
              <w:textAlignment w:val="baseline"/>
            </w:pPr>
            <w:r>
              <w:t xml:space="preserve">8) сканированное свидетельство о соответствии транспортного средства с внесенными в его конструкцию изменениями требованиям безопасности по форме, согласно </w:t>
            </w:r>
            <w:hyperlink r:id="rId279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к ТР ТС 018/2011 при государственной регистрации транспортного средства, находящегося в эксплуатации и зарегистрированного на единой таможенной территории Евразийского экономического союза, в связи с его переоборудованием;</w:t>
            </w:r>
          </w:p>
          <w:p w:rsidR="00000000" w:rsidRDefault="00960CB4">
            <w:pPr>
              <w:textAlignment w:val="baseline"/>
            </w:pPr>
            <w:r>
              <w:t>9) сканированно</w:t>
            </w:r>
            <w:r>
              <w:t xml:space="preserve">е одобрение типа транспортного средства, одобрение типа шасси транспортного средства по форме, согласно </w:t>
            </w:r>
            <w:hyperlink r:id="rId280" w:anchor="sub_id=14" w:history="1">
              <w:r>
                <w:rPr>
                  <w:rStyle w:val="a4"/>
                </w:rPr>
                <w:t>приложениям 14 и 15</w:t>
              </w:r>
            </w:hyperlink>
            <w:r>
              <w:t xml:space="preserve"> к ТР ТС 018/2011:</w:t>
            </w:r>
          </w:p>
          <w:p w:rsidR="00000000" w:rsidRDefault="00960CB4">
            <w:pPr>
              <w:textAlignment w:val="baseline"/>
            </w:pPr>
            <w:r>
              <w:t>при государственной регистрации юр</w:t>
            </w:r>
            <w:r>
              <w:t>идическими лицами, выпускаемых в обращение транспортных средств, ввозимых из стран, не являющихся членами ТС/ЕАЭС, при условии, что с момента изготовления транспортного средства прошло менее трех лет;</w:t>
            </w:r>
          </w:p>
          <w:p w:rsidR="00000000" w:rsidRDefault="00960CB4">
            <w:pPr>
              <w:textAlignment w:val="baseline"/>
            </w:pPr>
            <w:r>
              <w:t>при государственной регистрации юридическими и физическ</w:t>
            </w:r>
            <w:r>
              <w:t>ими лицами, выпускаемых в обращение транспортных средств, ввозимых из стран-членов ТС/ЕАЭС.</w:t>
            </w:r>
          </w:p>
          <w:p w:rsidR="00000000" w:rsidRDefault="00960CB4">
            <w:pPr>
              <w:textAlignment w:val="baseline"/>
            </w:pPr>
            <w:r>
              <w:t>Для получения новых ГРНЗ и СРТС услугополучатель предоставляет в Государственную корпорацию документ удостоверяющий личность, сдает прежние СРТС и ГРНЗ (при их нали</w:t>
            </w:r>
            <w:r>
              <w:t>чии).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Основания для отказа в приеме заявления,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При приеме заявления работником Госкорпорации:</w:t>
            </w:r>
          </w:p>
          <w:p w:rsidR="00000000" w:rsidRDefault="00960CB4">
            <w:pPr>
              <w:textAlignment w:val="baseline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60CB4">
            <w:pPr>
              <w:textAlignment w:val="baseline"/>
            </w:pPr>
            <w:r>
              <w:t>2) несоответствие услугополучателя и (или) представленных материалов, объектов, данных и сведе</w:t>
            </w:r>
            <w:r>
              <w:t>ний, необходимых для оказания государственной услуги, требованиям, установленным нормативными правовыми актами Республики Казахстан;</w:t>
            </w:r>
          </w:p>
          <w:p w:rsidR="00000000" w:rsidRDefault="00960CB4">
            <w:pPr>
              <w:textAlignment w:val="baseline"/>
            </w:pPr>
            <w:r>
              <w:t>3) отрицательном ответе уполномоченного государственного органа на запрос о согласовании, который требуется для оказания го</w:t>
            </w:r>
            <w:r>
              <w:t>сударственной услуги, а также отрицательном заключении экспертизы, исследования либо проверки;</w:t>
            </w:r>
          </w:p>
          <w:p w:rsidR="00000000" w:rsidRDefault="00960CB4">
            <w:pPr>
              <w:textAlignment w:val="baseline"/>
            </w:pPr>
            <w:r>
              <w:t xml:space="preserve">4)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</w:t>
            </w:r>
            <w:r>
              <w:t>получения определенной государственной услуги;</w:t>
            </w:r>
          </w:p>
          <w:p w:rsidR="00000000" w:rsidRDefault="00960CB4">
            <w:pPr>
              <w:textAlignment w:val="baseline"/>
            </w:pPr>
            <w:r>
              <w:t>5)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960CB4">
            <w:pPr>
              <w:textAlignment w:val="baseline"/>
            </w:pPr>
            <w:r>
              <w:t xml:space="preserve">6) в отношении </w:t>
            </w:r>
            <w:r>
              <w:t>услугополучателя своевременно неисполненных постановлений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960CB4">
            <w:pPr>
              <w:textAlignment w:val="baseline"/>
            </w:pPr>
            <w:r>
              <w:t>Услугодатель отказывает</w:t>
            </w:r>
            <w:r>
              <w:t xml:space="preserve"> в предоставлении государственной услуги при:</w:t>
            </w:r>
          </w:p>
          <w:p w:rsidR="00000000" w:rsidRDefault="00960CB4">
            <w:pPr>
              <w:textAlignment w:val="baseline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60CB4">
            <w:pPr>
              <w:textAlignment w:val="baseline"/>
            </w:pPr>
            <w:r>
              <w:t>2) несоответствие услугополучателя и (или) предс</w:t>
            </w:r>
            <w:r>
              <w:t>тавленных материалов, объектов, данных и сведений, необходимых для оказания государственной услуги, требованиям, установленным нормативными правовыми актами Республики Казахстан;</w:t>
            </w:r>
          </w:p>
          <w:p w:rsidR="00000000" w:rsidRDefault="00960CB4">
            <w:pPr>
              <w:textAlignment w:val="baseline"/>
            </w:pPr>
            <w:r>
              <w:t>3) отрицательном ответе уполномоченного государственного органа на запрос о с</w:t>
            </w:r>
            <w:r>
              <w:t>огласовании, который требуется для оказания государственной услуги, а также отрицательном заключении экспертизы, исследования либо проверки;</w:t>
            </w:r>
          </w:p>
          <w:p w:rsidR="00000000" w:rsidRDefault="00960CB4">
            <w:pPr>
              <w:textAlignment w:val="baseline"/>
            </w:pPr>
            <w:r>
              <w:t>4) в отношении услугополучателя имеется вступившее в законную силу решение (приговор) суда о запрещении деятельност</w:t>
            </w:r>
            <w:r>
              <w:t>и или отдельных видов деятельности, требующих получения определенной государственной услуги;</w:t>
            </w:r>
          </w:p>
          <w:p w:rsidR="00000000" w:rsidRDefault="00960CB4">
            <w:pPr>
              <w:textAlignment w:val="baseline"/>
            </w:pPr>
            <w:r>
              <w:t>5)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</w:t>
            </w:r>
            <w:r>
              <w:t>чением государственной услуги;</w:t>
            </w:r>
          </w:p>
          <w:p w:rsidR="00000000" w:rsidRDefault="00960CB4">
            <w:pPr>
              <w:textAlignment w:val="baseline"/>
            </w:pPr>
            <w:r>
              <w:t>6) наличии запретов и ограничений на эксплуатацию ТС;</w:t>
            </w:r>
          </w:p>
          <w:p w:rsidR="00000000" w:rsidRDefault="00960CB4">
            <w:pPr>
              <w:textAlignment w:val="baseline"/>
            </w:pPr>
            <w:r>
              <w:t xml:space="preserve">7) обращение в орган регистрации транспортных средств лица, включенного в перечень организаций и лиц, связанных с финансированием терроризма и экстремизма, в соответствии </w:t>
            </w:r>
            <w:r>
              <w:t>с законодательством Республики Казахстан;</w:t>
            </w:r>
          </w:p>
          <w:p w:rsidR="00000000" w:rsidRDefault="00960CB4">
            <w:pPr>
              <w:textAlignment w:val="baseline"/>
            </w:pPr>
            <w:r>
              <w:t>8) нахождении владельца (или его представителя) и (или) транспортного средства в розыске;</w:t>
            </w:r>
          </w:p>
          <w:p w:rsidR="00000000" w:rsidRDefault="00960CB4">
            <w:pPr>
              <w:textAlignment w:val="baseline"/>
            </w:pPr>
            <w:r>
              <w:t>9) в отношении услугополучателя своевременно неисполненных постановлений о наложении административного взыскания в виде штра</w:t>
            </w:r>
            <w:r>
              <w:t>фа и (или) предписание о необходимости уплаты штрафа в сфере обеспечения безопасности дорожного движения, до их исполнения.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Услугополучатель имеет возможность получения информации о порядке и статусе оказания государственной услу</w:t>
            </w:r>
            <w:r>
              <w:t>ги в режиме удаленного доступа посредством «личного кабинета» портала, канцелярии услугодателя, а также единого контакт-центра по вопросам оказания государственных услуг: 1414, 8 800 080 7777.</w:t>
            </w:r>
          </w:p>
          <w:p w:rsidR="00000000" w:rsidRDefault="00960CB4">
            <w:pPr>
              <w:textAlignment w:val="baseline"/>
            </w:pPr>
            <w:r>
              <w:t>Адреса мест оказания государственной услуги размещены:</w:t>
            </w:r>
          </w:p>
          <w:p w:rsidR="00000000" w:rsidRDefault="00960CB4">
            <w:pPr>
              <w:textAlignment w:val="baseline"/>
            </w:pPr>
            <w:r>
              <w:t>1) на ин</w:t>
            </w:r>
            <w:r>
              <w:t xml:space="preserve">тернет-ресурсе: </w:t>
            </w:r>
            <w:hyperlink r:id="rId281" w:history="1">
              <w:r>
                <w:rPr>
                  <w:rStyle w:val="a4"/>
                </w:rPr>
                <w:t>www.mvd.kz</w:t>
              </w:r>
            </w:hyperlink>
            <w:r>
              <w:t>;</w:t>
            </w:r>
          </w:p>
          <w:p w:rsidR="00000000" w:rsidRDefault="00960CB4">
            <w:pPr>
              <w:textAlignment w:val="baseline"/>
            </w:pPr>
            <w:r>
              <w:t xml:space="preserve">2) на интернет-ресурсе: </w:t>
            </w:r>
            <w:hyperlink r:id="rId282" w:history="1">
              <w:r>
                <w:rPr>
                  <w:rStyle w:val="a4"/>
                </w:rPr>
                <w:t>www.gov4с.kz</w:t>
              </w:r>
            </w:hyperlink>
            <w:r>
              <w:t>.</w:t>
            </w:r>
          </w:p>
        </w:tc>
      </w:tr>
    </w:tbl>
    <w:p w:rsidR="00000000" w:rsidRDefault="00960CB4">
      <w:pPr>
        <w:jc w:val="center"/>
        <w:textAlignment w:val="baseline"/>
      </w:pPr>
      <w:r>
        <w:t> </w:t>
      </w:r>
    </w:p>
    <w:p w:rsidR="00000000" w:rsidRDefault="00960CB4">
      <w:pPr>
        <w:textAlignment w:val="baseline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приложением 6 в соответствии с </w:t>
      </w:r>
      <w:hyperlink r:id="rId283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right"/>
        <w:textAlignment w:val="baseline"/>
      </w:pPr>
      <w:r>
        <w:t>Приложение 6</w:t>
      </w:r>
    </w:p>
    <w:p w:rsidR="00000000" w:rsidRDefault="00960CB4">
      <w:pPr>
        <w:jc w:val="right"/>
        <w:textAlignment w:val="baseline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960CB4">
      <w:pPr>
        <w:jc w:val="right"/>
        <w:textAlignment w:val="baseline"/>
      </w:pPr>
      <w:r>
        <w:t xml:space="preserve">и учета отдельных видов транспортных средств по </w:t>
      </w:r>
    </w:p>
    <w:p w:rsidR="00000000" w:rsidRDefault="00960CB4">
      <w:pPr>
        <w:jc w:val="right"/>
        <w:textAlignment w:val="baseline"/>
      </w:pPr>
      <w:r>
        <w:t>идентификационному номеру транспортного средства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jc w:val="right"/>
        <w:textAlignment w:val="baseline"/>
      </w:pPr>
      <w:r>
        <w:t>Форма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jc w:val="center"/>
        <w:textAlignment w:val="baseline"/>
      </w:pPr>
      <w:r>
        <w:rPr>
          <w:rStyle w:val="s1"/>
        </w:rPr>
        <w:t>Расписка № __ о приеме документов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(указать наименование государственной услуги)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(Ф.И.О (при его наличии) услуго</w:t>
      </w:r>
      <w:r>
        <w:rPr>
          <w:rStyle w:val="s0"/>
        </w:rPr>
        <w:t>получателя или наименование</w:t>
      </w:r>
    </w:p>
    <w:p w:rsidR="00000000" w:rsidRDefault="00960CB4">
      <w:pPr>
        <w:ind w:firstLine="397"/>
        <w:jc w:val="both"/>
      </w:pPr>
      <w:r>
        <w:rPr>
          <w:rStyle w:val="s0"/>
        </w:rPr>
        <w:t>юридического лица, или их представителей)</w:t>
      </w:r>
    </w:p>
    <w:p w:rsidR="00000000" w:rsidRDefault="00960CB4">
      <w:pPr>
        <w:ind w:firstLine="397"/>
        <w:jc w:val="both"/>
      </w:pPr>
      <w:r>
        <w:rPr>
          <w:rStyle w:val="s0"/>
        </w:rPr>
        <w:t>Перечень принятых документов:</w:t>
      </w:r>
    </w:p>
    <w:p w:rsidR="00000000" w:rsidRDefault="00960CB4">
      <w:pPr>
        <w:ind w:firstLine="397"/>
        <w:jc w:val="both"/>
      </w:pPr>
      <w:r>
        <w:rPr>
          <w:rStyle w:val="s0"/>
        </w:rPr>
        <w:t>1. 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2. 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3. _________</w:t>
      </w:r>
      <w:r>
        <w:rPr>
          <w:rStyle w:val="s0"/>
        </w:rPr>
        <w:t>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4. 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5. 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6. _________________________________________________</w:t>
      </w:r>
      <w:r>
        <w:rPr>
          <w:rStyle w:val="s0"/>
        </w:rPr>
        <w:t>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7. 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8. 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9. 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Принял: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 /____________/ 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Работник Госкорпорации (подпись) (Ф.И.О. (при его наличии))</w:t>
      </w:r>
    </w:p>
    <w:p w:rsidR="00000000" w:rsidRDefault="00960CB4">
      <w:pPr>
        <w:ind w:firstLine="397"/>
        <w:jc w:val="both"/>
      </w:pPr>
      <w:r>
        <w:rPr>
          <w:rStyle w:val="s0"/>
        </w:rPr>
        <w:t>«__» ________ ____ г.</w:t>
      </w:r>
    </w:p>
    <w:p w:rsidR="00000000" w:rsidRDefault="00960CB4">
      <w:pPr>
        <w:ind w:firstLine="397"/>
        <w:jc w:val="both"/>
      </w:pPr>
      <w:r>
        <w:rPr>
          <w:rStyle w:val="s0"/>
        </w:rPr>
        <w:t>Время и дата выдачи: ___ час ___ мин «___» _______ ____ г.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textAlignment w:val="baseline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приложением 7 в соответствии с </w:t>
      </w:r>
      <w:hyperlink r:id="rId284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right"/>
        <w:textAlignment w:val="baseline"/>
      </w:pPr>
      <w:r>
        <w:t>Приложение 7</w:t>
      </w:r>
    </w:p>
    <w:p w:rsidR="00000000" w:rsidRDefault="00960CB4">
      <w:pPr>
        <w:jc w:val="right"/>
        <w:textAlignment w:val="baseline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960CB4">
      <w:pPr>
        <w:jc w:val="right"/>
        <w:textAlignment w:val="baseline"/>
      </w:pPr>
      <w:r>
        <w:t xml:space="preserve">и учета отдельных видов транспортных средств по </w:t>
      </w:r>
    </w:p>
    <w:p w:rsidR="00000000" w:rsidRDefault="00960CB4">
      <w:pPr>
        <w:jc w:val="right"/>
        <w:textAlignment w:val="baseline"/>
      </w:pPr>
      <w:r>
        <w:t>идентификационному номеру транспортного средства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jc w:val="right"/>
        <w:textAlignment w:val="baseline"/>
      </w:pPr>
      <w:r>
        <w:t>Форма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        (адрес услугополучателя)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jc w:val="center"/>
        <w:textAlignment w:val="baseline"/>
      </w:pPr>
      <w:r>
        <w:rPr>
          <w:rStyle w:val="s1"/>
        </w:rPr>
        <w:t>Распи</w:t>
      </w:r>
      <w:r>
        <w:rPr>
          <w:rStyle w:val="s1"/>
        </w:rPr>
        <w:t>ска об отказе в приеме документов</w:t>
      </w:r>
    </w:p>
    <w:p w:rsidR="00000000" w:rsidRDefault="00960CB4">
      <w:pPr>
        <w:jc w:val="center"/>
        <w:textAlignment w:val="baseline"/>
      </w:pPr>
      <w: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 xml:space="preserve">Руководствуясь подпунктом 2) </w:t>
      </w:r>
      <w:hyperlink r:id="rId285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услугах», работник Государс</w:t>
      </w:r>
      <w:r>
        <w:rPr>
          <w:rStyle w:val="s0"/>
        </w:rPr>
        <w:t>твенной корпорации _______________ (указать адрес)</w:t>
      </w:r>
    </w:p>
    <w:p w:rsidR="00000000" w:rsidRDefault="00960CB4">
      <w:pPr>
        <w:ind w:firstLine="397"/>
        <w:jc w:val="both"/>
      </w:pPr>
      <w:r>
        <w:rPr>
          <w:rStyle w:val="s0"/>
        </w:rPr>
        <w:t>отказывает в приеме документов на оказание государственной услуги: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(указать наименование государственной услуги) в виду представления В</w:t>
      </w:r>
      <w:r>
        <w:rPr>
          <w:rStyle w:val="s0"/>
        </w:rPr>
        <w:t>ами неполного перечня документов,</w:t>
      </w:r>
    </w:p>
    <w:p w:rsidR="00000000" w:rsidRDefault="00960CB4">
      <w:pPr>
        <w:ind w:firstLine="397"/>
        <w:jc w:val="both"/>
      </w:pPr>
      <w:r>
        <w:rPr>
          <w:rStyle w:val="s0"/>
        </w:rPr>
        <w:t>предусмотренных стандартом государственной услуги, а именно:</w:t>
      </w:r>
    </w:p>
    <w:p w:rsidR="00000000" w:rsidRDefault="00960CB4">
      <w:pPr>
        <w:ind w:firstLine="397"/>
        <w:jc w:val="both"/>
      </w:pPr>
      <w:r>
        <w:rPr>
          <w:rStyle w:val="s0"/>
        </w:rPr>
        <w:t>Наименование отсутствующих документов:</w:t>
      </w:r>
    </w:p>
    <w:p w:rsidR="00000000" w:rsidRDefault="00960CB4">
      <w:pPr>
        <w:ind w:firstLine="397"/>
        <w:jc w:val="both"/>
      </w:pPr>
      <w:r>
        <w:rPr>
          <w:rStyle w:val="s0"/>
        </w:rPr>
        <w:t>1. ________________________________________;</w:t>
      </w:r>
    </w:p>
    <w:p w:rsidR="00000000" w:rsidRDefault="00960CB4">
      <w:pPr>
        <w:ind w:firstLine="397"/>
        <w:jc w:val="both"/>
      </w:pPr>
      <w:r>
        <w:rPr>
          <w:rStyle w:val="s0"/>
        </w:rPr>
        <w:t>2. ________________________________________;</w:t>
      </w:r>
    </w:p>
    <w:p w:rsidR="00000000" w:rsidRDefault="00960CB4">
      <w:pPr>
        <w:ind w:firstLine="397"/>
        <w:jc w:val="both"/>
      </w:pPr>
      <w:r>
        <w:rPr>
          <w:rStyle w:val="s0"/>
        </w:rPr>
        <w:t>3. ________________________________________.</w:t>
      </w:r>
    </w:p>
    <w:p w:rsidR="00000000" w:rsidRDefault="00960CB4">
      <w:pPr>
        <w:ind w:firstLine="397"/>
        <w:jc w:val="both"/>
      </w:pPr>
      <w:r>
        <w:rPr>
          <w:rStyle w:val="s0"/>
        </w:rPr>
        <w:t>Настоящая расписка составлена в 2 экземплярах, по одному для каждой стороны.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 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(Ф.И.О. (при его наличии) работника Государственной корпорации, п</w:t>
      </w:r>
      <w:r>
        <w:rPr>
          <w:rStyle w:val="s0"/>
        </w:rPr>
        <w:t>одпись)</w:t>
      </w:r>
    </w:p>
    <w:p w:rsidR="00000000" w:rsidRDefault="00960CB4">
      <w:pPr>
        <w:ind w:firstLine="397"/>
        <w:jc w:val="both"/>
      </w:pPr>
      <w:r>
        <w:rPr>
          <w:rStyle w:val="s0"/>
        </w:rPr>
        <w:t>Получил: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 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(Ф.И.О. (при его наличии) услугополучателя) (подпись)</w:t>
      </w:r>
    </w:p>
    <w:p w:rsidR="00000000" w:rsidRDefault="00960CB4">
      <w:pPr>
        <w:ind w:firstLine="397"/>
        <w:jc w:val="both"/>
      </w:pPr>
      <w:r>
        <w:rPr>
          <w:rStyle w:val="s0"/>
        </w:rPr>
        <w:t>«___» _________ 20__ г.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textAlignment w:val="baseline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приложением 8 в соответствии с </w:t>
      </w:r>
      <w:hyperlink r:id="rId286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right"/>
        <w:textAlignment w:val="baseline"/>
      </w:pPr>
      <w:r>
        <w:t>Приложение 8</w:t>
      </w:r>
    </w:p>
    <w:p w:rsidR="00000000" w:rsidRDefault="00960CB4">
      <w:pPr>
        <w:jc w:val="right"/>
        <w:textAlignment w:val="baseline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960CB4">
      <w:pPr>
        <w:jc w:val="right"/>
        <w:textAlignment w:val="baseline"/>
      </w:pPr>
      <w:r>
        <w:t xml:space="preserve">и учета отдельных видов транспортных </w:t>
      </w:r>
    </w:p>
    <w:p w:rsidR="00000000" w:rsidRDefault="00960CB4">
      <w:pPr>
        <w:jc w:val="right"/>
        <w:textAlignment w:val="baseline"/>
      </w:pPr>
      <w:r>
        <w:t>средств по идентификационному номеру</w:t>
      </w:r>
    </w:p>
    <w:p w:rsidR="00000000" w:rsidRDefault="00960CB4">
      <w:pPr>
        <w:jc w:val="right"/>
        <w:textAlignment w:val="baseline"/>
      </w:pPr>
      <w:r>
        <w:t>тра</w:t>
      </w:r>
      <w:r>
        <w:t>нспортного средства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jc w:val="right"/>
        <w:textAlignment w:val="baseline"/>
      </w:pPr>
      <w:r>
        <w:t>Форма</w:t>
      </w:r>
    </w:p>
    <w:p w:rsidR="00000000" w:rsidRDefault="00960CB4">
      <w:pPr>
        <w:jc w:val="right"/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784"/>
        <w:gridCol w:w="8820"/>
      </w:tblGrid>
      <w:tr w:rsidR="00000000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  <w:t>«Выдача дубликата государственного регистрационного номерного знака для транспортного средства</w:t>
            </w:r>
            <w:r>
              <w:t>»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Территориальные подразделения МВД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1)через Госкорпорацию;</w:t>
            </w:r>
          </w:p>
          <w:p w:rsidR="00000000" w:rsidRDefault="00960CB4">
            <w:pPr>
              <w:textAlignment w:val="baseline"/>
            </w:pPr>
            <w:r>
              <w:t xml:space="preserve">2)ПЭП </w:t>
            </w:r>
            <w:hyperlink r:id="rId287" w:history="1">
              <w:r>
                <w:rPr>
                  <w:rStyle w:val="a4"/>
                </w:rPr>
                <w:t>www.egov.kz</w:t>
              </w:r>
            </w:hyperlink>
            <w:r>
              <w:t>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Через Госкорпорацию и ПЭП - для городов Нур-Султан и Алматы в течении 5 рабочих дней, для об</w:t>
            </w:r>
            <w:r>
              <w:t>ластей и города Шымкента в течении 15 рабочих дней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Бумажная/электронная.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Дубликат ГРНЗ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2 шт. - 2,8 МРП.</w:t>
            </w:r>
          </w:p>
          <w:p w:rsidR="00000000" w:rsidRDefault="00960CB4">
            <w:pPr>
              <w:textAlignment w:val="baseline"/>
            </w:pPr>
            <w:r>
              <w:t>1 шт. - 1,4 МРП.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1) Госкорпорации - с понедельника по субботу включительно, в соответствии с графиком работы с 9.00 до 20.00 часов без перерыва на обед за исключением выходных и праздничных дней.</w:t>
            </w:r>
          </w:p>
          <w:p w:rsidR="00000000" w:rsidRDefault="00960CB4">
            <w:pPr>
              <w:textAlignment w:val="baseline"/>
            </w:pPr>
            <w:r>
              <w:t>2) ПЭП - круглосуточно, за исключением технических перерывов в связи с провед</w:t>
            </w:r>
            <w:r>
              <w:t>ением ремонтных работ (при обращении услугополучателя после 18.00ч.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Перечень документов нео</w:t>
            </w:r>
            <w:r>
              <w:t>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В Госкорпорацию:</w:t>
            </w:r>
          </w:p>
          <w:p w:rsidR="00000000" w:rsidRDefault="00960CB4">
            <w:pPr>
              <w:textAlignment w:val="baseline"/>
            </w:pPr>
            <w:r>
              <w:t>1) документ, удостоверяющий личность (для идентификации личности);</w:t>
            </w:r>
          </w:p>
          <w:p w:rsidR="00000000" w:rsidRDefault="00960CB4">
            <w:pPr>
              <w:textAlignment w:val="baseline"/>
            </w:pPr>
            <w:r>
              <w:t>2) оплата пошлины за ГРНЗ;</w:t>
            </w:r>
          </w:p>
          <w:p w:rsidR="00000000" w:rsidRDefault="00960CB4">
            <w:pPr>
              <w:textAlignment w:val="baseline"/>
            </w:pPr>
            <w:r>
              <w:t>3) прежнее ГРНЗ при его наличии подлежит к сдаче при выдаче дубликата;</w:t>
            </w:r>
          </w:p>
          <w:p w:rsidR="00000000" w:rsidRDefault="00960CB4">
            <w:pPr>
              <w:textAlignment w:val="baseline"/>
            </w:pPr>
            <w:r>
              <w:t>ПЭП:</w:t>
            </w:r>
          </w:p>
          <w:p w:rsidR="00000000" w:rsidRDefault="00960CB4">
            <w:pPr>
              <w:textAlignment w:val="baseline"/>
            </w:pPr>
            <w:r>
              <w:t>1) услугополучатель на 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960CB4">
            <w:pPr>
              <w:textAlignment w:val="baseline"/>
            </w:pPr>
            <w:r>
              <w:t xml:space="preserve">2) производит уплату пошлины за ГРНЗ установленных </w:t>
            </w:r>
            <w:hyperlink r:id="rId288" w:history="1">
              <w:r>
                <w:rPr>
                  <w:rStyle w:val="a4"/>
                </w:rPr>
                <w:t>Налоговым кодексом</w:t>
              </w:r>
            </w:hyperlink>
            <w:r>
              <w:t xml:space="preserve"> через платежный шлюз портала»электронного правительства».</w:t>
            </w:r>
          </w:p>
          <w:p w:rsidR="00000000" w:rsidRDefault="00960CB4">
            <w:pPr>
              <w:textAlignment w:val="baseline"/>
            </w:pPr>
            <w:r>
              <w:t>3) прежние ГРНЗ при его наличии подлежит к сдаче при выдаче дубликата.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Основания для отказа в приеме заявления, для отказа в оказании государственной услуги</w:t>
            </w:r>
            <w:r>
              <w:t>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Госкорпорация не принимает документы и не формирует заявку на оказание государственной услуги при:</w:t>
            </w:r>
          </w:p>
          <w:p w:rsidR="00000000" w:rsidRDefault="00960CB4">
            <w:pPr>
              <w:textAlignment w:val="baseline"/>
            </w:pPr>
            <w:r>
              <w:t>1) непредставлении или представлении не в полном объеме документов, необходимых для формирования соот</w:t>
            </w:r>
            <w:r>
              <w:t>ветствующей заявки, а также представление документов, нечитаемых, исполненных карандашом, имеющих подчистки, приписки, зачеркнутые слова, а также не оговоренные исправления;</w:t>
            </w:r>
          </w:p>
          <w:p w:rsidR="00000000" w:rsidRDefault="00960CB4">
            <w:pPr>
              <w:textAlignment w:val="baseline"/>
            </w:pPr>
            <w:r>
              <w:t>2) обращении в Госкорпорацию лица, не имеющего полномочий представлять интересы со</w:t>
            </w:r>
            <w:r>
              <w:t>бственника транспортного средства;</w:t>
            </w:r>
          </w:p>
          <w:p w:rsidR="00000000" w:rsidRDefault="00960CB4">
            <w:pPr>
              <w:textAlignment w:val="baseline"/>
            </w:pPr>
            <w:r>
              <w:t>3) отсутствии сведений в информационных системах об оплате государственной пошлины;</w:t>
            </w:r>
          </w:p>
          <w:p w:rsidR="00000000" w:rsidRDefault="00960CB4">
            <w:pPr>
              <w:textAlignment w:val="baseline"/>
            </w:pPr>
            <w:r>
              <w:t>4) при наличии у обратившегося лица своевременно неисполненных постановлений о наложении административного взыскания в виде штрафа и (или</w:t>
            </w:r>
            <w:r>
              <w:t>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960CB4">
            <w:pPr>
              <w:textAlignment w:val="baseline"/>
            </w:pPr>
            <w:r>
              <w:t>Услугодатель отказывает в предоставлении государственной услуги при:</w:t>
            </w:r>
          </w:p>
          <w:p w:rsidR="00000000" w:rsidRDefault="00960CB4">
            <w:pPr>
              <w:textAlignment w:val="baseline"/>
            </w:pPr>
            <w:r>
              <w:t>1) наличии запретов и ограничений на эксплуатацию ТС;</w:t>
            </w:r>
          </w:p>
          <w:p w:rsidR="00000000" w:rsidRDefault="00960CB4">
            <w:pPr>
              <w:textAlignment w:val="baseline"/>
            </w:pPr>
            <w:r>
              <w:t>2) обращение в орг</w:t>
            </w:r>
            <w:r>
              <w:t>ан регистрации транспортных средств лица, включенного в перечень организаций и лиц, связанных с финансированием терроризма и экстремизма, в соответствии с законодательством Республики Казахстан;</w:t>
            </w:r>
          </w:p>
          <w:p w:rsidR="00000000" w:rsidRDefault="00960CB4">
            <w:pPr>
              <w:textAlignment w:val="baseline"/>
            </w:pPr>
            <w:r>
              <w:t>3) нахождении владельца (или его представителя) и (или) транс</w:t>
            </w:r>
            <w:r>
              <w:t>портного средства в розыске.   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услуг: 1414,</w:t>
            </w:r>
            <w:r>
              <w:t xml:space="preserve"> 8 800 080 7777.</w:t>
            </w:r>
          </w:p>
        </w:tc>
      </w:tr>
    </w:tbl>
    <w:p w:rsidR="00000000" w:rsidRDefault="00960CB4">
      <w:pPr>
        <w:jc w:val="center"/>
        <w:textAlignment w:val="baseline"/>
      </w:pPr>
      <w:r>
        <w:t> </w:t>
      </w:r>
    </w:p>
    <w:p w:rsidR="00000000" w:rsidRDefault="00960CB4">
      <w:pPr>
        <w:textAlignment w:val="baseline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приложением 9 в соответствии с </w:t>
      </w:r>
      <w:hyperlink r:id="rId28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right"/>
        <w:textAlignment w:val="baseline"/>
      </w:pPr>
      <w:r>
        <w:t>Приложение 9</w:t>
      </w:r>
    </w:p>
    <w:p w:rsidR="00000000" w:rsidRDefault="00960CB4">
      <w:pPr>
        <w:jc w:val="right"/>
        <w:textAlignment w:val="baseline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960CB4">
      <w:pPr>
        <w:jc w:val="right"/>
        <w:textAlignment w:val="baseline"/>
      </w:pPr>
      <w:r>
        <w:t xml:space="preserve">и учета отдельных видов транспортных </w:t>
      </w:r>
    </w:p>
    <w:p w:rsidR="00000000" w:rsidRDefault="00960CB4">
      <w:pPr>
        <w:jc w:val="right"/>
        <w:textAlignment w:val="baseline"/>
      </w:pPr>
      <w:r>
        <w:t>средств по идентификационному номеру</w:t>
      </w:r>
    </w:p>
    <w:p w:rsidR="00000000" w:rsidRDefault="00960CB4">
      <w:pPr>
        <w:jc w:val="right"/>
        <w:textAlignment w:val="baseline"/>
      </w:pPr>
      <w:r>
        <w:t>транспортного средства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jc w:val="right"/>
        <w:textAlignment w:val="baseline"/>
      </w:pPr>
      <w:r>
        <w:t>Форма</w:t>
      </w:r>
    </w:p>
    <w:p w:rsidR="00000000" w:rsidRDefault="00960CB4">
      <w:pPr>
        <w:ind w:firstLine="397"/>
        <w:jc w:val="both"/>
      </w:pPr>
      <w:r>
        <w:rPr>
          <w:rStyle w:val="s0"/>
        </w:rPr>
        <w:t>Утверждаю</w:t>
      </w:r>
    </w:p>
    <w:p w:rsidR="00000000" w:rsidRDefault="00960CB4">
      <w:pPr>
        <w:ind w:firstLine="397"/>
        <w:jc w:val="both"/>
      </w:pPr>
      <w:r>
        <w:rPr>
          <w:rStyle w:val="s0"/>
        </w:rPr>
        <w:t>Начальник УАП ДП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(наименование подразделения)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(Звание, (подпись), (Ф.И.О. (при его наличии))</w:t>
      </w:r>
    </w:p>
    <w:p w:rsidR="00000000" w:rsidRDefault="00960CB4">
      <w:pPr>
        <w:ind w:firstLine="397"/>
        <w:jc w:val="both"/>
      </w:pPr>
      <w:r>
        <w:rPr>
          <w:rStyle w:val="s0"/>
        </w:rPr>
        <w:t>«___»___________ 20 __ г.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jc w:val="center"/>
        <w:textAlignment w:val="baseline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  <w:t>на ________________________ 20__ г.</w:t>
      </w:r>
    </w:p>
    <w:p w:rsidR="00000000" w:rsidRDefault="00960CB4">
      <w:pPr>
        <w:ind w:firstLine="709"/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8"/>
        <w:gridCol w:w="1997"/>
        <w:gridCol w:w="2589"/>
        <w:gridCol w:w="3185"/>
        <w:gridCol w:w="3037"/>
        <w:gridCol w:w="3104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 xml:space="preserve">№ </w:t>
            </w:r>
            <w:r>
              <w:t>п/п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Количество штук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jc w:val="center"/>
              <w:textAlignment w:val="baseline"/>
            </w:pPr>
            <w:r>
              <w:t>6</w:t>
            </w:r>
          </w:p>
        </w:tc>
      </w:tr>
    </w:tbl>
    <w:p w:rsidR="00000000" w:rsidRDefault="00960CB4">
      <w:pPr>
        <w:textAlignment w:val="baseline"/>
      </w:pPr>
      <w: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</w:t>
      </w:r>
      <w:r>
        <w:rPr>
          <w:rStyle w:val="s0"/>
        </w:rPr>
        <w:t>        (должность, подпись, Ф.И.О. (при его наличии))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textAlignment w:val="baseline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приложением 10 в соответствии с </w:t>
      </w:r>
      <w:hyperlink r:id="rId290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right"/>
        <w:textAlignment w:val="baseline"/>
      </w:pPr>
      <w:r>
        <w:t>Приложени</w:t>
      </w:r>
      <w:r>
        <w:t>е 10</w:t>
      </w:r>
    </w:p>
    <w:p w:rsidR="00000000" w:rsidRDefault="00960CB4">
      <w:pPr>
        <w:jc w:val="right"/>
        <w:textAlignment w:val="baseline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960CB4">
      <w:pPr>
        <w:jc w:val="right"/>
        <w:textAlignment w:val="baseline"/>
      </w:pPr>
      <w:r>
        <w:t xml:space="preserve">и учета отдельных видов транспортных </w:t>
      </w:r>
    </w:p>
    <w:p w:rsidR="00000000" w:rsidRDefault="00960CB4">
      <w:pPr>
        <w:jc w:val="right"/>
        <w:textAlignment w:val="baseline"/>
      </w:pPr>
      <w:r>
        <w:t>средств по идентификационному номеру</w:t>
      </w:r>
    </w:p>
    <w:p w:rsidR="00000000" w:rsidRDefault="00960CB4">
      <w:pPr>
        <w:jc w:val="right"/>
        <w:textAlignment w:val="baseline"/>
      </w:pPr>
      <w:r>
        <w:t>транспортного средства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jc w:val="right"/>
        <w:textAlignment w:val="baseline"/>
      </w:pPr>
      <w:r>
        <w:t>Форма</w:t>
      </w:r>
    </w:p>
    <w:p w:rsidR="00000000" w:rsidRDefault="00960CB4">
      <w:pPr>
        <w:jc w:val="center"/>
        <w:textAlignment w:val="baseline"/>
      </w:pPr>
      <w:r>
        <w:rPr>
          <w:b/>
          <w:bCs/>
          <w:bdr w:val="none" w:sz="0" w:space="0" w:color="auto" w:frame="1"/>
        </w:rPr>
        <w:t> </w:t>
      </w:r>
    </w:p>
    <w:p w:rsidR="00000000" w:rsidRDefault="00960CB4">
      <w:pPr>
        <w:jc w:val="center"/>
        <w:textAlignment w:val="baseline"/>
      </w:pPr>
      <w:r>
        <w:rPr>
          <w:b/>
          <w:bCs/>
          <w:bdr w:val="none" w:sz="0" w:space="0" w:color="auto" w:frame="1"/>
        </w:rPr>
        <w:t> </w:t>
      </w:r>
    </w:p>
    <w:p w:rsidR="00000000" w:rsidRDefault="00960CB4">
      <w:pPr>
        <w:jc w:val="center"/>
        <w:textAlignment w:val="baseline"/>
      </w:pPr>
      <w:r>
        <w:rPr>
          <w:rStyle w:val="s1"/>
        </w:rPr>
        <w:t>АКТ</w:t>
      </w:r>
      <w:r>
        <w:rPr>
          <w:rStyle w:val="s1"/>
        </w:rPr>
        <w:br/>
        <w:t>приемки государственных регистрационных номерных знаков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«___»___________ 20__ г. _____________________ (населенный пункт)</w:t>
      </w:r>
    </w:p>
    <w:p w:rsidR="00000000" w:rsidRDefault="00960CB4">
      <w:pPr>
        <w:ind w:firstLine="397"/>
        <w:jc w:val="both"/>
      </w:pPr>
      <w:r>
        <w:rPr>
          <w:rStyle w:val="s0"/>
        </w:rPr>
        <w:t>Уполномоченным лицом в присутствии представителя Поставщика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(должность, Ф.И.О. (при наличии)) произведен прием ГРНЗ, поступи</w:t>
      </w:r>
      <w:r>
        <w:rPr>
          <w:rStyle w:val="s0"/>
        </w:rPr>
        <w:t>вших от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наименование поставщика, юридический адрес, БИН) «___»___________ 20__ г. по накладной № 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При вскрытии упаковки установлено: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</w:t>
      </w:r>
      <w:r>
        <w:rPr>
          <w:rStyle w:val="s0"/>
        </w:rPr>
        <w:t>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(перечисляются ГРНЗ по типу, количеству с указанием литеры серии,</w:t>
      </w:r>
    </w:p>
    <w:p w:rsidR="00000000" w:rsidRDefault="00960CB4">
      <w:pPr>
        <w:ind w:firstLine="397"/>
        <w:jc w:val="both"/>
      </w:pPr>
      <w:r>
        <w:rPr>
          <w:rStyle w:val="s0"/>
        </w:rPr>
        <w:t>в том числе: перечисляются бракованные, недостающие, излишние ГРНЗ)</w:t>
      </w:r>
    </w:p>
    <w:p w:rsidR="00000000" w:rsidRDefault="00960CB4">
      <w:pPr>
        <w:ind w:firstLine="397"/>
        <w:jc w:val="both"/>
      </w:pPr>
      <w:r>
        <w:rPr>
          <w:rStyle w:val="s0"/>
        </w:rPr>
        <w:t>Акт приемки соста</w:t>
      </w:r>
      <w:r>
        <w:rPr>
          <w:rStyle w:val="s0"/>
        </w:rPr>
        <w:t>влен в трех (четырех) экземплярах и передан:</w:t>
      </w:r>
    </w:p>
    <w:p w:rsidR="00000000" w:rsidRDefault="00960CB4">
      <w:pPr>
        <w:ind w:firstLine="397"/>
        <w:jc w:val="both"/>
      </w:pPr>
      <w:r>
        <w:rPr>
          <w:rStyle w:val="s0"/>
        </w:rPr>
        <w:t>1 экземпляр - уполномоченному лицу;</w:t>
      </w:r>
    </w:p>
    <w:p w:rsidR="00000000" w:rsidRDefault="00960CB4">
      <w:pPr>
        <w:ind w:firstLine="397"/>
        <w:jc w:val="both"/>
      </w:pPr>
      <w:r>
        <w:rPr>
          <w:rStyle w:val="s0"/>
        </w:rPr>
        <w:t>2 экземпляр - Поставщику;</w:t>
      </w:r>
    </w:p>
    <w:p w:rsidR="00000000" w:rsidRDefault="00960CB4">
      <w:pPr>
        <w:ind w:firstLine="397"/>
        <w:jc w:val="both"/>
      </w:pPr>
      <w:r>
        <w:rPr>
          <w:rStyle w:val="s0"/>
        </w:rPr>
        <w:t>3 экземпляр - в УФО ДП, Представительства МВД в г. Байконыр.</w:t>
      </w:r>
    </w:p>
    <w:p w:rsidR="00000000" w:rsidRDefault="00960CB4">
      <w:pPr>
        <w:ind w:firstLine="397"/>
        <w:jc w:val="both"/>
      </w:pPr>
      <w:r>
        <w:rPr>
          <w:rStyle w:val="s0"/>
        </w:rPr>
        <w:t>Представитель Поставщика</w:t>
      </w:r>
    </w:p>
    <w:p w:rsidR="00000000" w:rsidRDefault="00960CB4">
      <w:pPr>
        <w:ind w:firstLine="397"/>
        <w:jc w:val="both"/>
      </w:pPr>
      <w:r>
        <w:rPr>
          <w:rStyle w:val="s0"/>
        </w:rPr>
        <w:t>_______________________________________________________ _______</w:t>
      </w:r>
      <w:r>
        <w:rPr>
          <w:rStyle w:val="s0"/>
        </w:rPr>
        <w:t>_______</w:t>
      </w:r>
    </w:p>
    <w:p w:rsidR="00000000" w:rsidRDefault="00960CB4">
      <w:pPr>
        <w:ind w:firstLine="397"/>
        <w:jc w:val="both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Все ценности, поименованные в настоящем акте, проверены в натуре в моем присутствии,</w:t>
      </w:r>
    </w:p>
    <w:p w:rsidR="00000000" w:rsidRDefault="00960CB4">
      <w:pPr>
        <w:ind w:firstLine="397"/>
        <w:jc w:val="both"/>
      </w:pPr>
      <w:r>
        <w:rPr>
          <w:rStyle w:val="s0"/>
        </w:rPr>
        <w:t>в акт внесены правильно и приняты мною.</w:t>
      </w:r>
    </w:p>
    <w:p w:rsidR="00000000" w:rsidRDefault="00960CB4">
      <w:pPr>
        <w:ind w:firstLine="397"/>
        <w:jc w:val="both"/>
      </w:pPr>
      <w:r>
        <w:rPr>
          <w:rStyle w:val="s0"/>
        </w:rPr>
        <w:t>Материально - ответст</w:t>
      </w:r>
      <w:r>
        <w:rPr>
          <w:rStyle w:val="s0"/>
        </w:rPr>
        <w:t>венное лицо уполномоченного органа_________________________________________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(должность, Ф.И.О. (при его наличии),подпись)</w:t>
      </w:r>
    </w:p>
    <w:p w:rsidR="00000000" w:rsidRDefault="00960CB4">
      <w:pPr>
        <w:ind w:firstLine="397"/>
        <w:jc w:val="both"/>
      </w:pPr>
      <w:r>
        <w:rPr>
          <w:rStyle w:val="s0"/>
        </w:rPr>
        <w:t>«___»___________ 20__ г.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textAlignment w:val="baseline"/>
      </w:pPr>
      <w:r>
        <w:t> </w:t>
      </w:r>
    </w:p>
    <w:p w:rsidR="00000000" w:rsidRDefault="00960CB4">
      <w:pPr>
        <w:jc w:val="both"/>
      </w:pPr>
      <w:r>
        <w:rPr>
          <w:rStyle w:val="s3"/>
        </w:rPr>
        <w:t xml:space="preserve">Правила дополнены приложением 11 в соответствии с </w:t>
      </w:r>
      <w:hyperlink r:id="rId291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960CB4">
      <w:pPr>
        <w:jc w:val="right"/>
        <w:textAlignment w:val="baseline"/>
      </w:pPr>
      <w:r>
        <w:t>Приложение 11</w:t>
      </w:r>
    </w:p>
    <w:p w:rsidR="00000000" w:rsidRDefault="00960CB4">
      <w:pPr>
        <w:jc w:val="right"/>
        <w:textAlignment w:val="baseline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960CB4">
      <w:pPr>
        <w:jc w:val="right"/>
        <w:textAlignment w:val="baseline"/>
      </w:pPr>
      <w:r>
        <w:t xml:space="preserve">учета отдельных видов транспортных </w:t>
      </w:r>
    </w:p>
    <w:p w:rsidR="00000000" w:rsidRDefault="00960CB4">
      <w:pPr>
        <w:jc w:val="right"/>
        <w:textAlignment w:val="baseline"/>
      </w:pPr>
      <w:r>
        <w:t xml:space="preserve">средств по идентификационному </w:t>
      </w:r>
    </w:p>
    <w:p w:rsidR="00000000" w:rsidRDefault="00960CB4">
      <w:pPr>
        <w:jc w:val="right"/>
        <w:textAlignment w:val="baseline"/>
      </w:pPr>
      <w:r>
        <w:t>номеру транспортного средства</w:t>
      </w:r>
    </w:p>
    <w:p w:rsidR="00000000" w:rsidRDefault="00960CB4">
      <w:pPr>
        <w:jc w:val="right"/>
        <w:textAlignment w:val="baseline"/>
      </w:pPr>
      <w:r>
        <w:t> </w:t>
      </w:r>
    </w:p>
    <w:p w:rsidR="00000000" w:rsidRDefault="00960CB4">
      <w:pPr>
        <w:jc w:val="right"/>
        <w:textAlignment w:val="baseline"/>
      </w:pPr>
      <w:r>
        <w:t>Форма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Отправитель 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Получатель 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Через кого _______________________________</w:t>
      </w:r>
    </w:p>
    <w:p w:rsidR="00000000" w:rsidRDefault="00960CB4">
      <w:pPr>
        <w:ind w:firstLine="397"/>
        <w:jc w:val="both"/>
      </w:pPr>
      <w:r>
        <w:rPr>
          <w:rStyle w:val="s0"/>
        </w:rPr>
        <w:t>По доверенности __________________________</w:t>
      </w:r>
    </w:p>
    <w:p w:rsidR="00000000" w:rsidRDefault="00960CB4">
      <w:pPr>
        <w:jc w:val="center"/>
      </w:pPr>
      <w:r>
        <w:rPr>
          <w:rStyle w:val="s1"/>
        </w:rPr>
        <w:t> </w:t>
      </w:r>
    </w:p>
    <w:p w:rsidR="00000000" w:rsidRDefault="00960CB4">
      <w:pPr>
        <w:jc w:val="center"/>
      </w:pPr>
      <w:r>
        <w:rPr>
          <w:rStyle w:val="s1"/>
        </w:rPr>
        <w:t>Накладная №_____</w:t>
      </w:r>
    </w:p>
    <w:p w:rsidR="00000000" w:rsidRDefault="00960CB4">
      <w:pPr>
        <w:jc w:val="center"/>
      </w:pPr>
      <w:r>
        <w:rPr>
          <w:rStyle w:val="s1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от «___»___________ 20__ г.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2"/>
        <w:gridCol w:w="3327"/>
        <w:gridCol w:w="4900"/>
        <w:gridCol w:w="2009"/>
        <w:gridCol w:w="1621"/>
        <w:gridCol w:w="2071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Сумма, тнг.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textAlignment w:val="baseline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60CB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960CB4">
      <w:pPr>
        <w:ind w:firstLine="397"/>
        <w:jc w:val="both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960CB4">
      <w:pPr>
        <w:ind w:firstLine="397"/>
        <w:jc w:val="both"/>
      </w:pPr>
      <w:r>
        <w:rPr>
          <w:rStyle w:val="s0"/>
        </w:rPr>
        <w:t> </w:t>
      </w:r>
    </w:p>
    <w:p w:rsidR="00000000" w:rsidRDefault="00960CB4">
      <w:pPr>
        <w:ind w:firstLine="397"/>
        <w:jc w:val="both"/>
      </w:pPr>
      <w:r>
        <w:rPr>
          <w:rStyle w:val="s0"/>
        </w:rPr>
        <w:t>                      МЛ.                                             М.П.</w:t>
      </w:r>
    </w:p>
    <w:p w:rsidR="00000000" w:rsidRDefault="00960CB4">
      <w:pPr>
        <w:jc w:val="center"/>
        <w:textAlignment w:val="baseline"/>
      </w:pPr>
      <w:r>
        <w:t> </w:t>
      </w:r>
    </w:p>
    <w:p w:rsidR="00000000" w:rsidRDefault="00960CB4">
      <w:pPr>
        <w:ind w:firstLine="400"/>
        <w:jc w:val="both"/>
      </w:pPr>
      <w:r>
        <w:t> </w:t>
      </w:r>
    </w:p>
    <w:sectPr w:rsidR="00000000">
      <w:headerReference w:type="even" r:id="rId292"/>
      <w:headerReference w:type="default" r:id="rId293"/>
      <w:footerReference w:type="even" r:id="rId294"/>
      <w:footerReference w:type="default" r:id="rId295"/>
      <w:headerReference w:type="first" r:id="rId296"/>
      <w:footerReference w:type="first" r:id="rId2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CB4" w:rsidRDefault="00960CB4" w:rsidP="00960CB4">
      <w:r>
        <w:separator/>
      </w:r>
    </w:p>
  </w:endnote>
  <w:endnote w:type="continuationSeparator" w:id="0">
    <w:p w:rsidR="00960CB4" w:rsidRDefault="00960CB4" w:rsidP="00960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4" w:rsidRDefault="00960C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4" w:rsidRDefault="00960C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4" w:rsidRDefault="00960C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CB4" w:rsidRDefault="00960CB4" w:rsidP="00960CB4">
      <w:r>
        <w:separator/>
      </w:r>
    </w:p>
  </w:footnote>
  <w:footnote w:type="continuationSeparator" w:id="0">
    <w:p w:rsidR="00960CB4" w:rsidRDefault="00960CB4" w:rsidP="00960C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4" w:rsidRDefault="00960C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4" w:rsidRDefault="00960CB4" w:rsidP="00960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CB4" w:rsidRPr="00960CB4" w:rsidRDefault="00960CB4" w:rsidP="00960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4" w:rsidRDefault="00960C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CB4"/>
    <w:rsid w:val="00960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C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C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C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C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721927" TargetMode="External"/><Relationship Id="rId299" Type="http://schemas.openxmlformats.org/officeDocument/2006/relationships/theme" Target="theme/theme1.xml"/><Relationship Id="rId21" Type="http://schemas.openxmlformats.org/officeDocument/2006/relationships/hyperlink" Target="http://online.zakon.kz/Document/?doc_id=39639663" TargetMode="External"/><Relationship Id="rId63" Type="http://schemas.openxmlformats.org/officeDocument/2006/relationships/hyperlink" Target="http://online.zakon.kz/Document/?doc_id=39639663" TargetMode="External"/><Relationship Id="rId159" Type="http://schemas.openxmlformats.org/officeDocument/2006/relationships/hyperlink" Target="http://online.zakon.kz/Document/?doc_id=37964952" TargetMode="External"/><Relationship Id="rId170" Type="http://schemas.openxmlformats.org/officeDocument/2006/relationships/hyperlink" Target="http://online.zakon.kz/Document/?doc_id=33660128" TargetMode="External"/><Relationship Id="rId226" Type="http://schemas.openxmlformats.org/officeDocument/2006/relationships/hyperlink" Target="http://online.zakon.kz/Document/?doc_id=39639663" TargetMode="External"/><Relationship Id="rId268" Type="http://schemas.openxmlformats.org/officeDocument/2006/relationships/hyperlink" Target="http://online.zakon.kz/Document/?doc_id=36148637" TargetMode="External"/><Relationship Id="rId32" Type="http://schemas.openxmlformats.org/officeDocument/2006/relationships/hyperlink" Target="http://online.zakon.kz/Document/?doc_id=33660128" TargetMode="External"/><Relationship Id="rId74" Type="http://schemas.openxmlformats.org/officeDocument/2006/relationships/hyperlink" Target="http://online.zakon.kz/Document/?doc_id=37964952" TargetMode="External"/><Relationship Id="rId128" Type="http://schemas.openxmlformats.org/officeDocument/2006/relationships/hyperlink" Target="http://online.zakon.kz/Document/?doc_id=3366012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013229" TargetMode="External"/><Relationship Id="rId237" Type="http://schemas.openxmlformats.org/officeDocument/2006/relationships/hyperlink" Target="http://online.zakon.kz/Document/?doc_id=31903538" TargetMode="External"/><Relationship Id="rId279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1903538" TargetMode="External"/><Relationship Id="rId139" Type="http://schemas.openxmlformats.org/officeDocument/2006/relationships/hyperlink" Target="http://online.zakon.kz/Document/?doc_id=32438040" TargetMode="External"/><Relationship Id="rId290" Type="http://schemas.openxmlformats.org/officeDocument/2006/relationships/hyperlink" Target="http://online.zakon.kz/Document/?doc_id=38152258" TargetMode="External"/><Relationship Id="rId85" Type="http://schemas.openxmlformats.org/officeDocument/2006/relationships/hyperlink" Target="http://online.zakon.kz/Document/?doc_id=38679951" TargetMode="External"/><Relationship Id="rId150" Type="http://schemas.openxmlformats.org/officeDocument/2006/relationships/hyperlink" Target="http://online.zakon.kz/Document/?doc_id=39639663" TargetMode="External"/><Relationship Id="rId192" Type="http://schemas.openxmlformats.org/officeDocument/2006/relationships/hyperlink" Target="http://online.zakon.kz/Document/?doc_id=37964952" TargetMode="External"/><Relationship Id="rId206" Type="http://schemas.openxmlformats.org/officeDocument/2006/relationships/hyperlink" Target="http://online.zakon.kz/Document/?doc_id=31697849" TargetMode="External"/><Relationship Id="rId248" Type="http://schemas.openxmlformats.org/officeDocument/2006/relationships/hyperlink" Target="http://online.zakon.kz/Document/?doc_id=36148637" TargetMode="External"/><Relationship Id="rId12" Type="http://schemas.openxmlformats.org/officeDocument/2006/relationships/hyperlink" Target="http://online.zakon.kz/Document/?doc_id=31697849" TargetMode="External"/><Relationship Id="rId108" Type="http://schemas.openxmlformats.org/officeDocument/2006/relationships/hyperlink" Target="http://online.zakon.kz/Document/?doc_id=33660128" TargetMode="External"/><Relationship Id="rId54" Type="http://schemas.openxmlformats.org/officeDocument/2006/relationships/hyperlink" Target="http://online.zakon.kz/Document/?doc_id=34610575" TargetMode="External"/><Relationship Id="rId75" Type="http://schemas.openxmlformats.org/officeDocument/2006/relationships/hyperlink" Target="http://online.zakon.kz/Document/?doc_id=39639663" TargetMode="External"/><Relationship Id="rId96" Type="http://schemas.openxmlformats.org/officeDocument/2006/relationships/hyperlink" Target="http://online.zakon.kz/Document/?doc_id=39849865" TargetMode="External"/><Relationship Id="rId140" Type="http://schemas.openxmlformats.org/officeDocument/2006/relationships/hyperlink" Target="http://online.zakon.kz/Document/?doc_id=1026672" TargetMode="External"/><Relationship Id="rId161" Type="http://schemas.openxmlformats.org/officeDocument/2006/relationships/hyperlink" Target="http://online.zakon.kz/Document/?doc_id=37964952" TargetMode="External"/><Relationship Id="rId182" Type="http://schemas.openxmlformats.org/officeDocument/2006/relationships/hyperlink" Target="http://online.zakon.kz/Document/?doc_id=33660128" TargetMode="External"/><Relationship Id="rId217" Type="http://schemas.openxmlformats.org/officeDocument/2006/relationships/hyperlink" Target="http://online.zakon.kz/Document/?doc_id=390132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89683" TargetMode="External"/><Relationship Id="rId259" Type="http://schemas.openxmlformats.org/officeDocument/2006/relationships/hyperlink" Target="http://online.zakon.kz/Document/?doc_id=34795856" TargetMode="External"/><Relationship Id="rId23" Type="http://schemas.openxmlformats.org/officeDocument/2006/relationships/hyperlink" Target="http://online.zakon.kz/Document/?doc_id=32438040" TargetMode="External"/><Relationship Id="rId119" Type="http://schemas.openxmlformats.org/officeDocument/2006/relationships/hyperlink" Target="http://online.zakon.kz/Document/?doc_id=37964952" TargetMode="External"/><Relationship Id="rId270" Type="http://schemas.openxmlformats.org/officeDocument/2006/relationships/hyperlink" Target="http://online.zakon.kz/Document/?doc_id=36148637" TargetMode="External"/><Relationship Id="rId291" Type="http://schemas.openxmlformats.org/officeDocument/2006/relationships/hyperlink" Target="http://online.zakon.kz/Document/?doc_id=38152258" TargetMode="External"/><Relationship Id="rId44" Type="http://schemas.openxmlformats.org/officeDocument/2006/relationships/hyperlink" Target="http://online.zakon.kz/Document/?doc_id=38289683" TargetMode="External"/><Relationship Id="rId65" Type="http://schemas.openxmlformats.org/officeDocument/2006/relationships/hyperlink" Target="http://online.zakon.kz/Document/?doc_id=38679951" TargetMode="External"/><Relationship Id="rId86" Type="http://schemas.openxmlformats.org/officeDocument/2006/relationships/hyperlink" Target="http://online.zakon.kz/Document/?doc_id=31903538" TargetMode="External"/><Relationship Id="rId130" Type="http://schemas.openxmlformats.org/officeDocument/2006/relationships/hyperlink" Target="http://online.zakon.kz/Document/?doc_id=39639663" TargetMode="External"/><Relationship Id="rId151" Type="http://schemas.openxmlformats.org/officeDocument/2006/relationships/hyperlink" Target="http://online.zakon.kz/Document/?doc_id=39849865" TargetMode="External"/><Relationship Id="rId172" Type="http://schemas.openxmlformats.org/officeDocument/2006/relationships/hyperlink" Target="http://online.zakon.kz/Document/?doc_id=38679951" TargetMode="External"/><Relationship Id="rId193" Type="http://schemas.openxmlformats.org/officeDocument/2006/relationships/hyperlink" Target="http://online.zakon.kz/Document/?doc_id=39639663" TargetMode="External"/><Relationship Id="rId207" Type="http://schemas.openxmlformats.org/officeDocument/2006/relationships/hyperlink" Target="http://online.zakon.kz/Document/?doc_id=38679951" TargetMode="External"/><Relationship Id="rId228" Type="http://schemas.openxmlformats.org/officeDocument/2006/relationships/hyperlink" Target="http://online.zakon.kz/Document/?doc_id=32438040" TargetMode="External"/><Relationship Id="rId249" Type="http://schemas.openxmlformats.org/officeDocument/2006/relationships/hyperlink" Target="http://online.zakon.kz/Document/?doc_id=38152258" TargetMode="External"/><Relationship Id="rId13" Type="http://schemas.openxmlformats.org/officeDocument/2006/relationships/hyperlink" Target="http://online.zakon.kz/Document/?doc_id=38679951" TargetMode="External"/><Relationship Id="rId109" Type="http://schemas.openxmlformats.org/officeDocument/2006/relationships/hyperlink" Target="http://online.zakon.kz/Document/?doc_id=37964952" TargetMode="External"/><Relationship Id="rId260" Type="http://schemas.openxmlformats.org/officeDocument/2006/relationships/hyperlink" Target="http://online.zakon.kz/Document/?doc_id=34610575" TargetMode="External"/><Relationship Id="rId281" Type="http://schemas.openxmlformats.org/officeDocument/2006/relationships/hyperlink" Target="file:///C:\DocumentsConverter\ConvertData\www.mvd.kz" TargetMode="External"/><Relationship Id="rId34" Type="http://schemas.openxmlformats.org/officeDocument/2006/relationships/hyperlink" Target="http://online.zakon.kz/Document/?doc_id=39639663" TargetMode="External"/><Relationship Id="rId55" Type="http://schemas.openxmlformats.org/officeDocument/2006/relationships/hyperlink" Target="http://online.zakon.kz/Document/?doc_id=39013229" TargetMode="External"/><Relationship Id="rId76" Type="http://schemas.openxmlformats.org/officeDocument/2006/relationships/hyperlink" Target="http://online.zakon.kz/Document/?doc_id=37964952" TargetMode="External"/><Relationship Id="rId97" Type="http://schemas.openxmlformats.org/officeDocument/2006/relationships/hyperlink" Target="http://online.zakon.kz/Document/?doc_id=36148637" TargetMode="External"/><Relationship Id="rId120" Type="http://schemas.openxmlformats.org/officeDocument/2006/relationships/hyperlink" Target="http://online.zakon.kz/Document/?doc_id=39639663" TargetMode="External"/><Relationship Id="rId141" Type="http://schemas.openxmlformats.org/officeDocument/2006/relationships/hyperlink" Target="http://online.zakon.kz/Document/?doc_id=37964952" TargetMode="Externa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9639663" TargetMode="External"/><Relationship Id="rId183" Type="http://schemas.openxmlformats.org/officeDocument/2006/relationships/hyperlink" Target="http://online.zakon.kz/Document/?doc_id=37964952" TargetMode="External"/><Relationship Id="rId218" Type="http://schemas.openxmlformats.org/officeDocument/2006/relationships/hyperlink" Target="http://online.zakon.kz/Document/?doc_id=33660128" TargetMode="External"/><Relationship Id="rId239" Type="http://schemas.openxmlformats.org/officeDocument/2006/relationships/hyperlink" Target="http://online.zakon.kz/Document/?doc_id=37964952" TargetMode="External"/><Relationship Id="rId250" Type="http://schemas.openxmlformats.org/officeDocument/2006/relationships/hyperlink" Target="http://online.zakon.kz/Document/?doc_id=38152258" TargetMode="External"/><Relationship Id="rId271" Type="http://schemas.openxmlformats.org/officeDocument/2006/relationships/hyperlink" Target="http://online.zakon.kz/Document/?doc_id=1006722" TargetMode="External"/><Relationship Id="rId292" Type="http://schemas.openxmlformats.org/officeDocument/2006/relationships/header" Target="header1.xml"/><Relationship Id="rId24" Type="http://schemas.openxmlformats.org/officeDocument/2006/relationships/hyperlink" Target="http://online.zakon.kz/Document/?doc_id=39849865" TargetMode="External"/><Relationship Id="rId45" Type="http://schemas.openxmlformats.org/officeDocument/2006/relationships/hyperlink" Target="http://online.zakon.kz/Document/?doc_id=38152258" TargetMode="External"/><Relationship Id="rId66" Type="http://schemas.openxmlformats.org/officeDocument/2006/relationships/hyperlink" Target="http://online.zakon.kz/Document/?doc_id=34795856" TargetMode="External"/><Relationship Id="rId87" Type="http://schemas.openxmlformats.org/officeDocument/2006/relationships/hyperlink" Target="http://online.zakon.kz/Document/?doc_id=38289683" TargetMode="External"/><Relationship Id="rId110" Type="http://schemas.openxmlformats.org/officeDocument/2006/relationships/hyperlink" Target="http://online.zakon.kz/Document/?doc_id=39639663" TargetMode="External"/><Relationship Id="rId131" Type="http://schemas.openxmlformats.org/officeDocument/2006/relationships/hyperlink" Target="http://online.zakon.kz/Document/?doc_id=39013229" TargetMode="External"/><Relationship Id="rId152" Type="http://schemas.openxmlformats.org/officeDocument/2006/relationships/hyperlink" Target="http://online.zakon.kz/Document/?doc_id=39013229" TargetMode="External"/><Relationship Id="rId173" Type="http://schemas.openxmlformats.org/officeDocument/2006/relationships/hyperlink" Target="http://online.zakon.kz/Document/?doc_id=34824105" TargetMode="External"/><Relationship Id="rId194" Type="http://schemas.openxmlformats.org/officeDocument/2006/relationships/hyperlink" Target="http://online.zakon.kz/Document/?doc_id=39013229" TargetMode="External"/><Relationship Id="rId208" Type="http://schemas.openxmlformats.org/officeDocument/2006/relationships/hyperlink" Target="http://online.zakon.kz/Document/?doc_id=34795856" TargetMode="External"/><Relationship Id="rId229" Type="http://schemas.openxmlformats.org/officeDocument/2006/relationships/hyperlink" Target="http://online.zakon.kz/Document/?doc_id=38721927" TargetMode="External"/><Relationship Id="rId240" Type="http://schemas.openxmlformats.org/officeDocument/2006/relationships/hyperlink" Target="http://online.zakon.kz/Document/?doc_id=39639663" TargetMode="External"/><Relationship Id="rId261" Type="http://schemas.openxmlformats.org/officeDocument/2006/relationships/hyperlink" Target="http://online.zakon.kz/Document/?doc_id=37964952" TargetMode="External"/><Relationship Id="rId14" Type="http://schemas.openxmlformats.org/officeDocument/2006/relationships/hyperlink" Target="http://online.zakon.kz/Document/?doc_id=34795856" TargetMode="External"/><Relationship Id="rId35" Type="http://schemas.openxmlformats.org/officeDocument/2006/relationships/hyperlink" Target="http://online.zakon.kz/Document/?doc_id=33716550" TargetMode="External"/><Relationship Id="rId56" Type="http://schemas.openxmlformats.org/officeDocument/2006/relationships/hyperlink" Target="http://online.zakon.kz/Document/?doc_id=33660128" TargetMode="External"/><Relationship Id="rId77" Type="http://schemas.openxmlformats.org/officeDocument/2006/relationships/hyperlink" Target="http://online.zakon.kz/Document/?doc_id=39639663" TargetMode="External"/><Relationship Id="rId100" Type="http://schemas.openxmlformats.org/officeDocument/2006/relationships/hyperlink" Target="http://online.zakon.kz/Document/?doc_id=33660128" TargetMode="External"/><Relationship Id="rId282" Type="http://schemas.openxmlformats.org/officeDocument/2006/relationships/hyperlink" Target="file:///C:\DocumentsConverter\ConvertData\www.gov4&#1089;.kz" TargetMode="External"/><Relationship Id="rId8" Type="http://schemas.openxmlformats.org/officeDocument/2006/relationships/hyperlink" Target="http://online.zakon.kz/Document/?doc_id=31652584" TargetMode="External"/><Relationship Id="rId98" Type="http://schemas.openxmlformats.org/officeDocument/2006/relationships/hyperlink" Target="http://online.zakon.kz/Document/?doc_id=31121659" TargetMode="External"/><Relationship Id="rId121" Type="http://schemas.openxmlformats.org/officeDocument/2006/relationships/hyperlink" Target="http://online.zakon.kz/Document/?doc_id=37964952" TargetMode="External"/><Relationship Id="rId142" Type="http://schemas.openxmlformats.org/officeDocument/2006/relationships/hyperlink" Target="http://online.zakon.kz/Document/?doc_id=39639663" TargetMode="External"/><Relationship Id="rId163" Type="http://schemas.openxmlformats.org/officeDocument/2006/relationships/hyperlink" Target="http://online.zakon.kz/Document/?doc_id=37964952" TargetMode="External"/><Relationship Id="rId184" Type="http://schemas.openxmlformats.org/officeDocument/2006/relationships/hyperlink" Target="http://online.zakon.kz/Document/?doc_id=39639663" TargetMode="External"/><Relationship Id="rId219" Type="http://schemas.openxmlformats.org/officeDocument/2006/relationships/hyperlink" Target="http://online.zakon.kz/Document/?doc_id=37964952" TargetMode="External"/><Relationship Id="rId230" Type="http://schemas.openxmlformats.org/officeDocument/2006/relationships/hyperlink" Target="http://online.zakon.kz/Document/?doc_id=32236492" TargetMode="External"/><Relationship Id="rId251" Type="http://schemas.openxmlformats.org/officeDocument/2006/relationships/hyperlink" Target="http://online.zakon.kz/Document/?doc_id=38152258" TargetMode="External"/><Relationship Id="rId25" Type="http://schemas.openxmlformats.org/officeDocument/2006/relationships/hyperlink" Target="http://online.zakon.kz/Document/?doc_id=32089671" TargetMode="External"/><Relationship Id="rId46" Type="http://schemas.openxmlformats.org/officeDocument/2006/relationships/hyperlink" Target="http://online.zakon.kz/Document/?doc_id=32438040" TargetMode="External"/><Relationship Id="rId67" Type="http://schemas.openxmlformats.org/officeDocument/2006/relationships/hyperlink" Target="http://online.zakon.kz/Document/?doc_id=34610575" TargetMode="External"/><Relationship Id="rId272" Type="http://schemas.openxmlformats.org/officeDocument/2006/relationships/hyperlink" Target="http://online.zakon.kz/Document/?doc_id=1010865" TargetMode="External"/><Relationship Id="rId293" Type="http://schemas.openxmlformats.org/officeDocument/2006/relationships/header" Target="header2.xml"/><Relationship Id="rId88" Type="http://schemas.openxmlformats.org/officeDocument/2006/relationships/hyperlink" Target="http://online.zakon.kz/Document/?doc_id=39013229" TargetMode="External"/><Relationship Id="rId111" Type="http://schemas.openxmlformats.org/officeDocument/2006/relationships/hyperlink" Target="http://online.zakon.kz/Document/?doc_id=34795856" TargetMode="External"/><Relationship Id="rId132" Type="http://schemas.openxmlformats.org/officeDocument/2006/relationships/hyperlink" Target="http://online.zakon.kz/Document/?doc_id=33660128" TargetMode="External"/><Relationship Id="rId153" Type="http://schemas.openxmlformats.org/officeDocument/2006/relationships/hyperlink" Target="http://online.zakon.kz/Document/?doc_id=33660128" TargetMode="External"/><Relationship Id="rId174" Type="http://schemas.openxmlformats.org/officeDocument/2006/relationships/hyperlink" Target="http://online.zakon.kz/Document/?doc_id=34702883" TargetMode="External"/><Relationship Id="rId195" Type="http://schemas.openxmlformats.org/officeDocument/2006/relationships/hyperlink" Target="http://online.zakon.kz/Document/?doc_id=33660128" TargetMode="External"/><Relationship Id="rId209" Type="http://schemas.openxmlformats.org/officeDocument/2006/relationships/hyperlink" Target="http://online.zakon.kz/Document/?doc_id=34610575" TargetMode="External"/><Relationship Id="rId220" Type="http://schemas.openxmlformats.org/officeDocument/2006/relationships/hyperlink" Target="http://online.zakon.kz/Document/?doc_id=39639663" TargetMode="External"/><Relationship Id="rId241" Type="http://schemas.openxmlformats.org/officeDocument/2006/relationships/hyperlink" Target="http://online.zakon.kz/Document/?doc_id=37964952" TargetMode="External"/><Relationship Id="rId15" Type="http://schemas.openxmlformats.org/officeDocument/2006/relationships/hyperlink" Target="http://online.zakon.kz/Document/?doc_id=34610575" TargetMode="External"/><Relationship Id="rId36" Type="http://schemas.openxmlformats.org/officeDocument/2006/relationships/hyperlink" Target="http://online.zakon.kz/Document/?doc_id=31903538" TargetMode="External"/><Relationship Id="rId57" Type="http://schemas.openxmlformats.org/officeDocument/2006/relationships/hyperlink" Target="http://online.zakon.kz/Document/?doc_id=37964952" TargetMode="External"/><Relationship Id="rId262" Type="http://schemas.openxmlformats.org/officeDocument/2006/relationships/hyperlink" Target="http://online.zakon.kz/Document/?doc_id=39639663" TargetMode="External"/><Relationship Id="rId283" Type="http://schemas.openxmlformats.org/officeDocument/2006/relationships/hyperlink" Target="http://online.zakon.kz/Document/?doc_id=38152258" TargetMode="External"/><Relationship Id="rId78" Type="http://schemas.openxmlformats.org/officeDocument/2006/relationships/hyperlink" Target="http://online.zakon.kz/Document/?doc_id=31697849" TargetMode="External"/><Relationship Id="rId99" Type="http://schemas.openxmlformats.org/officeDocument/2006/relationships/hyperlink" Target="http://online.zakon.kz/Document/?doc_id=39013229" TargetMode="External"/><Relationship Id="rId101" Type="http://schemas.openxmlformats.org/officeDocument/2006/relationships/hyperlink" Target="http://online.zakon.kz/Document/?doc_id=37964952" TargetMode="External"/><Relationship Id="rId122" Type="http://schemas.openxmlformats.org/officeDocument/2006/relationships/hyperlink" Target="http://online.zakon.kz/Document/?doc_id=39639663" TargetMode="External"/><Relationship Id="rId143" Type="http://schemas.openxmlformats.org/officeDocument/2006/relationships/hyperlink" Target="http://online.zakon.kz/Document/?doc_id=37964952" TargetMode="External"/><Relationship Id="rId164" Type="http://schemas.openxmlformats.org/officeDocument/2006/relationships/hyperlink" Target="http://online.zakon.kz/Document/?doc_id=39639663" TargetMode="External"/><Relationship Id="rId185" Type="http://schemas.openxmlformats.org/officeDocument/2006/relationships/hyperlink" Target="http://online.zakon.kz/Document/?doc_id=31518958" TargetMode="External"/><Relationship Id="rId9" Type="http://schemas.openxmlformats.org/officeDocument/2006/relationships/hyperlink" Target="http://online.zakon.kz/Document/?doc_id=39013229" TargetMode="External"/><Relationship Id="rId210" Type="http://schemas.openxmlformats.org/officeDocument/2006/relationships/hyperlink" Target="http://online.zakon.kz/Document/?doc_id=39013229" TargetMode="External"/><Relationship Id="rId26" Type="http://schemas.openxmlformats.org/officeDocument/2006/relationships/hyperlink" Target="http://online.zakon.kz/Document/?doc_id=1006722" TargetMode="External"/><Relationship Id="rId231" Type="http://schemas.openxmlformats.org/officeDocument/2006/relationships/hyperlink" Target="http://online.zakon.kz/Document/?doc_id=39929036" TargetMode="External"/><Relationship Id="rId252" Type="http://schemas.openxmlformats.org/officeDocument/2006/relationships/hyperlink" Target="http://online.zakon.kz/Document/?doc_id=38152258" TargetMode="External"/><Relationship Id="rId273" Type="http://schemas.openxmlformats.org/officeDocument/2006/relationships/hyperlink" Target="http://online.zakon.kz/Document/?doc_id=30085593" TargetMode="External"/><Relationship Id="rId294" Type="http://schemas.openxmlformats.org/officeDocument/2006/relationships/footer" Target="footer1.xml"/><Relationship Id="rId47" Type="http://schemas.openxmlformats.org/officeDocument/2006/relationships/hyperlink" Target="http://online.zakon.kz/Document/?doc_id=39849865" TargetMode="External"/><Relationship Id="rId68" Type="http://schemas.openxmlformats.org/officeDocument/2006/relationships/hyperlink" Target="http://online.zakon.kz/Document/?doc_id=34824105" TargetMode="External"/><Relationship Id="rId89" Type="http://schemas.openxmlformats.org/officeDocument/2006/relationships/hyperlink" Target="http://online.zakon.kz/Document/?doc_id=33660128" TargetMode="External"/><Relationship Id="rId112" Type="http://schemas.openxmlformats.org/officeDocument/2006/relationships/hyperlink" Target="http://online.zakon.kz/Document/?doc_id=34610575" TargetMode="External"/><Relationship Id="rId133" Type="http://schemas.openxmlformats.org/officeDocument/2006/relationships/hyperlink" Target="http://online.zakon.kz/Document/?doc_id=1026672" TargetMode="External"/><Relationship Id="rId154" Type="http://schemas.openxmlformats.org/officeDocument/2006/relationships/hyperlink" Target="http://online.zakon.kz/Document/?doc_id=39013229" TargetMode="External"/><Relationship Id="rId175" Type="http://schemas.openxmlformats.org/officeDocument/2006/relationships/hyperlink" Target="http://online.zakon.kz/Document/?doc_id=31903538" TargetMode="External"/><Relationship Id="rId196" Type="http://schemas.openxmlformats.org/officeDocument/2006/relationships/hyperlink" Target="http://online.zakon.kz/Document/?doc_id=31697849" TargetMode="External"/><Relationship Id="rId200" Type="http://schemas.openxmlformats.org/officeDocument/2006/relationships/hyperlink" Target="http://online.zakon.kz/Document/?doc_id=31903538" TargetMode="External"/><Relationship Id="rId16" Type="http://schemas.openxmlformats.org/officeDocument/2006/relationships/hyperlink" Target="http://online.zakon.kz/Document/?doc_id=31903538" TargetMode="External"/><Relationship Id="rId221" Type="http://schemas.openxmlformats.org/officeDocument/2006/relationships/hyperlink" Target="http://online.zakon.kz/Document/?doc_id=31903538" TargetMode="External"/><Relationship Id="rId242" Type="http://schemas.openxmlformats.org/officeDocument/2006/relationships/hyperlink" Target="http://online.zakon.kz/Document/?doc_id=39639663" TargetMode="External"/><Relationship Id="rId263" Type="http://schemas.openxmlformats.org/officeDocument/2006/relationships/hyperlink" Target="http://online.zakon.kz/Document/?doc_id=39013229" TargetMode="External"/><Relationship Id="rId284" Type="http://schemas.openxmlformats.org/officeDocument/2006/relationships/hyperlink" Target="http://online.zakon.kz/Document/?doc_id=38152258" TargetMode="External"/><Relationship Id="rId37" Type="http://schemas.openxmlformats.org/officeDocument/2006/relationships/hyperlink" Target="http://online.zakon.kz/Document/?doc_id=38289683" TargetMode="External"/><Relationship Id="rId58" Type="http://schemas.openxmlformats.org/officeDocument/2006/relationships/hyperlink" Target="http://online.zakon.kz/Document/?doc_id=39639663" TargetMode="External"/><Relationship Id="rId79" Type="http://schemas.openxmlformats.org/officeDocument/2006/relationships/hyperlink" Target="http://online.zakon.kz/Document/?doc_id=38679951" TargetMode="External"/><Relationship Id="rId102" Type="http://schemas.openxmlformats.org/officeDocument/2006/relationships/hyperlink" Target="http://online.zakon.kz/Document/?doc_id=39639663" TargetMode="External"/><Relationship Id="rId123" Type="http://schemas.openxmlformats.org/officeDocument/2006/relationships/hyperlink" Target="http://online.zakon.kz/Document/?doc_id=39013229" TargetMode="External"/><Relationship Id="rId144" Type="http://schemas.openxmlformats.org/officeDocument/2006/relationships/hyperlink" Target="http://online.zakon.kz/Document/?doc_id=39639663" TargetMode="External"/><Relationship Id="rId90" Type="http://schemas.openxmlformats.org/officeDocument/2006/relationships/hyperlink" Target="http://online.zakon.kz/Document/?doc_id=37964952" TargetMode="External"/><Relationship Id="rId165" Type="http://schemas.openxmlformats.org/officeDocument/2006/relationships/hyperlink" Target="http://online.zakon.kz/Document/?doc_id=37964952" TargetMode="External"/><Relationship Id="rId186" Type="http://schemas.openxmlformats.org/officeDocument/2006/relationships/hyperlink" Target="http://online.zakon.kz/Document/?doc_id=39849865" TargetMode="External"/><Relationship Id="rId211" Type="http://schemas.openxmlformats.org/officeDocument/2006/relationships/hyperlink" Target="http://online.zakon.kz/Document/?doc_id=33660128" TargetMode="External"/><Relationship Id="rId232" Type="http://schemas.openxmlformats.org/officeDocument/2006/relationships/hyperlink" Target="http://online.zakon.kz/Document/?doc_id=33693550" TargetMode="External"/><Relationship Id="rId253" Type="http://schemas.openxmlformats.org/officeDocument/2006/relationships/hyperlink" Target="http://online.zakon.kz/Document/?doc_id=36148637" TargetMode="External"/><Relationship Id="rId274" Type="http://schemas.openxmlformats.org/officeDocument/2006/relationships/hyperlink" Target="http://online.zakon.kz/Document/?doc_id=31121659" TargetMode="External"/><Relationship Id="rId295" Type="http://schemas.openxmlformats.org/officeDocument/2006/relationships/footer" Target="footer2.xml"/><Relationship Id="rId27" Type="http://schemas.openxmlformats.org/officeDocument/2006/relationships/hyperlink" Target="http://online.zakon.kz/Document/?doc_id=1010865" TargetMode="External"/><Relationship Id="rId48" Type="http://schemas.openxmlformats.org/officeDocument/2006/relationships/hyperlink" Target="http://online.zakon.kz/Document/?doc_id=32089671" TargetMode="External"/><Relationship Id="rId69" Type="http://schemas.openxmlformats.org/officeDocument/2006/relationships/hyperlink" Target="http://online.zakon.kz/Document/?doc_id=34702883" TargetMode="External"/><Relationship Id="rId113" Type="http://schemas.openxmlformats.org/officeDocument/2006/relationships/hyperlink" Target="http://online.zakon.kz/Document/?doc_id=31903538" TargetMode="External"/><Relationship Id="rId134" Type="http://schemas.openxmlformats.org/officeDocument/2006/relationships/hyperlink" Target="http://online.zakon.kz/Document/?doc_id=34824105" TargetMode="External"/><Relationship Id="rId80" Type="http://schemas.openxmlformats.org/officeDocument/2006/relationships/hyperlink" Target="http://online.zakon.kz/Document/?doc_id=36148637" TargetMode="External"/><Relationship Id="rId155" Type="http://schemas.openxmlformats.org/officeDocument/2006/relationships/hyperlink" Target="http://online.zakon.kz/Document/?doc_id=33660128" TargetMode="External"/><Relationship Id="rId176" Type="http://schemas.openxmlformats.org/officeDocument/2006/relationships/hyperlink" Target="http://online.zakon.kz/Document/?doc_id=38289683" TargetMode="External"/><Relationship Id="rId197" Type="http://schemas.openxmlformats.org/officeDocument/2006/relationships/hyperlink" Target="http://online.zakon.kz/Document/?doc_id=38679951" TargetMode="External"/><Relationship Id="rId201" Type="http://schemas.openxmlformats.org/officeDocument/2006/relationships/hyperlink" Target="http://online.zakon.kz/Document/?doc_id=38289683" TargetMode="External"/><Relationship Id="rId222" Type="http://schemas.openxmlformats.org/officeDocument/2006/relationships/hyperlink" Target="http://online.zakon.kz/Document/?doc_id=38289683" TargetMode="External"/><Relationship Id="rId243" Type="http://schemas.openxmlformats.org/officeDocument/2006/relationships/hyperlink" Target="http://online.zakon.kz/Document/?doc_id=39849865" TargetMode="External"/><Relationship Id="rId264" Type="http://schemas.openxmlformats.org/officeDocument/2006/relationships/hyperlink" Target="http://online.zakon.kz/Document/?doc_id=37964952" TargetMode="External"/><Relationship Id="rId285" Type="http://schemas.openxmlformats.org/officeDocument/2006/relationships/hyperlink" Target="http://online.zakon.kz/Document/?doc_id=31376056" TargetMode="External"/><Relationship Id="rId17" Type="http://schemas.openxmlformats.org/officeDocument/2006/relationships/hyperlink" Target="http://online.zakon.kz/Document/?doc_id=38289683" TargetMode="External"/><Relationship Id="rId38" Type="http://schemas.openxmlformats.org/officeDocument/2006/relationships/hyperlink" Target="http://online.zakon.kz/Document/?doc_id=39013229" TargetMode="External"/><Relationship Id="rId59" Type="http://schemas.openxmlformats.org/officeDocument/2006/relationships/hyperlink" Target="file:///C:\DocumentsConverter\ConvertData\www.egov.kz" TargetMode="External"/><Relationship Id="rId103" Type="http://schemas.openxmlformats.org/officeDocument/2006/relationships/hyperlink" Target="http://online.zakon.kz/Document/?doc_id=37964952" TargetMode="External"/><Relationship Id="rId124" Type="http://schemas.openxmlformats.org/officeDocument/2006/relationships/hyperlink" Target="http://online.zakon.kz/Document/?doc_id=33660128" TargetMode="External"/><Relationship Id="rId70" Type="http://schemas.openxmlformats.org/officeDocument/2006/relationships/hyperlink" Target="http://online.zakon.kz/Document/?doc_id=31903538" TargetMode="External"/><Relationship Id="rId91" Type="http://schemas.openxmlformats.org/officeDocument/2006/relationships/hyperlink" Target="http://online.zakon.kz/Document/?doc_id=39639663" TargetMode="External"/><Relationship Id="rId145" Type="http://schemas.openxmlformats.org/officeDocument/2006/relationships/hyperlink" Target="http://online.zakon.kz/Document/?doc_id=37964952" TargetMode="External"/><Relationship Id="rId166" Type="http://schemas.openxmlformats.org/officeDocument/2006/relationships/hyperlink" Target="http://online.zakon.kz/Document/?doc_id=39639663" TargetMode="External"/><Relationship Id="rId187" Type="http://schemas.openxmlformats.org/officeDocument/2006/relationships/hyperlink" Target="http://online.zakon.kz/Document/?doc_id=3796495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964952" TargetMode="External"/><Relationship Id="rId233" Type="http://schemas.openxmlformats.org/officeDocument/2006/relationships/hyperlink" Target="http://online.zakon.kz/Document/?doc_id=31697849" TargetMode="External"/><Relationship Id="rId254" Type="http://schemas.openxmlformats.org/officeDocument/2006/relationships/hyperlink" Target="http://online.zakon.kz/Document/?doc_id=38152258" TargetMode="Externa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7964952" TargetMode="External"/><Relationship Id="rId114" Type="http://schemas.openxmlformats.org/officeDocument/2006/relationships/hyperlink" Target="http://online.zakon.kz/Document/?doc_id=38289683" TargetMode="External"/><Relationship Id="rId275" Type="http://schemas.openxmlformats.org/officeDocument/2006/relationships/hyperlink" Target="http://online.zakon.kz/Document/?doc_id=31121659" TargetMode="External"/><Relationship Id="rId296" Type="http://schemas.openxmlformats.org/officeDocument/2006/relationships/header" Target="header3.xml"/><Relationship Id="rId60" Type="http://schemas.openxmlformats.org/officeDocument/2006/relationships/hyperlink" Target="http://online.zakon.kz/Document/?doc_id=39013229" TargetMode="External"/><Relationship Id="rId81" Type="http://schemas.openxmlformats.org/officeDocument/2006/relationships/hyperlink" Target="http://online.zakon.kz/Document/?doc_id=1006722" TargetMode="External"/><Relationship Id="rId135" Type="http://schemas.openxmlformats.org/officeDocument/2006/relationships/hyperlink" Target="http://online.zakon.kz/Document/?doc_id=34702883" TargetMode="External"/><Relationship Id="rId156" Type="http://schemas.openxmlformats.org/officeDocument/2006/relationships/hyperlink" Target="http://online.zakon.kz/Document/?doc_id=1018949" TargetMode="External"/><Relationship Id="rId177" Type="http://schemas.openxmlformats.org/officeDocument/2006/relationships/hyperlink" Target="http://online.zakon.kz/Document/?doc_id=31697849" TargetMode="External"/><Relationship Id="rId198" Type="http://schemas.openxmlformats.org/officeDocument/2006/relationships/hyperlink" Target="http://online.zakon.kz/Document/?doc_id=34795856" TargetMode="External"/><Relationship Id="rId202" Type="http://schemas.openxmlformats.org/officeDocument/2006/relationships/hyperlink" Target="http://online.zakon.kz/Document/?doc_id=39013229" TargetMode="External"/><Relationship Id="rId223" Type="http://schemas.openxmlformats.org/officeDocument/2006/relationships/hyperlink" Target="http://online.zakon.kz/Document/?doc_id=38721927" TargetMode="External"/><Relationship Id="rId244" Type="http://schemas.openxmlformats.org/officeDocument/2006/relationships/hyperlink" Target="http://online.zakon.kz/Document/?doc_id=31903538" TargetMode="External"/><Relationship Id="rId18" Type="http://schemas.openxmlformats.org/officeDocument/2006/relationships/hyperlink" Target="http://online.zakon.kz/Document/?doc_id=39013229" TargetMode="External"/><Relationship Id="rId39" Type="http://schemas.openxmlformats.org/officeDocument/2006/relationships/hyperlink" Target="http://online.zakon.kz/Document/?doc_id=33660128" TargetMode="External"/><Relationship Id="rId265" Type="http://schemas.openxmlformats.org/officeDocument/2006/relationships/hyperlink" Target="http://online.zakon.kz/Document/?doc_id=39639663" TargetMode="External"/><Relationship Id="rId286" Type="http://schemas.openxmlformats.org/officeDocument/2006/relationships/hyperlink" Target="http://online.zakon.kz/Document/?doc_id=38152258" TargetMode="External"/><Relationship Id="rId50" Type="http://schemas.openxmlformats.org/officeDocument/2006/relationships/hyperlink" Target="http://online.zakon.kz/Document/?doc_id=39639663" TargetMode="External"/><Relationship Id="rId104" Type="http://schemas.openxmlformats.org/officeDocument/2006/relationships/hyperlink" Target="http://online.zakon.kz/Document/?doc_id=39639663" TargetMode="External"/><Relationship Id="rId125" Type="http://schemas.openxmlformats.org/officeDocument/2006/relationships/hyperlink" Target="http://online.zakon.kz/Document/?doc_id=37964952" TargetMode="External"/><Relationship Id="rId146" Type="http://schemas.openxmlformats.org/officeDocument/2006/relationships/hyperlink" Target="http://online.zakon.kz/Document/?doc_id=39639663" TargetMode="External"/><Relationship Id="rId167" Type="http://schemas.openxmlformats.org/officeDocument/2006/relationships/hyperlink" Target="http://online.zakon.kz/Document/?doc_id=37964952" TargetMode="External"/><Relationship Id="rId188" Type="http://schemas.openxmlformats.org/officeDocument/2006/relationships/hyperlink" Target="http://online.zakon.kz/Document/?doc_id=39639663" TargetMode="External"/><Relationship Id="rId71" Type="http://schemas.openxmlformats.org/officeDocument/2006/relationships/hyperlink" Target="http://online.zakon.kz/Document/?doc_id=38289683" TargetMode="External"/><Relationship Id="rId92" Type="http://schemas.openxmlformats.org/officeDocument/2006/relationships/hyperlink" Target="http://online.zakon.kz/Document/?doc_id=39013229" TargetMode="External"/><Relationship Id="rId213" Type="http://schemas.openxmlformats.org/officeDocument/2006/relationships/hyperlink" Target="http://online.zakon.kz/Document/?doc_id=39639663" TargetMode="External"/><Relationship Id="rId234" Type="http://schemas.openxmlformats.org/officeDocument/2006/relationships/hyperlink" Target="http://online.zakon.kz/Document/?doc_id=386799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64952" TargetMode="External"/><Relationship Id="rId255" Type="http://schemas.openxmlformats.org/officeDocument/2006/relationships/hyperlink" Target="http://online.zakon.kz/Document/?doc_id=38152258" TargetMode="External"/><Relationship Id="rId276" Type="http://schemas.openxmlformats.org/officeDocument/2006/relationships/hyperlink" Target="http://online.zakon.kz/Document/?doc_id=31121659" TargetMode="External"/><Relationship Id="rId297" Type="http://schemas.openxmlformats.org/officeDocument/2006/relationships/footer" Target="footer3.xml"/><Relationship Id="rId40" Type="http://schemas.openxmlformats.org/officeDocument/2006/relationships/hyperlink" Target="http://online.zakon.kz/Document/?doc_id=37964952" TargetMode="External"/><Relationship Id="rId115" Type="http://schemas.openxmlformats.org/officeDocument/2006/relationships/hyperlink" Target="http://online.zakon.kz/Document/?doc_id=39013229" TargetMode="External"/><Relationship Id="rId136" Type="http://schemas.openxmlformats.org/officeDocument/2006/relationships/hyperlink" Target="http://online.zakon.kz/Document/?doc_id=39013229" TargetMode="External"/><Relationship Id="rId157" Type="http://schemas.openxmlformats.org/officeDocument/2006/relationships/hyperlink" Target="http://online.zakon.kz/Document/?doc_id=39013229" TargetMode="External"/><Relationship Id="rId178" Type="http://schemas.openxmlformats.org/officeDocument/2006/relationships/hyperlink" Target="http://online.zakon.kz/Document/?doc_id=38679951" TargetMode="External"/><Relationship Id="rId61" Type="http://schemas.openxmlformats.org/officeDocument/2006/relationships/hyperlink" Target="http://online.zakon.kz/Document/?doc_id=33660128" TargetMode="External"/><Relationship Id="rId82" Type="http://schemas.openxmlformats.org/officeDocument/2006/relationships/hyperlink" Target="http://online.zakon.kz/Document/?doc_id=1010865" TargetMode="External"/><Relationship Id="rId199" Type="http://schemas.openxmlformats.org/officeDocument/2006/relationships/hyperlink" Target="http://online.zakon.kz/Document/?doc_id=34610575" TargetMode="External"/><Relationship Id="rId203" Type="http://schemas.openxmlformats.org/officeDocument/2006/relationships/hyperlink" Target="http://online.zakon.kz/Document/?doc_id=33660128" TargetMode="External"/><Relationship Id="rId19" Type="http://schemas.openxmlformats.org/officeDocument/2006/relationships/hyperlink" Target="http://online.zakon.kz/Document/?doc_id=33660128" TargetMode="External"/><Relationship Id="rId224" Type="http://schemas.openxmlformats.org/officeDocument/2006/relationships/hyperlink" Target="http://online.zakon.kz/Document/?doc_id=32236492" TargetMode="External"/><Relationship Id="rId245" Type="http://schemas.openxmlformats.org/officeDocument/2006/relationships/hyperlink" Target="http://online.zakon.kz/Document/?doc_id=38152258" TargetMode="External"/><Relationship Id="rId266" Type="http://schemas.openxmlformats.org/officeDocument/2006/relationships/hyperlink" Target="http://online.zakon.kz/Document/?doc_id=38152258" TargetMode="External"/><Relationship Id="rId287" Type="http://schemas.openxmlformats.org/officeDocument/2006/relationships/hyperlink" Target="file:///C:\DocumentsConverter\ConvertData\www.egov.kz" TargetMode="External"/><Relationship Id="rId30" Type="http://schemas.openxmlformats.org/officeDocument/2006/relationships/hyperlink" Target="http://online.zakon.kz/Document/?doc_id=39639663" TargetMode="External"/><Relationship Id="rId105" Type="http://schemas.openxmlformats.org/officeDocument/2006/relationships/hyperlink" Target="http://online.zakon.kz/Document/?doc_id=37964952" TargetMode="External"/><Relationship Id="rId126" Type="http://schemas.openxmlformats.org/officeDocument/2006/relationships/hyperlink" Target="http://online.zakon.kz/Document/?doc_id=39639663" TargetMode="External"/><Relationship Id="rId147" Type="http://schemas.openxmlformats.org/officeDocument/2006/relationships/hyperlink" Target="http://online.zakon.kz/Document/?doc_id=37964952" TargetMode="External"/><Relationship Id="rId168" Type="http://schemas.openxmlformats.org/officeDocument/2006/relationships/hyperlink" Target="http://online.zakon.kz/Document/?doc_id=39639663" TargetMode="External"/><Relationship Id="rId51" Type="http://schemas.openxmlformats.org/officeDocument/2006/relationships/hyperlink" Target="http://online.zakon.kz/Document/?doc_id=39013229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3660128" TargetMode="External"/><Relationship Id="rId189" Type="http://schemas.openxmlformats.org/officeDocument/2006/relationships/hyperlink" Target="http://online.zakon.kz/Document/?doc_id=381522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152258" TargetMode="External"/><Relationship Id="rId235" Type="http://schemas.openxmlformats.org/officeDocument/2006/relationships/hyperlink" Target="http://online.zakon.kz/Document/?doc_id=34795856" TargetMode="External"/><Relationship Id="rId256" Type="http://schemas.openxmlformats.org/officeDocument/2006/relationships/hyperlink" Target="http://online.zakon.kz/Document/?doc_id=38152258" TargetMode="External"/><Relationship Id="rId277" Type="http://schemas.openxmlformats.org/officeDocument/2006/relationships/hyperlink" Target="http://online.zakon.kz/Document/?doc_id=36148637" TargetMode="External"/><Relationship Id="rId298" Type="http://schemas.openxmlformats.org/officeDocument/2006/relationships/fontTable" Target="fontTable.xml"/><Relationship Id="rId116" Type="http://schemas.openxmlformats.org/officeDocument/2006/relationships/hyperlink" Target="http://online.zakon.kz/Document/?doc_id=33660128" TargetMode="External"/><Relationship Id="rId137" Type="http://schemas.openxmlformats.org/officeDocument/2006/relationships/hyperlink" Target="http://online.zakon.kz/Document/?doc_id=33660128" TargetMode="External"/><Relationship Id="rId158" Type="http://schemas.openxmlformats.org/officeDocument/2006/relationships/hyperlink" Target="http://online.zakon.kz/Document/?doc_id=33660128" TargetMode="External"/><Relationship Id="rId20" Type="http://schemas.openxmlformats.org/officeDocument/2006/relationships/hyperlink" Target="http://online.zakon.kz/Document/?doc_id=37964952" TargetMode="External"/><Relationship Id="rId41" Type="http://schemas.openxmlformats.org/officeDocument/2006/relationships/hyperlink" Target="http://online.zakon.kz/Document/?doc_id=39639663" TargetMode="External"/><Relationship Id="rId62" Type="http://schemas.openxmlformats.org/officeDocument/2006/relationships/hyperlink" Target="http://online.zakon.kz/Document/?doc_id=37964952" TargetMode="External"/><Relationship Id="rId83" Type="http://schemas.openxmlformats.org/officeDocument/2006/relationships/hyperlink" Target="http://online.zakon.kz/Document/?doc_id=30085593" TargetMode="External"/><Relationship Id="rId179" Type="http://schemas.openxmlformats.org/officeDocument/2006/relationships/hyperlink" Target="http://online.zakon.kz/Document/?doc_id=34824105" TargetMode="External"/><Relationship Id="rId190" Type="http://schemas.openxmlformats.org/officeDocument/2006/relationships/hyperlink" Target="http://online.zakon.kz/Document/?doc_id=32438040" TargetMode="External"/><Relationship Id="rId204" Type="http://schemas.openxmlformats.org/officeDocument/2006/relationships/hyperlink" Target="http://online.zakon.kz/Document/?doc_id=37964952" TargetMode="External"/><Relationship Id="rId225" Type="http://schemas.openxmlformats.org/officeDocument/2006/relationships/hyperlink" Target="http://online.zakon.kz/Document/?doc_id=37964952" TargetMode="External"/><Relationship Id="rId246" Type="http://schemas.openxmlformats.org/officeDocument/2006/relationships/hyperlink" Target="http://online.zakon.kz/Document/?doc_id=38152258" TargetMode="External"/><Relationship Id="rId267" Type="http://schemas.openxmlformats.org/officeDocument/2006/relationships/hyperlink" Target="file:///C:\DocumentsConverter\ConvertData\www.egov.kz" TargetMode="External"/><Relationship Id="rId288" Type="http://schemas.openxmlformats.org/officeDocument/2006/relationships/hyperlink" Target="http://online.zakon.kz/Document/?doc_id=36148637" TargetMode="External"/><Relationship Id="rId106" Type="http://schemas.openxmlformats.org/officeDocument/2006/relationships/hyperlink" Target="http://online.zakon.kz/Document/?doc_id=39639663" TargetMode="External"/><Relationship Id="rId127" Type="http://schemas.openxmlformats.org/officeDocument/2006/relationships/hyperlink" Target="http://online.zakon.kz/Document/?doc_id=39013229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9013229" TargetMode="External"/><Relationship Id="rId52" Type="http://schemas.openxmlformats.org/officeDocument/2006/relationships/hyperlink" Target="http://online.zakon.kz/Document/?doc_id=33660128" TargetMode="External"/><Relationship Id="rId73" Type="http://schemas.openxmlformats.org/officeDocument/2006/relationships/hyperlink" Target="http://online.zakon.kz/Document/?doc_id=33660128" TargetMode="External"/><Relationship Id="rId94" Type="http://schemas.openxmlformats.org/officeDocument/2006/relationships/hyperlink" Target="http://online.zakon.kz/Document/?doc_id=31121659" TargetMode="External"/><Relationship Id="rId148" Type="http://schemas.openxmlformats.org/officeDocument/2006/relationships/hyperlink" Target="http://online.zakon.kz/Document/?doc_id=39639663" TargetMode="External"/><Relationship Id="rId169" Type="http://schemas.openxmlformats.org/officeDocument/2006/relationships/hyperlink" Target="http://online.zakon.kz/Document/?doc_id=3901322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702883" TargetMode="External"/><Relationship Id="rId215" Type="http://schemas.openxmlformats.org/officeDocument/2006/relationships/hyperlink" Target="http://online.zakon.kz/Document/?doc_id=32438040" TargetMode="External"/><Relationship Id="rId236" Type="http://schemas.openxmlformats.org/officeDocument/2006/relationships/hyperlink" Target="http://online.zakon.kz/Document/?doc_id=34610575" TargetMode="External"/><Relationship Id="rId257" Type="http://schemas.openxmlformats.org/officeDocument/2006/relationships/hyperlink" Target="http://online.zakon.kz/Document/?doc_id=36148637" TargetMode="External"/><Relationship Id="rId278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30017078" TargetMode="External"/><Relationship Id="rId84" Type="http://schemas.openxmlformats.org/officeDocument/2006/relationships/hyperlink" Target="http://online.zakon.kz/Document/?doc_id=31697849" TargetMode="External"/><Relationship Id="rId138" Type="http://schemas.openxmlformats.org/officeDocument/2006/relationships/hyperlink" Target="http://online.zakon.kz/Document/?doc_id=38152258" TargetMode="External"/><Relationship Id="rId191" Type="http://schemas.openxmlformats.org/officeDocument/2006/relationships/hyperlink" Target="http://online.zakon.kz/Document/?doc_id=31121659" TargetMode="External"/><Relationship Id="rId205" Type="http://schemas.openxmlformats.org/officeDocument/2006/relationships/hyperlink" Target="http://online.zakon.kz/Document/?doc_id=39639663" TargetMode="External"/><Relationship Id="rId247" Type="http://schemas.openxmlformats.org/officeDocument/2006/relationships/hyperlink" Target="http://online.zakon.kz/Document/?doc_id=38152258" TargetMode="External"/><Relationship Id="rId107" Type="http://schemas.openxmlformats.org/officeDocument/2006/relationships/hyperlink" Target="http://online.zakon.kz/Document/?doc_id=39013229" TargetMode="External"/><Relationship Id="rId289" Type="http://schemas.openxmlformats.org/officeDocument/2006/relationships/hyperlink" Target="http://online.zakon.kz/Document/?doc_id=38152258" TargetMode="External"/><Relationship Id="rId11" Type="http://schemas.openxmlformats.org/officeDocument/2006/relationships/hyperlink" Target="http://online.zakon.kz/Document/?doc_id=35755162" TargetMode="External"/><Relationship Id="rId53" Type="http://schemas.openxmlformats.org/officeDocument/2006/relationships/hyperlink" Target="http://online.zakon.kz/Document/?doc_id=34795856" TargetMode="External"/><Relationship Id="rId149" Type="http://schemas.openxmlformats.org/officeDocument/2006/relationships/hyperlink" Target="http://online.zakon.kz/Document/?doc_id=37964952" TargetMode="External"/><Relationship Id="rId95" Type="http://schemas.openxmlformats.org/officeDocument/2006/relationships/hyperlink" Target="http://online.zakon.kz/Document/?doc_id=31121659" TargetMode="External"/><Relationship Id="rId160" Type="http://schemas.openxmlformats.org/officeDocument/2006/relationships/hyperlink" Target="http://online.zakon.kz/Document/?doc_id=39639663" TargetMode="External"/><Relationship Id="rId216" Type="http://schemas.openxmlformats.org/officeDocument/2006/relationships/hyperlink" Target="http://online.zakon.kz/Document/?doc_id=38152258" TargetMode="External"/><Relationship Id="rId258" Type="http://schemas.openxmlformats.org/officeDocument/2006/relationships/hyperlink" Target="http://online.zakon.kz/Document/?doc_id=38152258" TargetMode="External"/><Relationship Id="rId22" Type="http://schemas.openxmlformats.org/officeDocument/2006/relationships/hyperlink" Target="http://online.zakon.kz/Document/?doc_id=38152258" TargetMode="External"/><Relationship Id="rId64" Type="http://schemas.openxmlformats.org/officeDocument/2006/relationships/hyperlink" Target="http://online.zakon.kz/Document/?doc_id=31697849" TargetMode="External"/><Relationship Id="rId118" Type="http://schemas.openxmlformats.org/officeDocument/2006/relationships/hyperlink" Target="http://online.zakon.kz/Document/?doc_id=32236492" TargetMode="External"/><Relationship Id="rId171" Type="http://schemas.openxmlformats.org/officeDocument/2006/relationships/hyperlink" Target="http://online.zakon.kz/Document/?doc_id=31697849" TargetMode="External"/><Relationship Id="rId227" Type="http://schemas.openxmlformats.org/officeDocument/2006/relationships/hyperlink" Target="http://online.zakon.kz/Document/?doc_id=38152258" TargetMode="External"/><Relationship Id="rId269" Type="http://schemas.openxmlformats.org/officeDocument/2006/relationships/hyperlink" Target="http://online.zakon.kz/Document/?doc_id=36148637" TargetMode="External"/><Relationship Id="rId33" Type="http://schemas.openxmlformats.org/officeDocument/2006/relationships/hyperlink" Target="http://online.zakon.kz/Document/?doc_id=37964952" TargetMode="External"/><Relationship Id="rId129" Type="http://schemas.openxmlformats.org/officeDocument/2006/relationships/hyperlink" Target="http://online.zakon.kz/Document/?doc_id=37964952" TargetMode="External"/><Relationship Id="rId280" Type="http://schemas.openxmlformats.org/officeDocument/2006/relationships/hyperlink" Target="http://online.zakon.kz/Document/?doc_id=311216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12709</Words>
  <Characters>117507</Characters>
  <Application>Microsoft Office Word</Application>
  <DocSecurity>0</DocSecurity>
  <Lines>979</Lines>
  <Paragraphs>259</Paragraphs>
  <ScaleCrop>false</ScaleCrop>
  <Company/>
  <LinksUpToDate>false</LinksUpToDate>
  <CharactersWithSpaces>129957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ГОСУДАРСТВЕННОЙ РЕГИСТРАЦИИ И УЧЕТА ОТДЕЛЬНЫХ... (©Paragraph 2023)</dc:title>
  <dc:subject/>
  <dc:creator>Сергей М</dc:creator>
  <cp:keywords/>
  <dc:description/>
  <cp:lastModifiedBy>Сергей М</cp:lastModifiedBy>
  <cp:revision>2</cp:revision>
  <dcterms:created xsi:type="dcterms:W3CDTF">2023-11-02T04:11:00Z</dcterms:created>
  <dcterms:modified xsi:type="dcterms:W3CDTF">2023-11-02T04:11:00Z</dcterms:modified>
</cp:coreProperties>
</file>