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33D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июня 2017 года № 411 «О внесении изменений и дополнений в некоторые приказы Министерства по инвестициям и развитию Республики Казахстан»</w:t>
      </w:r>
    </w:p>
    <w:p w:rsidR="00000000" w:rsidRDefault="00BF33D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F33D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ноября 2017 года под № 16026</w:t>
      </w:r>
    </w:p>
    <w:p w:rsidR="00000000" w:rsidRDefault="00BF33D1">
      <w:pPr>
        <w:ind w:firstLine="397"/>
        <w:jc w:val="both"/>
      </w:pPr>
      <w:r>
        <w:rPr>
          <w:rStyle w:val="s0"/>
        </w:rPr>
        <w:t> </w:t>
      </w:r>
    </w:p>
    <w:p w:rsidR="00000000" w:rsidRDefault="00BF33D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6367/rus" w:history="1">
        <w:r>
          <w:rPr>
            <w:rStyle w:val="a3"/>
          </w:rPr>
          <w:t>ИС «Эталонный контрольный банк НПА РК в электронно</w:t>
        </w:r>
        <w:r>
          <w:rPr>
            <w:rStyle w:val="a3"/>
          </w:rPr>
          <w:t>м виде» 5 декабря 2017 г.</w:t>
        </w:r>
      </w:hyperlink>
    </w:p>
    <w:p w:rsidR="00000000" w:rsidRDefault="00BF33D1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3D1" w:rsidRDefault="00BF33D1" w:rsidP="00BF33D1">
      <w:r>
        <w:separator/>
      </w:r>
    </w:p>
  </w:endnote>
  <w:endnote w:type="continuationSeparator" w:id="0">
    <w:p w:rsidR="00BF33D1" w:rsidRDefault="00BF33D1" w:rsidP="00BF3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D1" w:rsidRDefault="00BF33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D1" w:rsidRDefault="00BF33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D1" w:rsidRDefault="00BF33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3D1" w:rsidRDefault="00BF33D1" w:rsidP="00BF33D1">
      <w:r>
        <w:separator/>
      </w:r>
    </w:p>
  </w:footnote>
  <w:footnote w:type="continuationSeparator" w:id="0">
    <w:p w:rsidR="00BF33D1" w:rsidRDefault="00BF33D1" w:rsidP="00BF33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D1" w:rsidRDefault="00BF33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D1" w:rsidRDefault="00BF33D1" w:rsidP="00BF33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33D1" w:rsidRPr="00BF33D1" w:rsidRDefault="00BF33D1" w:rsidP="00BF33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июня 2017 года № 411 «О внесении изменений и дополнений в некоторые приказы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D1" w:rsidRDefault="00BF33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33D1"/>
    <w:rsid w:val="00BF3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33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33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33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33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33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33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33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33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431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июня 2017 года № 411 «О внесении изменений и дополнений в некоторые приказы Министерства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2023-11-27T09:18:00Z</dcterms:created>
  <dcterms:modified xsi:type="dcterms:W3CDTF">2023-11-27T09:18:00Z</dcterms:modified>
</cp:coreProperties>
</file>