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0579">
      <w:pPr>
        <w:pStyle w:val="pr"/>
      </w:pPr>
      <w:bookmarkStart w:id="0" w:name="_GoBack"/>
      <w:bookmarkEnd w:id="0"/>
      <w:r>
        <w:t>15.01.2021</w:t>
      </w:r>
    </w:p>
    <w:p w:rsidR="00000000" w:rsidRDefault="00B60579">
      <w:pPr>
        <w:pStyle w:val="pc"/>
      </w:pPr>
      <w:r>
        <w:rPr>
          <w:rStyle w:val="s1"/>
        </w:rPr>
        <w:t>Избран председатель Комитета по вопросам экологии и природопользования Мажилиса</w:t>
      </w:r>
    </w:p>
    <w:p w:rsidR="00000000" w:rsidRDefault="00B60579">
      <w:pPr>
        <w:pStyle w:val="pj"/>
      </w:pPr>
      <w:r>
        <w:rPr>
          <w:b/>
          <w:bCs/>
        </w:rPr>
        <w:t> </w:t>
      </w:r>
    </w:p>
    <w:p w:rsidR="00000000" w:rsidRDefault="00B60579">
      <w:pPr>
        <w:pStyle w:val="pj"/>
      </w:pPr>
      <w:r>
        <w:rPr>
          <w:b/>
          <w:bCs/>
        </w:rPr>
        <w:t>На пленарном заседании был избран председатель Комитета по вопросам экологии и природопользования Мажилиса,</w:t>
      </w:r>
      <w:r>
        <w:t xml:space="preserve"> передает</w:t>
      </w:r>
      <w:hyperlink r:id="rId7" w:history="1">
        <w:r>
          <w:rPr>
            <w:rStyle w:val="a4"/>
          </w:rPr>
          <w:t xml:space="preserve"> </w:t>
        </w:r>
        <w:r>
          <w:rPr>
            <w:rStyle w:val="a4"/>
          </w:rPr>
          <w:t>zakon.kz.</w:t>
        </w:r>
      </w:hyperlink>
    </w:p>
    <w:p w:rsidR="00000000" w:rsidRDefault="00B60579">
      <w:pPr>
        <w:pStyle w:val="pj"/>
      </w:pPr>
      <w:r>
        <w:t>Кандидатуру выдвинула парламентская оппозиция.</w:t>
      </w:r>
    </w:p>
    <w:p w:rsidR="00000000" w:rsidRDefault="00B60579">
      <w:pPr>
        <w:pStyle w:val="pj"/>
      </w:pPr>
      <w:r>
        <w:t xml:space="preserve">В ходе голосования депутаты на пост председателя Комитета по вопросам экологии и природопользования поддержали депутата </w:t>
      </w:r>
      <w:hyperlink r:id="rId8" w:history="1">
        <w:r>
          <w:rPr>
            <w:rStyle w:val="a4"/>
          </w:rPr>
          <w:t>Александра Ми</w:t>
        </w:r>
        <w:r>
          <w:rPr>
            <w:rStyle w:val="a4"/>
          </w:rPr>
          <w:t>лютина.</w:t>
        </w:r>
      </w:hyperlink>
    </w:p>
    <w:p w:rsidR="00000000" w:rsidRDefault="00B60579">
      <w:pPr>
        <w:pStyle w:val="pj"/>
      </w:pPr>
      <w:r>
        <w:t>Милютин Александр Александрович родился в 1960 году в селе Наумовка Угловского района Алтайского края Российской Федерации.</w:t>
      </w:r>
    </w:p>
    <w:p w:rsidR="00000000" w:rsidRDefault="00B60579">
      <w:pPr>
        <w:pStyle w:val="pj"/>
      </w:pPr>
      <w:r>
        <w:t xml:space="preserve">В 1977 году окончил среднюю школу </w:t>
      </w:r>
      <w:proofErr w:type="gramStart"/>
      <w:r>
        <w:t>с</w:t>
      </w:r>
      <w:proofErr w:type="gramEnd"/>
      <w:r>
        <w:t xml:space="preserve">. </w:t>
      </w:r>
      <w:proofErr w:type="gramStart"/>
      <w:r>
        <w:t>Лаптев-Лог</w:t>
      </w:r>
      <w:proofErr w:type="gramEnd"/>
      <w:r>
        <w:t xml:space="preserve"> Угловского района Алтайского края.</w:t>
      </w:r>
    </w:p>
    <w:p w:rsidR="00000000" w:rsidRDefault="00B60579">
      <w:pPr>
        <w:pStyle w:val="pj"/>
      </w:pPr>
      <w:r>
        <w:t>По окончании средней школы начал трудовую</w:t>
      </w:r>
      <w:r>
        <w:t xml:space="preserve"> деятельность в качестве разнорабочего в совхозе </w:t>
      </w:r>
      <w:proofErr w:type="gramStart"/>
      <w:r>
        <w:t>Калининский</w:t>
      </w:r>
      <w:proofErr w:type="gramEnd"/>
      <w:r>
        <w:t xml:space="preserve"> Угловского района Алтайского края. В этом же году поступил в Семипалатинский строительный техникум по специальности «Промышленное и гражданское строительство». В 1978-1980 годы служба в рядах Сов</w:t>
      </w:r>
      <w:r>
        <w:t>етской Армии.</w:t>
      </w:r>
    </w:p>
    <w:p w:rsidR="00000000" w:rsidRDefault="00B60579">
      <w:pPr>
        <w:pStyle w:val="pj"/>
      </w:pPr>
      <w:r>
        <w:t>Имеет высшее образование - окончил государственный университет им. Шакарима г. Семипалатинска, факультет «Экономика и менеджмент на предприятии», специальность - инженер-экономист.</w:t>
      </w:r>
    </w:p>
    <w:p w:rsidR="00000000" w:rsidRDefault="00B60579">
      <w:pPr>
        <w:pStyle w:val="p"/>
      </w:pPr>
      <w:r>
        <w:t> </w:t>
      </w:r>
    </w:p>
    <w:p w:rsidR="00000000" w:rsidRDefault="00B60579">
      <w:pPr>
        <w:pStyle w:val="p"/>
      </w:pPr>
      <w:r>
        <w:rPr>
          <w:sz w:val="20"/>
          <w:szCs w:val="20"/>
        </w:rPr>
        <w:t> </w:t>
      </w:r>
    </w:p>
    <w:p w:rsidR="00000000" w:rsidRDefault="00B60579">
      <w:pPr>
        <w:pStyle w:val="p"/>
      </w:pPr>
      <w:r>
        <w:rPr>
          <w:sz w:val="20"/>
          <w:szCs w:val="20"/>
        </w:rPr>
        <w:t xml:space="preserve">Источник: Сетевое, интернет-издание, ИА, портал ZAKON.KZ </w:t>
      </w:r>
      <w:r>
        <w:rPr>
          <w:sz w:val="20"/>
          <w:szCs w:val="20"/>
        </w:rPr>
        <w:t>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0579" w:rsidRDefault="00B60579" w:rsidP="00B60579">
      <w:r>
        <w:separator/>
      </w:r>
    </w:p>
  </w:endnote>
  <w:endnote w:type="continuationSeparator" w:id="0">
    <w:p w:rsidR="00B60579" w:rsidRDefault="00B60579" w:rsidP="00B605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579" w:rsidRDefault="00B6057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579" w:rsidRDefault="00B6057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579" w:rsidRDefault="00B6057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0579" w:rsidRDefault="00B60579" w:rsidP="00B60579">
      <w:r>
        <w:separator/>
      </w:r>
    </w:p>
  </w:footnote>
  <w:footnote w:type="continuationSeparator" w:id="0">
    <w:p w:rsidR="00B60579" w:rsidRDefault="00B60579" w:rsidP="00B605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579" w:rsidRDefault="00B6057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579" w:rsidRDefault="00B60579" w:rsidP="00B605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0579" w:rsidRPr="00B60579" w:rsidRDefault="00B60579" w:rsidP="00B605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Избран председатель Комитета по вопросам экологии и природопользования Мажилиса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579" w:rsidRDefault="00B6057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0579"/>
    <w:rsid w:val="00B60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605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057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05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057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605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057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05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057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nline.zakon.kz/Document/?doc_id=3010473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1191</Characters>
  <Application>Microsoft Office Word</Application>
  <DocSecurity>0</DocSecurity>
  <Lines>9</Lines>
  <Paragraphs>2</Paragraphs>
  <ScaleCrop>false</ScaleCrop>
  <Company/>
  <LinksUpToDate>false</LinksUpToDate>
  <CharactersWithSpaces>1330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2025-07-18T16:36:00Z</dcterms:created>
  <dcterms:modified xsi:type="dcterms:W3CDTF">2025-07-18T16:36:00Z</dcterms:modified>
</cp:coreProperties>
</file>