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D7D1A">
      <w:pPr>
        <w:pStyle w:val="pc"/>
        <w:spacing w:after="240"/>
      </w:pPr>
      <w:bookmarkStart w:id="0" w:name="_GoBack"/>
      <w:bookmarkEnd w:id="0"/>
      <w:r>
        <w:rPr>
          <w:rStyle w:val="s1"/>
        </w:rPr>
        <w:t>Приказ Министра труда и социальной защиты населения Республики Казахстан от 5 января 2020 года № 2</w:t>
      </w:r>
      <w:r>
        <w:rPr>
          <w:rStyle w:val="s1"/>
        </w:rPr>
        <w:br/>
        <w:t>О внесении изменений в приказ Министра труда и социальной защиты населения Республики Казахстан от 28 июля 2009 года № 237-п «Об утверждении Правил исчислени</w:t>
      </w:r>
      <w:r>
        <w:rPr>
          <w:rStyle w:val="s1"/>
        </w:rPr>
        <w:t>я совокупного дохода лица (семьи), претендующего на получение государственной адресной социальной помощи»</w:t>
      </w:r>
    </w:p>
    <w:p w:rsidR="00000000" w:rsidRDefault="00ED7D1A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anchor="sub_id=22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труда и социальной защиты населения РК от 26 мая 2023 года № 181</w:t>
      </w:r>
    </w:p>
    <w:p w:rsidR="00000000" w:rsidRDefault="00ED7D1A">
      <w:pPr>
        <w:pStyle w:val="pc"/>
        <w:spacing w:after="240"/>
      </w:pPr>
      <w:r>
        <w:t> </w:t>
      </w:r>
    </w:p>
    <w:p w:rsidR="00000000" w:rsidRDefault="00ED7D1A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ED7D1A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труда и социальной защиты населения Республики Казахстан от 28 июля 2009 го</w:t>
      </w:r>
      <w:r>
        <w:rPr>
          <w:rStyle w:val="s0"/>
        </w:rPr>
        <w:t>да № 237-п «Об утверждении Правил исчисления совокупного дохода лица (семьи), претендующего на получение государственной адресной социальной помощи» (зарегистрирован в Реестре государственной регистрации нормативных правовых актов под № 5757, опубликован в</w:t>
      </w:r>
      <w:r>
        <w:rPr>
          <w:rStyle w:val="s0"/>
        </w:rPr>
        <w:t xml:space="preserve"> газете «Юридическая газета» от 11 сентября 2009 года № 138) следующие изменения:</w:t>
      </w:r>
    </w:p>
    <w:p w:rsidR="00000000" w:rsidRDefault="00ED7D1A">
      <w:pPr>
        <w:pStyle w:val="pj"/>
      </w:pPr>
      <w:r>
        <w:rPr>
          <w:rStyle w:val="s0"/>
        </w:rPr>
        <w:t>в Правилах исчисления совокупного дохода лица (семьи), претендующего на получение государственной адресной социальной помощи, утвержденных указанным приказом:</w:t>
      </w:r>
    </w:p>
    <w:p w:rsidR="00000000" w:rsidRDefault="00ED7D1A">
      <w:pPr>
        <w:pStyle w:val="pj"/>
      </w:pPr>
      <w:hyperlink r:id="rId9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D7D1A">
      <w:pPr>
        <w:pStyle w:val="pj"/>
      </w:pPr>
      <w:r>
        <w:rPr>
          <w:rStyle w:val="s0"/>
        </w:rPr>
        <w:t>«2. В настоящих Правилах используются следующие основные понятия:</w:t>
      </w:r>
    </w:p>
    <w:p w:rsidR="00000000" w:rsidRDefault="00ED7D1A">
      <w:pPr>
        <w:pStyle w:val="pj"/>
      </w:pPr>
      <w:r>
        <w:rPr>
          <w:rStyle w:val="s0"/>
        </w:rPr>
        <w:t>1) среднедушевой доход - доля совокупного дохода семьи, приходящаяся на каждого члена</w:t>
      </w:r>
      <w:r>
        <w:rPr>
          <w:rStyle w:val="s0"/>
        </w:rPr>
        <w:t xml:space="preserve"> семьи в месяц;</w:t>
      </w:r>
    </w:p>
    <w:p w:rsidR="00000000" w:rsidRDefault="00ED7D1A">
      <w:pPr>
        <w:pStyle w:val="pj"/>
      </w:pPr>
      <w:r>
        <w:rPr>
          <w:rStyle w:val="s0"/>
        </w:rPr>
        <w:t>2) совокупный доход - сумма видов доходов, учитываемых при назначении адресной социальной помощи;</w:t>
      </w:r>
    </w:p>
    <w:p w:rsidR="00000000" w:rsidRDefault="00ED7D1A">
      <w:pPr>
        <w:pStyle w:val="pj"/>
      </w:pPr>
      <w:r>
        <w:rPr>
          <w:rStyle w:val="s0"/>
        </w:rPr>
        <w:t>3) гарантированный социальный пакет - помощь малообеспеченным семьям, имеющим детей в возрасте от одного до восемнадцати лет в видах и объемах</w:t>
      </w:r>
      <w:r>
        <w:rPr>
          <w:rStyle w:val="s0"/>
        </w:rPr>
        <w:t>, определяемых Правительством Республики Казахстан;</w:t>
      </w:r>
    </w:p>
    <w:p w:rsidR="00000000" w:rsidRDefault="00ED7D1A">
      <w:pPr>
        <w:pStyle w:val="pj"/>
      </w:pPr>
      <w:r>
        <w:rPr>
          <w:rStyle w:val="s0"/>
        </w:rPr>
        <w:t>4) государственная адресная социальная помощь (далее - адресная социальная помощь) - помощь, предоставляемая государством физическим лицам (семьям) с месячным среднедушевым доходом ниже черты бедности, ус</w:t>
      </w:r>
      <w:r>
        <w:rPr>
          <w:rStyle w:val="s0"/>
        </w:rPr>
        <w:t>тановленной в областях, городах республиканского значения, столице;</w:t>
      </w:r>
    </w:p>
    <w:p w:rsidR="00000000" w:rsidRDefault="00ED7D1A">
      <w:pPr>
        <w:pStyle w:val="pj"/>
      </w:pPr>
      <w:r>
        <w:rPr>
          <w:rStyle w:val="s0"/>
        </w:rPr>
        <w:t>5) центральный исполнительный орган - государственный орган, осуществляющий руководство, а также в пределах, предусмотренных законодательством Республики Казахстан, межотраслевую координац</w:t>
      </w:r>
      <w:r>
        <w:rPr>
          <w:rStyle w:val="s0"/>
        </w:rPr>
        <w:t>ию в сфере социальной защиты населения;</w:t>
      </w:r>
    </w:p>
    <w:p w:rsidR="00000000" w:rsidRDefault="00ED7D1A">
      <w:pPr>
        <w:pStyle w:val="pj"/>
      </w:pPr>
      <w:r>
        <w:rPr>
          <w:rStyle w:val="s0"/>
        </w:rPr>
        <w:t xml:space="preserve">6) независимый работник - физическое лицо, самостоятельно осуществляющее деятельность по производству (реализации) товаров, работ и услуг с целью извлечения дохода без государственной регистрации своей деятельности, </w:t>
      </w:r>
      <w:r>
        <w:rPr>
          <w:rStyle w:val="s0"/>
        </w:rPr>
        <w:t>за исключением индивидуальных предпринимателей, лиц, занимающихся частной практикой, учредителей (участников) хозяйственного товарищества и учредителей, акционеров (участников) акционерного общества, членов производственного кооператива;</w:t>
      </w:r>
    </w:p>
    <w:p w:rsidR="00000000" w:rsidRDefault="00ED7D1A">
      <w:pPr>
        <w:pStyle w:val="pj"/>
      </w:pPr>
      <w:r>
        <w:rPr>
          <w:rStyle w:val="s0"/>
        </w:rPr>
        <w:t xml:space="preserve">7) уполномоченный </w:t>
      </w:r>
      <w:r>
        <w:rPr>
          <w:rStyle w:val="s0"/>
        </w:rPr>
        <w:t>орган - местный исполнительный орган города республиканского значения, столицы, района, города областного значения, района в городе, города районного значения, осуществляющий назначение адресной социальной помощи;</w:t>
      </w:r>
    </w:p>
    <w:p w:rsidR="00000000" w:rsidRDefault="00ED7D1A">
      <w:pPr>
        <w:pStyle w:val="pj"/>
      </w:pPr>
      <w:r>
        <w:rPr>
          <w:rStyle w:val="s0"/>
        </w:rPr>
        <w:t>8) участковая комиссия - специальная комис</w:t>
      </w:r>
      <w:r>
        <w:rPr>
          <w:rStyle w:val="s0"/>
        </w:rPr>
        <w:t>сия, создаваемая решением акимов соответствующих административно-территориальных единиц для проведения обследования материального положения лиц (семей), обратившихся за адресной социальной помощью, согласно Типовому положению об участковых комиссиях, утвер</w:t>
      </w:r>
      <w:r>
        <w:rPr>
          <w:rStyle w:val="s0"/>
        </w:rPr>
        <w:t>жденному приказом Министра труда и социальной защиты населения Республики Казахстан от 28 января 2009 года № 29-п (зарегистрированный в Реестре государственной регистрации нормативных правовых актов № 5562);</w:t>
      </w:r>
    </w:p>
    <w:p w:rsidR="00000000" w:rsidRDefault="00ED7D1A">
      <w:pPr>
        <w:pStyle w:val="pj"/>
      </w:pPr>
      <w:r>
        <w:rPr>
          <w:rStyle w:val="s0"/>
        </w:rPr>
        <w:t>9) центр занятости населения (далее - Центр) - ю</w:t>
      </w:r>
      <w:r>
        <w:rPr>
          <w:rStyle w:val="s0"/>
        </w:rPr>
        <w:t>ридическое лицо, создаваемое местным исполнительным органом района, городов областного и республиканского значения, столицы в целях реализации активных мер содействия занятости, организации социальной защиты от безработицы и иных мер содействия занятости.»</w:t>
      </w:r>
      <w:r>
        <w:rPr>
          <w:rStyle w:val="s0"/>
        </w:rPr>
        <w:t>;</w:t>
      </w:r>
    </w:p>
    <w:p w:rsidR="00000000" w:rsidRDefault="00ED7D1A">
      <w:pPr>
        <w:pStyle w:val="pj"/>
      </w:pPr>
      <w:hyperlink r:id="rId10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D7D1A">
      <w:pPr>
        <w:pStyle w:val="pj"/>
      </w:pPr>
      <w:r>
        <w:rPr>
          <w:rStyle w:val="s0"/>
        </w:rPr>
        <w:t>«4. При исчислении совокупного дохода семьи учитываются все виды доходов, полученные в Республике Казахстан и за ее пределами за расче</w:t>
      </w:r>
      <w:r>
        <w:rPr>
          <w:rStyle w:val="s0"/>
        </w:rPr>
        <w:t>тный период:</w:t>
      </w:r>
    </w:p>
    <w:p w:rsidR="00000000" w:rsidRDefault="00ED7D1A">
      <w:pPr>
        <w:pStyle w:val="pj"/>
      </w:pPr>
      <w:r>
        <w:rPr>
          <w:rStyle w:val="s0"/>
        </w:rPr>
        <w:t>1) доходы, получаемые в виде оплаты труда, социальных выплат;</w:t>
      </w:r>
    </w:p>
    <w:p w:rsidR="00000000" w:rsidRDefault="00ED7D1A">
      <w:pPr>
        <w:pStyle w:val="pj"/>
      </w:pPr>
      <w:r>
        <w:rPr>
          <w:rStyle w:val="s0"/>
        </w:rPr>
        <w:t>2) доходы в виде алиментов на детей и лиц, указанных в Кодексе Республики Казахстан от 26 декабря 2011 года «О браке (супружестве) и семье»;</w:t>
      </w:r>
    </w:p>
    <w:p w:rsidR="00000000" w:rsidRDefault="00ED7D1A">
      <w:pPr>
        <w:pStyle w:val="pj"/>
      </w:pPr>
      <w:r>
        <w:rPr>
          <w:rStyle w:val="s0"/>
        </w:rPr>
        <w:t>3) доходы от личного подсобного хозяйств</w:t>
      </w:r>
      <w:r>
        <w:rPr>
          <w:rStyle w:val="s0"/>
        </w:rPr>
        <w:t>а - приусадебного хозяйства, включающего содержание скота и птицы, садоводство, огородничество;</w:t>
      </w:r>
    </w:p>
    <w:p w:rsidR="00000000" w:rsidRDefault="00ED7D1A">
      <w:pPr>
        <w:pStyle w:val="pj"/>
      </w:pPr>
      <w:r>
        <w:rPr>
          <w:rStyle w:val="s0"/>
        </w:rPr>
        <w:t>4) доходы от предпринимательской деятельности;</w:t>
      </w:r>
    </w:p>
    <w:p w:rsidR="00000000" w:rsidRDefault="00ED7D1A">
      <w:pPr>
        <w:pStyle w:val="pj"/>
      </w:pPr>
      <w:r>
        <w:rPr>
          <w:rStyle w:val="s0"/>
        </w:rPr>
        <w:t>5) доходы от сдачи в аренду и продажи недвижимого имущества и транспортных средств;</w:t>
      </w:r>
    </w:p>
    <w:p w:rsidR="00000000" w:rsidRDefault="00ED7D1A">
      <w:pPr>
        <w:pStyle w:val="pj"/>
      </w:pPr>
      <w:r>
        <w:rPr>
          <w:rStyle w:val="s0"/>
        </w:rPr>
        <w:t>6) доходы от ценных бумаг;</w:t>
      </w:r>
    </w:p>
    <w:p w:rsidR="00000000" w:rsidRDefault="00ED7D1A">
      <w:pPr>
        <w:pStyle w:val="pj"/>
      </w:pPr>
      <w:r>
        <w:rPr>
          <w:rStyle w:val="s0"/>
        </w:rPr>
        <w:t>7)</w:t>
      </w:r>
      <w:r>
        <w:rPr>
          <w:rStyle w:val="s0"/>
        </w:rPr>
        <w:t xml:space="preserve"> доходы полученные в виде дарения, наследования недвижимого имущества, транспортных средств и другого имущества;</w:t>
      </w:r>
    </w:p>
    <w:p w:rsidR="00000000" w:rsidRDefault="00ED7D1A">
      <w:pPr>
        <w:pStyle w:val="pj"/>
      </w:pPr>
      <w:r>
        <w:rPr>
          <w:rStyle w:val="s0"/>
        </w:rPr>
        <w:t xml:space="preserve">8) доходы от использования кредита (микрокредита) и безвозмездного гранта для реализации новых бизнес-идей за исключением первых шести месяцев </w:t>
      </w:r>
      <w:r>
        <w:rPr>
          <w:rStyle w:val="s0"/>
        </w:rPr>
        <w:t>с момента их получения, полученные в рамках Государственной программы развития продуктивной занятости и массового предпринимательства на 2017 - 2021 годы «Еңбек», утвержденный постановлением Правительства Республики Казахстан от 13 ноября 2018 года № 746 (</w:t>
      </w:r>
      <w:r>
        <w:rPr>
          <w:rStyle w:val="s0"/>
        </w:rPr>
        <w:t>далее - Программа), за исключением первых шести месяцев с момента их получения;</w:t>
      </w:r>
    </w:p>
    <w:p w:rsidR="00000000" w:rsidRDefault="00ED7D1A">
      <w:pPr>
        <w:pStyle w:val="pj"/>
      </w:pPr>
      <w:r>
        <w:rPr>
          <w:rStyle w:val="s0"/>
        </w:rPr>
        <w:t>9) доходы в виде безвозмездно полученных денег;</w:t>
      </w:r>
    </w:p>
    <w:p w:rsidR="00000000" w:rsidRDefault="00ED7D1A">
      <w:pPr>
        <w:pStyle w:val="pj"/>
      </w:pPr>
      <w:r>
        <w:rPr>
          <w:rStyle w:val="s0"/>
        </w:rPr>
        <w:t>10) доходы в виде вознаграждений (интереса) по денежным вкладам и депозитам;</w:t>
      </w:r>
    </w:p>
    <w:p w:rsidR="00000000" w:rsidRDefault="00ED7D1A">
      <w:pPr>
        <w:pStyle w:val="pj"/>
      </w:pPr>
      <w:r>
        <w:rPr>
          <w:rStyle w:val="s0"/>
        </w:rPr>
        <w:t>11) доходы в виде денежных переводов;</w:t>
      </w:r>
    </w:p>
    <w:p w:rsidR="00000000" w:rsidRDefault="00ED7D1A">
      <w:pPr>
        <w:pStyle w:val="pj"/>
      </w:pPr>
      <w:r>
        <w:rPr>
          <w:rStyle w:val="s0"/>
        </w:rPr>
        <w:t>12) доходы в виде выигрышей в натуральном и (или) денежном выражении, полученных на конкурсах, соревнованиях (олимпиадах), фестивалях, по лотереям, розыгрышам, включая по вкладам и долговым ценным бумагам;</w:t>
      </w:r>
    </w:p>
    <w:p w:rsidR="00000000" w:rsidRDefault="00ED7D1A">
      <w:pPr>
        <w:pStyle w:val="pj"/>
      </w:pPr>
      <w:r>
        <w:rPr>
          <w:rStyle w:val="s0"/>
        </w:rPr>
        <w:t>13) доходы, полученные от участия в активных мерах</w:t>
      </w:r>
      <w:r>
        <w:rPr>
          <w:rStyle w:val="s0"/>
        </w:rPr>
        <w:t xml:space="preserve"> содействия занятости за исключением единовременной выплаты на переезд (на каждого члена семьи) участникам добровольного переселения в рамках Программы;</w:t>
      </w:r>
    </w:p>
    <w:p w:rsidR="00000000" w:rsidRDefault="00ED7D1A">
      <w:pPr>
        <w:pStyle w:val="pj"/>
      </w:pPr>
      <w:r>
        <w:rPr>
          <w:rStyle w:val="s0"/>
        </w:rPr>
        <w:t>14) сумма жилищных сертификатов для покрытия части первоначального взноса по займу в порядке, установленном жилищным законодательством.»;</w:t>
      </w:r>
    </w:p>
    <w:p w:rsidR="00000000" w:rsidRDefault="00ED7D1A">
      <w:pPr>
        <w:pStyle w:val="pj"/>
      </w:pPr>
      <w:hyperlink r:id="rId11" w:anchor="sub_id=700" w:history="1">
        <w:r>
          <w:rPr>
            <w:rStyle w:val="a4"/>
          </w:rPr>
          <w:t>пункты 7, 8, 9 и 10</w:t>
        </w:r>
      </w:hyperlink>
      <w:r>
        <w:rPr>
          <w:rStyle w:val="s0"/>
        </w:rPr>
        <w:t xml:space="preserve"> изложить в следую</w:t>
      </w:r>
      <w:r>
        <w:rPr>
          <w:rStyle w:val="s0"/>
        </w:rPr>
        <w:t>щей редакции:</w:t>
      </w:r>
    </w:p>
    <w:p w:rsidR="00000000" w:rsidRDefault="00ED7D1A">
      <w:pPr>
        <w:pStyle w:val="pj"/>
      </w:pPr>
      <w:r>
        <w:rPr>
          <w:rStyle w:val="s0"/>
        </w:rPr>
        <w:t>«7. Доход, полученный от продажи недвижимого и (или) движимого имущества, указанный лицом (семьей), подтверждается копией договора купли-продажи.</w:t>
      </w:r>
    </w:p>
    <w:p w:rsidR="00000000" w:rsidRDefault="00ED7D1A">
      <w:pPr>
        <w:pStyle w:val="pj"/>
      </w:pPr>
      <w:r>
        <w:rPr>
          <w:rStyle w:val="s0"/>
        </w:rPr>
        <w:t>В случае отсутствия копии договора купли-продажи доходы учитываются в денежном эквиваленте по ры</w:t>
      </w:r>
      <w:r>
        <w:rPr>
          <w:rStyle w:val="s0"/>
        </w:rPr>
        <w:t>ночным ценам, указанном лицом (семьей) в заявлении.</w:t>
      </w:r>
    </w:p>
    <w:p w:rsidR="00000000" w:rsidRDefault="00ED7D1A">
      <w:pPr>
        <w:pStyle w:val="pj"/>
      </w:pPr>
      <w:r>
        <w:rPr>
          <w:rStyle w:val="s0"/>
        </w:rPr>
        <w:t>В случае приобретения недвижимого и (или) движимого имущества в том же квартале, когда была осуществлена их продажа, в совокупном доходе семьи учитывается разница между стоимостью приобретенного недвижимо</w:t>
      </w:r>
      <w:r>
        <w:rPr>
          <w:rStyle w:val="s0"/>
        </w:rPr>
        <w:t>го и (или) движимого имущества и суммой, вырученной от продажи.</w:t>
      </w:r>
    </w:p>
    <w:p w:rsidR="00000000" w:rsidRDefault="00ED7D1A">
      <w:pPr>
        <w:pStyle w:val="pj"/>
      </w:pPr>
      <w:r>
        <w:rPr>
          <w:rStyle w:val="s0"/>
        </w:rPr>
        <w:t>8. При исчислении совокупного дохода семьи не рассматриваются в качестве дохода физического лица:</w:t>
      </w:r>
    </w:p>
    <w:p w:rsidR="00000000" w:rsidRDefault="00ED7D1A">
      <w:pPr>
        <w:pStyle w:val="pj"/>
      </w:pPr>
      <w:r>
        <w:rPr>
          <w:rStyle w:val="s0"/>
        </w:rPr>
        <w:t>1) адресная социальная помощь;</w:t>
      </w:r>
    </w:p>
    <w:p w:rsidR="00000000" w:rsidRDefault="00ED7D1A">
      <w:pPr>
        <w:pStyle w:val="pj"/>
      </w:pPr>
      <w:r>
        <w:rPr>
          <w:rStyle w:val="s0"/>
        </w:rPr>
        <w:t>2) жилищная помощь;</w:t>
      </w:r>
    </w:p>
    <w:p w:rsidR="00000000" w:rsidRDefault="00ED7D1A">
      <w:pPr>
        <w:pStyle w:val="pj"/>
      </w:pPr>
      <w:r>
        <w:rPr>
          <w:rStyle w:val="s0"/>
        </w:rPr>
        <w:t>3) единовременные пособия на погребение;</w:t>
      </w:r>
    </w:p>
    <w:p w:rsidR="00000000" w:rsidRDefault="00ED7D1A">
      <w:pPr>
        <w:pStyle w:val="pj"/>
      </w:pPr>
      <w:r>
        <w:rPr>
          <w:rStyle w:val="s0"/>
        </w:rPr>
        <w:t>4)</w:t>
      </w:r>
      <w:r>
        <w:rPr>
          <w:rStyle w:val="s0"/>
        </w:rPr>
        <w:t xml:space="preserve"> государственные социальные пособия по инвалидности детям-инвалидам до шестнадцати лет;</w:t>
      </w:r>
    </w:p>
    <w:p w:rsidR="00000000" w:rsidRDefault="00ED7D1A">
      <w:pPr>
        <w:pStyle w:val="pj"/>
      </w:pPr>
      <w:r>
        <w:rPr>
          <w:rStyle w:val="s0"/>
        </w:rPr>
        <w:t>5) государственные социальные пособия по инвалидности детям-инвалидам от шестнадцати до восемнадцати лет первой, второй, третьей групп;</w:t>
      </w:r>
    </w:p>
    <w:p w:rsidR="00000000" w:rsidRDefault="00ED7D1A">
      <w:pPr>
        <w:pStyle w:val="pj"/>
      </w:pPr>
      <w:r>
        <w:rPr>
          <w:rStyle w:val="s0"/>
        </w:rPr>
        <w:t>6) специальные государственные п</w:t>
      </w:r>
      <w:r>
        <w:rPr>
          <w:rStyle w:val="s0"/>
        </w:rPr>
        <w:t>особия детям-инвалидам до шестнадцати лет;</w:t>
      </w:r>
    </w:p>
    <w:p w:rsidR="00000000" w:rsidRDefault="00ED7D1A">
      <w:pPr>
        <w:pStyle w:val="pj"/>
      </w:pPr>
      <w:r>
        <w:rPr>
          <w:rStyle w:val="s0"/>
        </w:rPr>
        <w:t>7) специальные государственные пособия детям-инвалидам от шестнадцати до восемнадцати лет первой, второй, третьей групп;</w:t>
      </w:r>
    </w:p>
    <w:p w:rsidR="00000000" w:rsidRDefault="00ED7D1A">
      <w:pPr>
        <w:pStyle w:val="pj"/>
      </w:pPr>
      <w:r>
        <w:rPr>
          <w:rStyle w:val="s0"/>
        </w:rPr>
        <w:t>8) ежемесячные государственные пособия, назначаемые и выплачиваемые многодетным матерям, наг</w:t>
      </w:r>
      <w:r>
        <w:rPr>
          <w:rStyle w:val="s0"/>
        </w:rPr>
        <w:t>ражденным подвесками «Алтын алқа», «Күмісалқа» или получившим ранее звание «Мать-героиня», награжденным орденами «Материнская слава» I и II степени;</w:t>
      </w:r>
    </w:p>
    <w:p w:rsidR="00000000" w:rsidRDefault="00ED7D1A">
      <w:pPr>
        <w:pStyle w:val="pj"/>
      </w:pPr>
      <w:r>
        <w:rPr>
          <w:rStyle w:val="s0"/>
        </w:rPr>
        <w:t>9) стипендии, в том числе государственная именная и именная стипендии, выплачиваемые студентам, обучающимся</w:t>
      </w:r>
      <w:r>
        <w:rPr>
          <w:rStyle w:val="s0"/>
        </w:rPr>
        <w:t xml:space="preserve"> в организациях образования, реализующих образовательные программы высшего образования, студентам организаций образования, реализующих образовательные программы технического и профессионального послесреднего образования (училищ, колледжей);</w:t>
      </w:r>
    </w:p>
    <w:p w:rsidR="00000000" w:rsidRDefault="00ED7D1A">
      <w:pPr>
        <w:pStyle w:val="pj"/>
      </w:pPr>
      <w:r>
        <w:rPr>
          <w:rStyle w:val="s0"/>
        </w:rPr>
        <w:t>10) помощь, ока</w:t>
      </w:r>
      <w:r>
        <w:rPr>
          <w:rStyle w:val="s0"/>
        </w:rPr>
        <w:t>занная семье в целях возмещения ущерба, причиненного их здоровью и имуществу вследствие чрезвычайных ситуаций;</w:t>
      </w:r>
    </w:p>
    <w:p w:rsidR="00000000" w:rsidRDefault="00ED7D1A">
      <w:pPr>
        <w:pStyle w:val="pj"/>
      </w:pPr>
      <w:r>
        <w:rPr>
          <w:rStyle w:val="s0"/>
        </w:rPr>
        <w:t>11) единовременные государственные пособия в связи с рождением ребенка;</w:t>
      </w:r>
    </w:p>
    <w:p w:rsidR="00000000" w:rsidRDefault="00ED7D1A">
      <w:pPr>
        <w:pStyle w:val="pj"/>
      </w:pPr>
      <w:r>
        <w:rPr>
          <w:rStyle w:val="s0"/>
        </w:rPr>
        <w:t>12) финансовая и материальная помощь обучающимся из числа малообеспеченны</w:t>
      </w:r>
      <w:r>
        <w:rPr>
          <w:rStyle w:val="s0"/>
        </w:rPr>
        <w:t>х семей, оказываемая в организациях образования в соответствии с законодательством Республики Казахстан в области образования;</w:t>
      </w:r>
    </w:p>
    <w:p w:rsidR="00000000" w:rsidRDefault="00ED7D1A">
      <w:pPr>
        <w:pStyle w:val="pj"/>
      </w:pPr>
      <w:r>
        <w:rPr>
          <w:rStyle w:val="s0"/>
        </w:rPr>
        <w:t>13) помощь в денежном или натуральном выражении, оказанная малообеспеченным гражданам в связи с ростом цен на продукты питания из</w:t>
      </w:r>
      <w:r>
        <w:rPr>
          <w:rStyle w:val="s0"/>
        </w:rPr>
        <w:t xml:space="preserve"> государственного бюджета и иных источников в соответствии с постановлением Правительства Республики Казахстан от 21 мая 2013 года № 504 «Об утверждении Типовых правил оказания социальной помощи, установления размеров и определения перечня отдельных катего</w:t>
      </w:r>
      <w:r>
        <w:rPr>
          <w:rStyle w:val="s0"/>
        </w:rPr>
        <w:t>рий нуждающихся граждан» (далее - Типовые правила);</w:t>
      </w:r>
    </w:p>
    <w:p w:rsidR="00000000" w:rsidRDefault="00ED7D1A">
      <w:pPr>
        <w:pStyle w:val="pj"/>
      </w:pPr>
      <w:r>
        <w:rPr>
          <w:rStyle w:val="s0"/>
        </w:rPr>
        <w:t>14) единовременная денежная помощь оказываемая в соответствии с Типовыми правилами;</w:t>
      </w:r>
    </w:p>
    <w:p w:rsidR="00000000" w:rsidRDefault="00ED7D1A">
      <w:pPr>
        <w:pStyle w:val="pj"/>
      </w:pPr>
      <w:r>
        <w:rPr>
          <w:rStyle w:val="s0"/>
        </w:rPr>
        <w:t>15) благотворительная помощь;</w:t>
      </w:r>
    </w:p>
    <w:p w:rsidR="00000000" w:rsidRDefault="00ED7D1A">
      <w:pPr>
        <w:pStyle w:val="pj"/>
      </w:pPr>
      <w:r>
        <w:rPr>
          <w:rStyle w:val="s0"/>
        </w:rPr>
        <w:t>16) оплата поездки граждан на бесплатное или льготное протезирование;</w:t>
      </w:r>
    </w:p>
    <w:p w:rsidR="00000000" w:rsidRDefault="00ED7D1A">
      <w:pPr>
        <w:pStyle w:val="pj"/>
      </w:pPr>
      <w:r>
        <w:rPr>
          <w:rStyle w:val="s0"/>
        </w:rPr>
        <w:t>17) содержание гражд</w:t>
      </w:r>
      <w:r>
        <w:rPr>
          <w:rStyle w:val="s0"/>
        </w:rPr>
        <w:t>ан на время протезирования;</w:t>
      </w:r>
    </w:p>
    <w:p w:rsidR="00000000" w:rsidRDefault="00ED7D1A">
      <w:pPr>
        <w:pStyle w:val="pj"/>
      </w:pPr>
      <w:r>
        <w:rPr>
          <w:rStyle w:val="s0"/>
        </w:rPr>
        <w:t>18) стоимость бесплатного или льготного проезда граждан за пределы населенного пункта на лечение;</w:t>
      </w:r>
    </w:p>
    <w:p w:rsidR="00000000" w:rsidRDefault="00ED7D1A">
      <w:pPr>
        <w:pStyle w:val="pj"/>
      </w:pPr>
      <w:r>
        <w:rPr>
          <w:rStyle w:val="s0"/>
        </w:rPr>
        <w:t>19) натуральные виды помощи, оказанные в соответствии с законодательством Республики Казахстан в виде:</w:t>
      </w:r>
    </w:p>
    <w:p w:rsidR="00000000" w:rsidRDefault="00ED7D1A">
      <w:pPr>
        <w:pStyle w:val="pj"/>
      </w:pPr>
      <w:r>
        <w:rPr>
          <w:rStyle w:val="s0"/>
        </w:rPr>
        <w:t>лекарственных препаратов;</w:t>
      </w:r>
    </w:p>
    <w:p w:rsidR="00000000" w:rsidRDefault="00ED7D1A">
      <w:pPr>
        <w:pStyle w:val="pj"/>
      </w:pPr>
      <w:r>
        <w:rPr>
          <w:rStyle w:val="s0"/>
        </w:rPr>
        <w:t>санаторно-курортного лечения;</w:t>
      </w:r>
    </w:p>
    <w:p w:rsidR="00000000" w:rsidRDefault="00ED7D1A">
      <w:pPr>
        <w:pStyle w:val="pj"/>
      </w:pPr>
      <w:r>
        <w:rPr>
          <w:rStyle w:val="s0"/>
        </w:rPr>
        <w:t>протезно-ортопедических изделий (изготовление и ремонт);</w:t>
      </w:r>
    </w:p>
    <w:p w:rsidR="00000000" w:rsidRDefault="00ED7D1A">
      <w:pPr>
        <w:pStyle w:val="pj"/>
      </w:pPr>
      <w:r>
        <w:rPr>
          <w:rStyle w:val="s0"/>
        </w:rPr>
        <w:t>средств передвижения (кресло-коляски) и реабилитации, выделенных инвалидам;</w:t>
      </w:r>
    </w:p>
    <w:p w:rsidR="00000000" w:rsidRDefault="00ED7D1A">
      <w:pPr>
        <w:pStyle w:val="pj"/>
      </w:pPr>
      <w:r>
        <w:rPr>
          <w:rStyle w:val="s0"/>
        </w:rPr>
        <w:t>материальной помощи обучающимся и воспитанникам государственных учреждений образования из сем</w:t>
      </w:r>
      <w:r>
        <w:rPr>
          <w:rStyle w:val="s0"/>
        </w:rPr>
        <w:t>ей, не получающих государственную адресную социальную помощь, в которых среднедушевой доход ниже величины прожиточного минимума, детям - сиротам, детям, оставшимся без попечения родителей, проживающим в семьях, детям из семей, требующих экстренной помощи в</w:t>
      </w:r>
      <w:r>
        <w:rPr>
          <w:rStyle w:val="s0"/>
        </w:rPr>
        <w:t xml:space="preserve"> результате чрезвычайных ситуаций, и иным категориям обучающихся и воспитанников, предоставляемой в соответствии с Правилами формирования, направления расходования и учета средств, выделяемых на оказание финансовой и материальной помощи обучающимся и воспи</w:t>
      </w:r>
      <w:r>
        <w:rPr>
          <w:rStyle w:val="s0"/>
        </w:rPr>
        <w:t>танникам государственных учреждений образования из семей, имеющих право на получение государственной адресной социальной помощи, а также из семей, не получающих государственную адресную социальную помощь, в которых среднедушевой доход ниже величины прожито</w:t>
      </w:r>
      <w:r>
        <w:rPr>
          <w:rStyle w:val="s0"/>
        </w:rPr>
        <w:t>чного минимума, и детям - сиротам, детям, оставшимся без попечения родителей, проживающим в семьях, детям из семей, требующих экстренной помощи в результате чрезвычайных ситуаций, и иным категориям обучающихся и воспитанников, утвержденных постановлением П</w:t>
      </w:r>
      <w:r>
        <w:rPr>
          <w:rStyle w:val="s0"/>
        </w:rPr>
        <w:t>равительства Республики Казахстан от 25 января 2008 года № 64;</w:t>
      </w:r>
    </w:p>
    <w:p w:rsidR="00000000" w:rsidRDefault="00ED7D1A">
      <w:pPr>
        <w:pStyle w:val="pj"/>
      </w:pPr>
      <w:r>
        <w:rPr>
          <w:rStyle w:val="s0"/>
        </w:rPr>
        <w:t>помощи, предоставляемой в рамках гарантированного социального пакета детям из малообеспеченных семей;</w:t>
      </w:r>
    </w:p>
    <w:p w:rsidR="00000000" w:rsidRDefault="00ED7D1A">
      <w:pPr>
        <w:pStyle w:val="pj"/>
      </w:pPr>
      <w:r>
        <w:rPr>
          <w:rStyle w:val="s0"/>
        </w:rPr>
        <w:t xml:space="preserve">20) единовременные денежные выплаты в связи с усыновлением ребенка-сироты и (или) ребенка, </w:t>
      </w:r>
      <w:r>
        <w:rPr>
          <w:rStyle w:val="s0"/>
        </w:rPr>
        <w:t>оставшегося без попечения родителей;</w:t>
      </w:r>
    </w:p>
    <w:p w:rsidR="00000000" w:rsidRDefault="00ED7D1A">
      <w:pPr>
        <w:pStyle w:val="pj"/>
      </w:pPr>
      <w:r>
        <w:rPr>
          <w:rStyle w:val="s0"/>
        </w:rPr>
        <w:t>21) единовременные выплаты на переезд (на каждого члена семьи) участникам добровольного переселения в рамках Программы;</w:t>
      </w:r>
    </w:p>
    <w:p w:rsidR="00000000" w:rsidRDefault="00ED7D1A">
      <w:pPr>
        <w:pStyle w:val="pj"/>
      </w:pPr>
      <w:r>
        <w:rPr>
          <w:rStyle w:val="s0"/>
        </w:rPr>
        <w:t>22) единовременное погашение в банках второго уровня и микрофинансовых организациях задолженности п</w:t>
      </w:r>
      <w:r>
        <w:rPr>
          <w:rStyle w:val="s0"/>
        </w:rPr>
        <w:t>о беззалоговым потребительским займам в соответствии с Указом Президента Республики Казахстан от 26 июня 2019 года № 34 «О мерах по снижению долговой нагрузки граждан Республики Казахстан.».</w:t>
      </w:r>
    </w:p>
    <w:p w:rsidR="00000000" w:rsidRDefault="00ED7D1A">
      <w:pPr>
        <w:pStyle w:val="pj"/>
      </w:pPr>
      <w:r>
        <w:rPr>
          <w:rStyle w:val="s0"/>
        </w:rPr>
        <w:t xml:space="preserve">9. Центр с согласия заявителя сверяет доходы заявителя с данными </w:t>
      </w:r>
      <w:r>
        <w:rPr>
          <w:rStyle w:val="s0"/>
        </w:rPr>
        <w:t xml:space="preserve">автоматизированной информационной системы центрального исполнительного органа и (или) соответствующих государственных органов и (или) организаций, с письменными документами, представленными государственными органами и (или) организациями по запросу центра </w:t>
      </w:r>
      <w:r>
        <w:rPr>
          <w:rStyle w:val="s0"/>
        </w:rPr>
        <w:t>или акима сельского округа, с документами, представленными заявителем в связи с отсутствием сведений в соответствующих информационных системах государственных органов и (или) организаций.</w:t>
      </w:r>
    </w:p>
    <w:p w:rsidR="00000000" w:rsidRDefault="00ED7D1A">
      <w:pPr>
        <w:pStyle w:val="pj"/>
      </w:pPr>
      <w:r>
        <w:rPr>
          <w:rStyle w:val="s0"/>
        </w:rPr>
        <w:t>10. При исчислении совокупного дохода семьи учитываются лица, входящ</w:t>
      </w:r>
      <w:r>
        <w:rPr>
          <w:rStyle w:val="s0"/>
        </w:rPr>
        <w:t>их в состав семьи в соответствии со статьей 4 Закона «О государственной адресной социальной помощи», зарегистрированные по месту жительства в пределах одного населенного пункта, за исключением:</w:t>
      </w:r>
    </w:p>
    <w:p w:rsidR="00000000" w:rsidRDefault="00ED7D1A">
      <w:pPr>
        <w:pStyle w:val="pj"/>
      </w:pPr>
      <w:r>
        <w:rPr>
          <w:rStyle w:val="s0"/>
        </w:rPr>
        <w:t>1) лиц, находящихся на полном государственном обеспечении;</w:t>
      </w:r>
    </w:p>
    <w:p w:rsidR="00000000" w:rsidRDefault="00ED7D1A">
      <w:pPr>
        <w:pStyle w:val="pj"/>
      </w:pPr>
      <w:r>
        <w:rPr>
          <w:rStyle w:val="s0"/>
        </w:rPr>
        <w:t xml:space="preserve">2) </w:t>
      </w:r>
      <w:r>
        <w:rPr>
          <w:rStyle w:val="s0"/>
        </w:rPr>
        <w:t>лиц, находящихся на срочной воинской службе;</w:t>
      </w:r>
    </w:p>
    <w:p w:rsidR="00000000" w:rsidRDefault="00ED7D1A">
      <w:pPr>
        <w:pStyle w:val="pj"/>
      </w:pPr>
      <w:r>
        <w:rPr>
          <w:rStyle w:val="s0"/>
        </w:rPr>
        <w:t>3) лиц, находящихся в местах лишения свободы, на принудительном лечении.</w:t>
      </w:r>
    </w:p>
    <w:p w:rsidR="00000000" w:rsidRDefault="00ED7D1A">
      <w:pPr>
        <w:pStyle w:val="pj"/>
      </w:pPr>
      <w:r>
        <w:rPr>
          <w:rStyle w:val="s0"/>
        </w:rPr>
        <w:t>Факт совместного проживания не требуется:</w:t>
      </w:r>
    </w:p>
    <w:p w:rsidR="00000000" w:rsidRDefault="00ED7D1A">
      <w:pPr>
        <w:pStyle w:val="pj"/>
      </w:pPr>
      <w:r>
        <w:rPr>
          <w:rStyle w:val="s0"/>
        </w:rPr>
        <w:t>трудоспособным членам семьи, осуществляющим трудовую деятельность, вне места жительства семьи;</w:t>
      </w:r>
    </w:p>
    <w:p w:rsidR="00000000" w:rsidRDefault="00ED7D1A">
      <w:pPr>
        <w:pStyle w:val="pj"/>
      </w:pPr>
      <w:r>
        <w:rPr>
          <w:rStyle w:val="s0"/>
        </w:rPr>
        <w:t>д</w:t>
      </w:r>
      <w:r>
        <w:rPr>
          <w:rStyle w:val="s0"/>
        </w:rPr>
        <w:t>етям, обучающимся в интернатных организациях, кроме находящихся на полном государственном обеспечении, а также обучающимся по очной форме обучения в организациях среднего, технического и профессионального, послесреднего, высшего и (или) послевузовского обр</w:t>
      </w:r>
      <w:r>
        <w:rPr>
          <w:rStyle w:val="s0"/>
        </w:rPr>
        <w:t>азования Республики Казахстан, после достижения ими совершеннолетия до времени окончания организаций образования (но не более чем до достижения двадцатитрехлетнего возраста).</w:t>
      </w:r>
    </w:p>
    <w:p w:rsidR="00000000" w:rsidRDefault="00ED7D1A">
      <w:pPr>
        <w:pStyle w:val="pj"/>
      </w:pPr>
      <w:r>
        <w:rPr>
          <w:rStyle w:val="s0"/>
        </w:rPr>
        <w:t>Состав семьи, претендующей на получение адресной социальной помощи, учитывается н</w:t>
      </w:r>
      <w:r>
        <w:rPr>
          <w:rStyle w:val="s0"/>
        </w:rPr>
        <w:t>а момент обращения за адресной социальной помощью.</w:t>
      </w:r>
    </w:p>
    <w:p w:rsidR="00000000" w:rsidRDefault="00ED7D1A">
      <w:pPr>
        <w:pStyle w:val="pj"/>
      </w:pPr>
      <w:r>
        <w:rPr>
          <w:rStyle w:val="s0"/>
        </w:rPr>
        <w:t>При исчислении совокупного дохода семьи, в составе которой в расчетном периоде произошли изменения, доходы прибывшего члена семьи учитываются с даты прибытия. При выбытии в расчетном периоде члена семьи со</w:t>
      </w:r>
      <w:r>
        <w:rPr>
          <w:rStyle w:val="s0"/>
        </w:rPr>
        <w:t>вокупный доход семьи исчисляется с даты выбытия за вычетом среднедушевого дохода, приходящегося на выбывшего члена семьи.»;</w:t>
      </w:r>
    </w:p>
    <w:p w:rsidR="00000000" w:rsidRDefault="00ED7D1A">
      <w:pPr>
        <w:pStyle w:val="pj"/>
      </w:pPr>
      <w:hyperlink r:id="rId12" w:anchor="sub_id=1500" w:history="1">
        <w:r>
          <w:rPr>
            <w:rStyle w:val="a4"/>
          </w:rPr>
          <w:t>пункты 15 и 16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D7D1A">
      <w:pPr>
        <w:pStyle w:val="pj"/>
      </w:pPr>
      <w:r>
        <w:rPr>
          <w:rStyle w:val="s0"/>
        </w:rPr>
        <w:t>«15. Исчисление совокупного дохода не производится в случае представления лицом (семьей) заведомо ложной информации и (или) недостоверных документов.</w:t>
      </w:r>
    </w:p>
    <w:p w:rsidR="00000000" w:rsidRDefault="00ED7D1A">
      <w:pPr>
        <w:pStyle w:val="pj"/>
      </w:pPr>
      <w:r>
        <w:rPr>
          <w:rStyle w:val="s0"/>
        </w:rPr>
        <w:t>При представлении лицом (семьей) заведомо ложной информации и (или) недостоверных документов, повлекших за</w:t>
      </w:r>
      <w:r>
        <w:rPr>
          <w:rStyle w:val="s0"/>
        </w:rPr>
        <w:t xml:space="preserve"> собой незаконное назначение адресной социальной помощи, заявителю и его семье выплата адресной социальной помощи прекращается на весь период ее назначения.</w:t>
      </w:r>
    </w:p>
    <w:p w:rsidR="00000000" w:rsidRDefault="00ED7D1A">
      <w:pPr>
        <w:pStyle w:val="pj"/>
      </w:pPr>
      <w:r>
        <w:rPr>
          <w:rStyle w:val="s0"/>
        </w:rPr>
        <w:t>16. При исчислении совокупного дохода семьи учитываются доходы, полученные в виде:</w:t>
      </w:r>
    </w:p>
    <w:p w:rsidR="00000000" w:rsidRDefault="00ED7D1A">
      <w:pPr>
        <w:pStyle w:val="pj"/>
      </w:pPr>
      <w:r>
        <w:rPr>
          <w:rStyle w:val="s0"/>
        </w:rPr>
        <w:t>1) полученные от</w:t>
      </w:r>
      <w:r>
        <w:rPr>
          <w:rStyle w:val="s0"/>
        </w:rPr>
        <w:t xml:space="preserve"> работодателя суммы в качестве оплаты труда, а именно:</w:t>
      </w:r>
    </w:p>
    <w:p w:rsidR="00000000" w:rsidRDefault="00ED7D1A">
      <w:pPr>
        <w:pStyle w:val="pj"/>
      </w:pPr>
      <w:r>
        <w:rPr>
          <w:rStyle w:val="s0"/>
        </w:rPr>
        <w:t>все виды заработной платы согласно системы оплаты труда, в том числе сдельная, повременная, а также премии, доплаты, надбавки, а также стимулирующие и компенсационные выплаты в денежной форме (независи</w:t>
      </w:r>
      <w:r>
        <w:rPr>
          <w:rStyle w:val="s0"/>
        </w:rPr>
        <w:t>мо от источника финансирования, включая денежные суммы, выплачиваемые работникам в соответствии с трудовым законодательством Республики Казахстан, а также соглашениями, трудовыми, коллективными договорами и актами работодателя);</w:t>
      </w:r>
    </w:p>
    <w:p w:rsidR="00000000" w:rsidRDefault="00ED7D1A">
      <w:pPr>
        <w:pStyle w:val="pj"/>
      </w:pPr>
      <w:r>
        <w:rPr>
          <w:rStyle w:val="s0"/>
        </w:rPr>
        <w:t>средняя заработная плата, и</w:t>
      </w:r>
      <w:r>
        <w:rPr>
          <w:rStyle w:val="s0"/>
        </w:rPr>
        <w:t>счисляемая работодателем и выплачиваемая работнику за период, в течение которого работнику гарантируется сохранение его заработка;</w:t>
      </w:r>
    </w:p>
    <w:p w:rsidR="00000000" w:rsidRDefault="00ED7D1A">
      <w:pPr>
        <w:pStyle w:val="pj"/>
      </w:pPr>
      <w:r>
        <w:rPr>
          <w:rStyle w:val="s0"/>
        </w:rPr>
        <w:t>компенсации, выплачиваемые при расторжении трудового договора в случаях ликвидации организации (юридического лица) или прекра</w:t>
      </w:r>
      <w:r>
        <w:rPr>
          <w:rStyle w:val="s0"/>
        </w:rPr>
        <w:t>щения деятельности работодателя (физического лица), сокращения численности или штата работников в размерах, установленных трудовым законодательством Республики Казахстан;</w:t>
      </w:r>
    </w:p>
    <w:p w:rsidR="00000000" w:rsidRDefault="00ED7D1A">
      <w:pPr>
        <w:pStyle w:val="pj"/>
      </w:pPr>
      <w:r>
        <w:rPr>
          <w:rStyle w:val="s0"/>
        </w:rPr>
        <w:t>комиссионное вознаграждение, выплачиваемое страховым агентам и брокерам;</w:t>
      </w:r>
    </w:p>
    <w:p w:rsidR="00000000" w:rsidRDefault="00ED7D1A">
      <w:pPr>
        <w:pStyle w:val="pj"/>
      </w:pPr>
      <w:r>
        <w:rPr>
          <w:rStyle w:val="s0"/>
        </w:rPr>
        <w:t>виды выплат,</w:t>
      </w:r>
      <w:r>
        <w:rPr>
          <w:rStyle w:val="s0"/>
        </w:rPr>
        <w:t xml:space="preserve"> не учитываемые при исчислении заработной платы и выплачиваемые за счет средств организаций, кроме пособий на рождение ребенка и погребение;</w:t>
      </w:r>
    </w:p>
    <w:p w:rsidR="00000000" w:rsidRDefault="00ED7D1A">
      <w:pPr>
        <w:pStyle w:val="pj"/>
      </w:pPr>
      <w:r>
        <w:rPr>
          <w:rStyle w:val="s0"/>
        </w:rPr>
        <w:t>денежное довольствие военнослужащих, в том числе проходящих службу по контракту, и лиц рядового и начальствующего с</w:t>
      </w:r>
      <w:r>
        <w:rPr>
          <w:rStyle w:val="s0"/>
        </w:rPr>
        <w:t>остава органов внутренних дел, а также приравненных к ним категорий граждан с учетом надбавок и доплат, за исключением денежного довольствия военнослужащих срочной службы;</w:t>
      </w:r>
    </w:p>
    <w:p w:rsidR="00000000" w:rsidRDefault="00ED7D1A">
      <w:pPr>
        <w:pStyle w:val="pj"/>
      </w:pPr>
      <w:r>
        <w:rPr>
          <w:rStyle w:val="s0"/>
        </w:rPr>
        <w:t>суммы кредита, выплаченные работодателем. Указанные выплаты распределяются на установленный срок погашения кредита;</w:t>
      </w:r>
    </w:p>
    <w:p w:rsidR="00000000" w:rsidRDefault="00ED7D1A">
      <w:pPr>
        <w:pStyle w:val="pj"/>
      </w:pPr>
      <w:r>
        <w:rPr>
          <w:rStyle w:val="s0"/>
        </w:rPr>
        <w:t>текущие жилищные выплаты военнослужащим и сотрудникам специальных государственных органов;</w:t>
      </w:r>
    </w:p>
    <w:p w:rsidR="00000000" w:rsidRDefault="00ED7D1A">
      <w:pPr>
        <w:pStyle w:val="pj"/>
      </w:pPr>
      <w:r>
        <w:rPr>
          <w:rStyle w:val="s0"/>
        </w:rPr>
        <w:t>2) социальных выплат, а именно:</w:t>
      </w:r>
    </w:p>
    <w:p w:rsidR="00000000" w:rsidRDefault="00ED7D1A">
      <w:pPr>
        <w:pStyle w:val="pj"/>
      </w:pPr>
      <w:r>
        <w:rPr>
          <w:rStyle w:val="s0"/>
        </w:rPr>
        <w:t>все виды пенсионн</w:t>
      </w:r>
      <w:r>
        <w:rPr>
          <w:rStyle w:val="s0"/>
        </w:rPr>
        <w:t>ых выплат, компенсационные выплаты к ним, назначаемые в порядке, установленном Законом Республики Казахстан от 21 июня 2013 года «О пенсионном обеспечении в Республике Казахстан»;</w:t>
      </w:r>
    </w:p>
    <w:p w:rsidR="00000000" w:rsidRDefault="00ED7D1A">
      <w:pPr>
        <w:pStyle w:val="pj"/>
      </w:pPr>
      <w:r>
        <w:rPr>
          <w:rStyle w:val="s0"/>
        </w:rPr>
        <w:t>государственные социальные пособия по инвалидности, по случаю потери кормиль</w:t>
      </w:r>
      <w:r>
        <w:rPr>
          <w:rStyle w:val="s0"/>
        </w:rPr>
        <w:t>ца, кроме государственного социального пособия по инвалидности детям-инвалидам до шестнадцати лет и государственного социального пособия по инвалидности детям-инвалидам с шестнадцати до восемнадцати лет первой, второй, третьей групп;</w:t>
      </w:r>
    </w:p>
    <w:p w:rsidR="00000000" w:rsidRDefault="00ED7D1A">
      <w:pPr>
        <w:pStyle w:val="pj"/>
      </w:pPr>
      <w:r>
        <w:rPr>
          <w:rStyle w:val="s0"/>
        </w:rPr>
        <w:t>специальные государств</w:t>
      </w:r>
      <w:r>
        <w:rPr>
          <w:rStyle w:val="s0"/>
        </w:rPr>
        <w:t>енные пособия, кроме специального государственного пособия детям-инвалидам до шестнадцати лет и специального государственного пособия детям-инвалидам с шестнадцати до восемнадцати лет первой, второй, третьей групп;</w:t>
      </w:r>
    </w:p>
    <w:p w:rsidR="00000000" w:rsidRDefault="00ED7D1A">
      <w:pPr>
        <w:pStyle w:val="pj"/>
      </w:pPr>
      <w:r>
        <w:rPr>
          <w:rStyle w:val="s0"/>
        </w:rPr>
        <w:t>государственные специальные пособия лицам</w:t>
      </w:r>
      <w:r>
        <w:rPr>
          <w:rStyle w:val="s0"/>
        </w:rPr>
        <w:t>, работавшим на подземных и открытых горных работах, а также на работах с особо вредными и особо тяжелыми условиями труда или на работах с вредными и тяжелыми условиями труда;</w:t>
      </w:r>
    </w:p>
    <w:p w:rsidR="00000000" w:rsidRDefault="00ED7D1A">
      <w:pPr>
        <w:pStyle w:val="pj"/>
      </w:pPr>
      <w:r>
        <w:rPr>
          <w:rStyle w:val="s0"/>
        </w:rPr>
        <w:t>социальные выплаты из государственного фонда социального страхования;</w:t>
      </w:r>
    </w:p>
    <w:p w:rsidR="00000000" w:rsidRDefault="00ED7D1A">
      <w:pPr>
        <w:pStyle w:val="pj"/>
      </w:pPr>
      <w:r>
        <w:rPr>
          <w:rStyle w:val="s0"/>
        </w:rPr>
        <w:t>государств</w:t>
      </w:r>
      <w:r>
        <w:rPr>
          <w:rStyle w:val="s0"/>
        </w:rPr>
        <w:t>енные пособия по уходу за ребенком по достижению им одного года;</w:t>
      </w:r>
    </w:p>
    <w:p w:rsidR="00000000" w:rsidRDefault="00ED7D1A">
      <w:pPr>
        <w:pStyle w:val="pj"/>
      </w:pPr>
      <w:r>
        <w:rPr>
          <w:rStyle w:val="s0"/>
        </w:rPr>
        <w:t>возмещение затрат на обучение детей-инвалидов, обучающихся на дому;</w:t>
      </w:r>
    </w:p>
    <w:p w:rsidR="00000000" w:rsidRDefault="00ED7D1A">
      <w:pPr>
        <w:pStyle w:val="pj"/>
      </w:pPr>
      <w:r>
        <w:rPr>
          <w:rStyle w:val="s0"/>
        </w:rPr>
        <w:t>пособие опекунам или попечителям на содержание ребенка-сироты (детей-сирот) и ребенка (детей), оставшегося без попечения ро</w:t>
      </w:r>
      <w:r>
        <w:rPr>
          <w:rStyle w:val="s0"/>
        </w:rPr>
        <w:t>дителей;</w:t>
      </w:r>
    </w:p>
    <w:p w:rsidR="00000000" w:rsidRDefault="00ED7D1A">
      <w:pPr>
        <w:pStyle w:val="pj"/>
      </w:pPr>
      <w:r>
        <w:rPr>
          <w:rStyle w:val="s0"/>
        </w:rPr>
        <w:t>выплата на содержание ребенка (детей), переданного патронатным воспитателям;</w:t>
      </w:r>
    </w:p>
    <w:p w:rsidR="00000000" w:rsidRDefault="00ED7D1A">
      <w:pPr>
        <w:pStyle w:val="pj"/>
      </w:pPr>
      <w:r>
        <w:rPr>
          <w:rStyle w:val="s0"/>
        </w:rPr>
        <w:t>государственное пособие, назначаемое и выплачиваемое матери или отцу, усыновителю (удочерителю), опекуну (попечителю), воспитывающему ребенка-инвалида (детей-инвалидов);</w:t>
      </w:r>
    </w:p>
    <w:p w:rsidR="00000000" w:rsidRDefault="00ED7D1A">
      <w:pPr>
        <w:pStyle w:val="pj"/>
      </w:pPr>
      <w:r>
        <w:rPr>
          <w:rStyle w:val="s0"/>
        </w:rPr>
        <w:t>пособия по социальному обеспечению за счет средств работодателя;</w:t>
      </w:r>
    </w:p>
    <w:p w:rsidR="00000000" w:rsidRDefault="00ED7D1A">
      <w:pPr>
        <w:pStyle w:val="pj"/>
      </w:pPr>
      <w:r>
        <w:rPr>
          <w:rStyle w:val="s0"/>
        </w:rPr>
        <w:t>ежемесячное пожизненное содержание судье, пребывающему в отставке;</w:t>
      </w:r>
    </w:p>
    <w:p w:rsidR="00000000" w:rsidRDefault="00ED7D1A">
      <w:pPr>
        <w:pStyle w:val="pj"/>
      </w:pPr>
      <w:r>
        <w:rPr>
          <w:rStyle w:val="s0"/>
        </w:rPr>
        <w:t>гарантии государства получателям пенсионных выплат по сохранности обязательных пенсионных взносов, обязательных профессионал</w:t>
      </w:r>
      <w:r>
        <w:rPr>
          <w:rStyle w:val="s0"/>
        </w:rPr>
        <w:t>ьных пенсионных взносов в едином накопительном пенсионном фонде в размере фактически внесенных обязательных пенсионных взносов, обязательных профессиональных пенсионных взносов с учетом уровня инфляции;</w:t>
      </w:r>
    </w:p>
    <w:p w:rsidR="00000000" w:rsidRDefault="00ED7D1A">
      <w:pPr>
        <w:pStyle w:val="pj"/>
      </w:pPr>
      <w:r>
        <w:rPr>
          <w:rStyle w:val="s0"/>
        </w:rPr>
        <w:t>ежемесячное государственное пособие, назначаемое и вы</w:t>
      </w:r>
      <w:r>
        <w:rPr>
          <w:rStyle w:val="s0"/>
        </w:rPr>
        <w:t>плачиваемое многодетным семьям, имеющим четырех и более совместно проживающих несовершеннолетних детей, в том числе детей, обучающихся по очной форме обучения в организациях среднего, технического и профессионального, послесреднего, высшего и (или) послеву</w:t>
      </w:r>
      <w:r>
        <w:rPr>
          <w:rStyle w:val="s0"/>
        </w:rPr>
        <w:t>зовского образования, после достижения ими совершеннолетия до времени окончания организаций образования (но не более чем до достижения двадцатитрехлетнего возраста);</w:t>
      </w:r>
    </w:p>
    <w:p w:rsidR="00000000" w:rsidRDefault="00ED7D1A">
      <w:pPr>
        <w:pStyle w:val="pj"/>
      </w:pPr>
      <w:r>
        <w:rPr>
          <w:rStyle w:val="s0"/>
        </w:rPr>
        <w:t>стипендии, в том числе государственная именная и именная стипендии, выплачиваемые интернам</w:t>
      </w:r>
      <w:r>
        <w:rPr>
          <w:rStyle w:val="s0"/>
        </w:rPr>
        <w:t>, магистрантам, докторантам, слушателям резидентуры и другим слушателям учебных заведений независимо от источника финансирования;</w:t>
      </w:r>
    </w:p>
    <w:p w:rsidR="00000000" w:rsidRDefault="00ED7D1A">
      <w:pPr>
        <w:pStyle w:val="pj"/>
      </w:pPr>
      <w:r>
        <w:rPr>
          <w:rStyle w:val="s0"/>
        </w:rPr>
        <w:t>материальная (социальная) помощь на проезд во внутригородском общественном транспорте, оказываемая за счет средств местных бюд</w:t>
      </w:r>
      <w:r>
        <w:rPr>
          <w:rStyle w:val="s0"/>
        </w:rPr>
        <w:t>жетов за исключением помощи, предоставляемой в рамках гарантированного социального пакета для детей из малообеспеченных семей;</w:t>
      </w:r>
    </w:p>
    <w:p w:rsidR="00000000" w:rsidRDefault="00ED7D1A">
      <w:pPr>
        <w:pStyle w:val="pj"/>
      </w:pPr>
      <w:r>
        <w:rPr>
          <w:rStyle w:val="s0"/>
        </w:rPr>
        <w:t>стоимость натуральных видов помощи, предоставляемой в соответствии с законодательством Республики Казахстан, а также сумма, выпла</w:t>
      </w:r>
      <w:r>
        <w:rPr>
          <w:rStyle w:val="s0"/>
        </w:rPr>
        <w:t>чиваемая взамен этой помощи;</w:t>
      </w:r>
    </w:p>
    <w:p w:rsidR="00000000" w:rsidRDefault="00ED7D1A">
      <w:pPr>
        <w:pStyle w:val="pj"/>
      </w:pPr>
      <w:r>
        <w:rPr>
          <w:rStyle w:val="s0"/>
        </w:rPr>
        <w:t>надбавки и доплаты ко всем видам выплат, установленных законодательными актами Республики Казахстан, органами местного государственного управления, учреждениями и организациями.»;</w:t>
      </w:r>
    </w:p>
    <w:p w:rsidR="00000000" w:rsidRDefault="00ED7D1A">
      <w:pPr>
        <w:pStyle w:val="pj"/>
      </w:pPr>
      <w:hyperlink r:id="rId13" w:anchor="sub_id=2100" w:history="1">
        <w:r>
          <w:rPr>
            <w:rStyle w:val="a4"/>
          </w:rPr>
          <w:t>пункты 21, 22 и 23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D7D1A">
      <w:pPr>
        <w:pStyle w:val="pj"/>
      </w:pPr>
      <w:r>
        <w:rPr>
          <w:rStyle w:val="s0"/>
        </w:rPr>
        <w:t>«21. При отсутствии в соответствующих информационных системах государственных органов и (или) организаций сведений о размерах обязательных пенсионных взносов и (или) при и</w:t>
      </w:r>
      <w:r>
        <w:rPr>
          <w:rStyle w:val="s0"/>
        </w:rPr>
        <w:t>х расхождении со сведениями, представленными заявителем, доходы, полученные в виде оплаты труда, подтверждаются справками от работодателя в произвольной форме.</w:t>
      </w:r>
    </w:p>
    <w:p w:rsidR="00000000" w:rsidRDefault="00ED7D1A">
      <w:pPr>
        <w:pStyle w:val="pj"/>
      </w:pPr>
      <w:r>
        <w:rPr>
          <w:rStyle w:val="s0"/>
        </w:rPr>
        <w:t>Получение доходов в виде социальных выплат за счет средств республиканского бюджета, при отсутст</w:t>
      </w:r>
      <w:r>
        <w:rPr>
          <w:rStyle w:val="s0"/>
        </w:rPr>
        <w:t>вии сведений в соответствующих информационных системах государственных органов и (или) организаций и (или) при их расхождении со сведениями, представленными заявителем, подтверждается копией удостоверения получателя пенсии или пособия, либо справкой, выдав</w:t>
      </w:r>
      <w:r>
        <w:rPr>
          <w:rStyle w:val="s0"/>
        </w:rPr>
        <w:t>аемых отделениями Государственной корпорации «Правительство для граждан».</w:t>
      </w:r>
    </w:p>
    <w:p w:rsidR="00000000" w:rsidRDefault="00ED7D1A">
      <w:pPr>
        <w:pStyle w:val="pj"/>
      </w:pPr>
      <w:r>
        <w:rPr>
          <w:rStyle w:val="s0"/>
        </w:rPr>
        <w:t>Доходы независимого работника подтверждаются письменным заявлением в произвольной форме.</w:t>
      </w:r>
    </w:p>
    <w:p w:rsidR="00000000" w:rsidRDefault="00ED7D1A">
      <w:pPr>
        <w:pStyle w:val="pj"/>
      </w:pPr>
      <w:r>
        <w:rPr>
          <w:rStyle w:val="s0"/>
        </w:rPr>
        <w:t>22. При исчислении совокупного дохода лица (семьи) от предпринимательской деятельности учитыв</w:t>
      </w:r>
      <w:r>
        <w:rPr>
          <w:rStyle w:val="s0"/>
        </w:rPr>
        <w:t>аются доходы:</w:t>
      </w:r>
    </w:p>
    <w:p w:rsidR="00000000" w:rsidRDefault="00ED7D1A">
      <w:pPr>
        <w:pStyle w:val="pj"/>
      </w:pPr>
      <w:r>
        <w:rPr>
          <w:rStyle w:val="s0"/>
        </w:rPr>
        <w:t>1) от реализации продукции (работ, услуг);</w:t>
      </w:r>
    </w:p>
    <w:p w:rsidR="00000000" w:rsidRDefault="00ED7D1A">
      <w:pPr>
        <w:pStyle w:val="pj"/>
      </w:pPr>
      <w:r>
        <w:rPr>
          <w:rStyle w:val="s0"/>
        </w:rPr>
        <w:t>2) от прироста стоимости при реализации товарно-материальных ценностей, имущества;</w:t>
      </w:r>
    </w:p>
    <w:p w:rsidR="00000000" w:rsidRDefault="00ED7D1A">
      <w:pPr>
        <w:pStyle w:val="pj"/>
      </w:pPr>
      <w:r>
        <w:rPr>
          <w:rStyle w:val="s0"/>
        </w:rPr>
        <w:t>3) полученные в результате деятельности крестьянского (фермерского) хозяйства и от условной земельной доли и имущест</w:t>
      </w:r>
      <w:r>
        <w:rPr>
          <w:rStyle w:val="s0"/>
        </w:rPr>
        <w:t>венного паях.</w:t>
      </w:r>
    </w:p>
    <w:p w:rsidR="00000000" w:rsidRDefault="00ED7D1A">
      <w:pPr>
        <w:pStyle w:val="pj"/>
      </w:pPr>
      <w:r>
        <w:rPr>
          <w:rStyle w:val="s0"/>
        </w:rPr>
        <w:t xml:space="preserve">Исчисление совокупного дохода членов крестьянского хозяйства производится с учетом фактически полученного дохода от реализации сельскохозяйственной продукции, указанной в декларации о полученных доходах, представляемой в налоговые органы, в соответствии с </w:t>
      </w:r>
      <w:r>
        <w:rPr>
          <w:rStyle w:val="s0"/>
        </w:rPr>
        <w:t>Правилами составления налоговой отчетности, утвержденных приказом Министра финансов Республики Казахстан от 12 февраля 2018 года № 166 (зарегистрирован в Реестре государственной регистрации нормативных правовых актов № 16448). При этом годовой доход делитс</w:t>
      </w:r>
      <w:r>
        <w:rPr>
          <w:rStyle w:val="s0"/>
        </w:rPr>
        <w:t>я на двенадцать месяцев и соответствующая его часть включается в общий совокупный доход за определяемый период;</w:t>
      </w:r>
    </w:p>
    <w:p w:rsidR="00000000" w:rsidRDefault="00ED7D1A">
      <w:pPr>
        <w:pStyle w:val="pj"/>
      </w:pPr>
      <w:r>
        <w:rPr>
          <w:rStyle w:val="s0"/>
        </w:rPr>
        <w:t>4) полученные в результате деятельности независимых работников. При этом, доход учитывается не ниже размера 25-кратного месячного расчетного пок</w:t>
      </w:r>
      <w:r>
        <w:rPr>
          <w:rStyle w:val="s0"/>
        </w:rPr>
        <w:t>азателя.</w:t>
      </w:r>
    </w:p>
    <w:p w:rsidR="00000000" w:rsidRDefault="00ED7D1A">
      <w:pPr>
        <w:pStyle w:val="pj"/>
      </w:pPr>
      <w:r>
        <w:rPr>
          <w:rStyle w:val="s0"/>
        </w:rPr>
        <w:t>Доход от осуществления предпринимательской деятельности лица за месяц определяется путем деления суммы дохода, задекларированного за предыдущий налоговый период, на количество месяцев в таком налоговом периоде, но не ниже размера 25-кратного месяч</w:t>
      </w:r>
      <w:r>
        <w:rPr>
          <w:rStyle w:val="s0"/>
        </w:rPr>
        <w:t>ного расчетного показателя. Совокупный доход определяется путем умножения полученной величины либо установленного к зачету размера дохода на три месяца.</w:t>
      </w:r>
    </w:p>
    <w:p w:rsidR="00000000" w:rsidRDefault="00ED7D1A">
      <w:pPr>
        <w:pStyle w:val="pj"/>
      </w:pPr>
      <w:r>
        <w:rPr>
          <w:rStyle w:val="s0"/>
        </w:rPr>
        <w:t xml:space="preserve">При этом по индивидуальным предпринимателям, применяющим специальный налоговый режим на основе патента, сумма дохода за месяц определяется путем деления суммы дохода, задекларированного в расчете стоимости патента, на количество месяцев, указанное в таком </w:t>
      </w:r>
      <w:r>
        <w:rPr>
          <w:rStyle w:val="s0"/>
        </w:rPr>
        <w:t>расчете, но не ниже размера 25-кратного месячного расчетного показателя.</w:t>
      </w:r>
    </w:p>
    <w:p w:rsidR="00000000" w:rsidRDefault="00ED7D1A">
      <w:pPr>
        <w:pStyle w:val="pj"/>
      </w:pPr>
      <w:r>
        <w:rPr>
          <w:rStyle w:val="s0"/>
        </w:rPr>
        <w:t>23. При отсутствии в соответствующих информационных системах государственных органов и (или) организаций сведений о размерах обязательных пенсионных взносов и (или) при их расхождении</w:t>
      </w:r>
      <w:r>
        <w:rPr>
          <w:rStyle w:val="s0"/>
        </w:rPr>
        <w:t xml:space="preserve"> со сведениями, представленными заявителем, доходы, полученные по гражданско-правовому договору, подтверждаются копией договора и справкой заказчика о размере выплаты вознаграждения за выполненную работу (услугу), полученного за квартал, предшествовавший о</w:t>
      </w:r>
      <w:r>
        <w:rPr>
          <w:rStyle w:val="s0"/>
        </w:rPr>
        <w:t>бращению.</w:t>
      </w:r>
    </w:p>
    <w:p w:rsidR="00000000" w:rsidRDefault="00ED7D1A">
      <w:pPr>
        <w:pStyle w:val="pj"/>
      </w:pPr>
      <w:r>
        <w:rPr>
          <w:rStyle w:val="s0"/>
        </w:rPr>
        <w:t>Совокупный доход лиц, занятых без заключения гражданско-правового договора, подтверждается на основании их заявления. При этом натуральная часть выплаты вознаграждения за выполненную работу (услугу) включается в совокупный доход в денежном эквива</w:t>
      </w:r>
      <w:r>
        <w:rPr>
          <w:rStyle w:val="s0"/>
        </w:rPr>
        <w:t>ленте по рыночным ценам.»;</w:t>
      </w:r>
    </w:p>
    <w:p w:rsidR="00000000" w:rsidRDefault="00ED7D1A">
      <w:pPr>
        <w:pStyle w:val="pj"/>
      </w:pPr>
      <w:hyperlink r:id="rId14" w:anchor="sub_id=2400" w:history="1">
        <w:r>
          <w:rPr>
            <w:rStyle w:val="a4"/>
          </w:rPr>
          <w:t>пункт 24</w:t>
        </w:r>
      </w:hyperlink>
      <w:r>
        <w:rPr>
          <w:rStyle w:val="s0"/>
        </w:rPr>
        <w:t xml:space="preserve"> исключить;</w:t>
      </w:r>
    </w:p>
    <w:p w:rsidR="00000000" w:rsidRDefault="00ED7D1A">
      <w:pPr>
        <w:pStyle w:val="pj"/>
      </w:pPr>
      <w:hyperlink r:id="rId15" w:anchor="sub_id=2700" w:history="1">
        <w:r>
          <w:rPr>
            <w:rStyle w:val="a4"/>
          </w:rPr>
          <w:t>пункты 27 и 28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ED7D1A">
      <w:pPr>
        <w:pStyle w:val="pj"/>
      </w:pPr>
      <w:r>
        <w:rPr>
          <w:rStyle w:val="s0"/>
        </w:rPr>
        <w:t>«27. При совместном проживании супругов в случае если брак (супружество) между ними расторгнут либо не расторгнут, в совокупном доходе семьи полностью учитываются доходы супруга, с которого взысканы алименты.</w:t>
      </w:r>
    </w:p>
    <w:p w:rsidR="00000000" w:rsidRDefault="00ED7D1A">
      <w:pPr>
        <w:pStyle w:val="pj"/>
      </w:pPr>
      <w:r>
        <w:rPr>
          <w:rStyle w:val="s0"/>
        </w:rPr>
        <w:t>Если брак (супружество) между супругами растор</w:t>
      </w:r>
      <w:r>
        <w:rPr>
          <w:rStyle w:val="s0"/>
        </w:rPr>
        <w:t>гнут, но алименты с одного из супругов не взысканы, в совокупном доходе семьи учитываются его доходы полностью независимо от факта их совместного проживания.</w:t>
      </w:r>
    </w:p>
    <w:p w:rsidR="00000000" w:rsidRDefault="00ED7D1A">
      <w:pPr>
        <w:pStyle w:val="pj"/>
      </w:pPr>
      <w:r>
        <w:rPr>
          <w:rStyle w:val="s0"/>
        </w:rPr>
        <w:t>28. Полученные алименты на детей и других иждивенцев, при отсутствии сведений в соответствующих ин</w:t>
      </w:r>
      <w:r>
        <w:rPr>
          <w:rStyle w:val="s0"/>
        </w:rPr>
        <w:t>формационных системах государственных органов и (или) организаций и (или) при их расхождении со сведениями, представленными заявителем, подтверждаются справками организаций о перечисленных алиментах либо квитанцией почтовых переводов о полученных алиментах</w:t>
      </w:r>
      <w:r>
        <w:rPr>
          <w:rStyle w:val="s0"/>
        </w:rPr>
        <w:t>, а также на основании письменного заявления в произвольной форме с приложением акта судебных органов о взыскании алиментов. При образовании задолженности по алиментам за период свыше 3 месяцев представляется постановление судебного исполнителя об определе</w:t>
      </w:r>
      <w:r>
        <w:rPr>
          <w:rStyle w:val="s0"/>
        </w:rPr>
        <w:t>нии задолженности по алиментам.».</w:t>
      </w:r>
    </w:p>
    <w:p w:rsidR="00000000" w:rsidRDefault="00ED7D1A">
      <w:pPr>
        <w:pStyle w:val="pj"/>
      </w:pPr>
      <w:r>
        <w:rPr>
          <w:rStyle w:val="s0"/>
        </w:rPr>
        <w:t>2. Департаменту развития политики социальной помощи Министерства труда и социальной защиты населения Республики Казахстан в установленном законодательством порядке обеспечить:</w:t>
      </w:r>
    </w:p>
    <w:p w:rsidR="00000000" w:rsidRDefault="00ED7D1A">
      <w:pPr>
        <w:pStyle w:val="pj"/>
      </w:pPr>
      <w:r>
        <w:rPr>
          <w:rStyle w:val="s0"/>
        </w:rPr>
        <w:t xml:space="preserve">1) государственную </w:t>
      </w:r>
      <w:hyperlink r:id="rId16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ED7D1A">
      <w:pPr>
        <w:pStyle w:val="pj"/>
      </w:pPr>
      <w:r>
        <w:rPr>
          <w:rStyle w:val="s0"/>
        </w:rPr>
        <w:t>2) размещение настоящего приказа на интернет-ресурсе Министерства труда и социальной защиты населения Республики Казахстан после его официальн</w:t>
      </w:r>
      <w:r>
        <w:rPr>
          <w:rStyle w:val="s0"/>
        </w:rPr>
        <w:t>ого опубликования;</w:t>
      </w:r>
    </w:p>
    <w:p w:rsidR="00000000" w:rsidRDefault="00ED7D1A">
      <w:pPr>
        <w:pStyle w:val="pj"/>
      </w:pPr>
      <w:r>
        <w:rPr>
          <w:rStyle w:val="s0"/>
        </w:rPr>
        <w:t>3) в течение десяти рабочих дней после государственной регистрации настоящего приказа представление в Департамент юридической службы Министерства труда и социальной защиты населения Республики Казахстан сведений об исполнении мероприятий</w:t>
      </w:r>
      <w:r>
        <w:rPr>
          <w:rStyle w:val="s0"/>
        </w:rPr>
        <w:t>, предусмотренных подпунктами 1) и 2) настоящего пункта.</w:t>
      </w:r>
    </w:p>
    <w:p w:rsidR="00000000" w:rsidRDefault="00ED7D1A">
      <w:pPr>
        <w:pStyle w:val="pj"/>
      </w:pPr>
      <w:r>
        <w:rPr>
          <w:rStyle w:val="s0"/>
        </w:rPr>
        <w:t>3. Контроль за исполнением настоящего приказа возложить на Вице-министра труда и социальной защиты населения Республики Казахстан Аукенова Е.М.</w:t>
      </w:r>
    </w:p>
    <w:p w:rsidR="00000000" w:rsidRDefault="00ED7D1A">
      <w:pPr>
        <w:pStyle w:val="pj"/>
      </w:pPr>
      <w:r>
        <w:rPr>
          <w:rStyle w:val="s0"/>
        </w:rPr>
        <w:t>4. Настоящий приказ вводится в действие с 1 января 2020</w:t>
      </w:r>
      <w:r>
        <w:rPr>
          <w:rStyle w:val="s0"/>
        </w:rPr>
        <w:t xml:space="preserve"> года и подлежит официальному </w:t>
      </w:r>
      <w:hyperlink r:id="rId17" w:history="1">
        <w:r>
          <w:rPr>
            <w:rStyle w:val="a4"/>
          </w:rPr>
          <w:t>опубликованию</w:t>
        </w:r>
      </w:hyperlink>
      <w:r>
        <w:rPr>
          <w:rStyle w:val="s0"/>
        </w:rPr>
        <w:t>.</w:t>
      </w:r>
    </w:p>
    <w:p w:rsidR="00000000" w:rsidRDefault="00ED7D1A">
      <w:pPr>
        <w:pStyle w:val="pj"/>
      </w:pPr>
      <w:r>
        <w:rPr>
          <w:rStyle w:val="s0"/>
        </w:rPr>
        <w:t> </w:t>
      </w:r>
    </w:p>
    <w:p w:rsidR="00000000" w:rsidRDefault="00ED7D1A">
      <w:pPr>
        <w:pStyle w:val="pj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D1A">
            <w:pPr>
              <w:pStyle w:val="p"/>
            </w:pPr>
            <w:r>
              <w:rPr>
                <w:rStyle w:val="s0"/>
                <w:b/>
                <w:bCs/>
              </w:rPr>
              <w:t xml:space="preserve">Министр труда и социальной защиты населения </w:t>
            </w:r>
          </w:p>
          <w:p w:rsidR="00000000" w:rsidRDefault="00ED7D1A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D7D1A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ED7D1A">
            <w:pPr>
              <w:pStyle w:val="pr"/>
            </w:pPr>
            <w:r>
              <w:rPr>
                <w:rStyle w:val="s0"/>
                <w:b/>
                <w:bCs/>
              </w:rPr>
              <w:t>Б. Нурымбетов</w:t>
            </w:r>
          </w:p>
        </w:tc>
      </w:tr>
    </w:tbl>
    <w:p w:rsidR="00000000" w:rsidRDefault="00ED7D1A">
      <w:pPr>
        <w:pStyle w:val="pj"/>
      </w:pPr>
      <w:r>
        <w:rPr>
          <w:rStyle w:val="s0"/>
        </w:rPr>
        <w:t> </w:t>
      </w:r>
    </w:p>
    <w:p w:rsidR="00000000" w:rsidRDefault="00ED7D1A">
      <w:pPr>
        <w:pStyle w:val="p"/>
      </w:pPr>
      <w:r>
        <w:rPr>
          <w:rStyle w:val="s0"/>
        </w:rPr>
        <w:t>СОГЛАСОВАНО</w:t>
      </w:r>
    </w:p>
    <w:p w:rsidR="00000000" w:rsidRDefault="00ED7D1A">
      <w:pPr>
        <w:pStyle w:val="p"/>
      </w:pPr>
      <w:r>
        <w:rPr>
          <w:rStyle w:val="s0"/>
        </w:rPr>
        <w:t>Министерство сельского хозяйства</w:t>
      </w:r>
    </w:p>
    <w:p w:rsidR="00000000" w:rsidRDefault="00ED7D1A">
      <w:pPr>
        <w:pStyle w:val="p"/>
      </w:pPr>
      <w:r>
        <w:rPr>
          <w:rStyle w:val="s0"/>
        </w:rPr>
        <w:t>Республики Казахстан</w:t>
      </w:r>
    </w:p>
    <w:p w:rsidR="00000000" w:rsidRDefault="00ED7D1A">
      <w:pPr>
        <w:pStyle w:val="p"/>
      </w:pPr>
      <w:r>
        <w:rPr>
          <w:rStyle w:val="s0"/>
        </w:rPr>
        <w:t>СОГЛАСОВАНО</w:t>
      </w:r>
    </w:p>
    <w:p w:rsidR="00000000" w:rsidRDefault="00ED7D1A">
      <w:pPr>
        <w:pStyle w:val="p"/>
      </w:pPr>
      <w:r>
        <w:rPr>
          <w:rStyle w:val="s0"/>
        </w:rPr>
        <w:t>Министерство национальной экономики</w:t>
      </w:r>
    </w:p>
    <w:p w:rsidR="00000000" w:rsidRDefault="00ED7D1A">
      <w:pPr>
        <w:pStyle w:val="p"/>
      </w:pPr>
      <w:r>
        <w:rPr>
          <w:rStyle w:val="s0"/>
        </w:rPr>
        <w:t>Республики Казахстан</w:t>
      </w:r>
    </w:p>
    <w:p w:rsidR="00000000" w:rsidRDefault="00ED7D1A">
      <w:pPr>
        <w:pStyle w:val="p"/>
      </w:pPr>
      <w:r>
        <w:rPr>
          <w:rStyle w:val="s0"/>
        </w:rPr>
        <w:t> </w:t>
      </w:r>
    </w:p>
    <w:p w:rsidR="00000000" w:rsidRDefault="00ED7D1A">
      <w:pPr>
        <w:pStyle w:val="p"/>
      </w:pPr>
      <w:r>
        <w:rPr>
          <w:rStyle w:val="s0"/>
        </w:rP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7D1A" w:rsidRDefault="00ED7D1A" w:rsidP="00ED7D1A">
      <w:r>
        <w:separator/>
      </w:r>
    </w:p>
  </w:endnote>
  <w:endnote w:type="continuationSeparator" w:id="0">
    <w:p w:rsidR="00ED7D1A" w:rsidRDefault="00ED7D1A" w:rsidP="00ED7D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D1A" w:rsidRDefault="00ED7D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D1A" w:rsidRDefault="00ED7D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D1A" w:rsidRDefault="00ED7D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7D1A" w:rsidRDefault="00ED7D1A" w:rsidP="00ED7D1A">
      <w:r>
        <w:separator/>
      </w:r>
    </w:p>
  </w:footnote>
  <w:footnote w:type="continuationSeparator" w:id="0">
    <w:p w:rsidR="00ED7D1A" w:rsidRDefault="00ED7D1A" w:rsidP="00ED7D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D1A" w:rsidRDefault="00ED7D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D1A" w:rsidRDefault="00ED7D1A" w:rsidP="00ED7D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D7D1A" w:rsidRDefault="00ED7D1A" w:rsidP="00ED7D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труда и социальной защиты населения Республики Казахстан от 5 января 2020 года № 2 «О внесении изменений в приказ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(утратил силу)</w:t>
    </w:r>
  </w:p>
  <w:p w:rsidR="00ED7D1A" w:rsidRPr="00ED7D1A" w:rsidRDefault="00ED7D1A" w:rsidP="00ED7D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01.07.2023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7D1A" w:rsidRDefault="00ED7D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D7D1A"/>
    <w:rsid w:val="00ED7D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D7D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7D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7D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7D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D7D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D7D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D7D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D7D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66334" TargetMode="External"/><Relationship Id="rId13" Type="http://schemas.openxmlformats.org/officeDocument/2006/relationships/hyperlink" Target="http://online.zakon.kz/Document/?doc_id=30466334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hyperlink" Target="http://online.zakon.kz/Document/?doc_id=37238354" TargetMode="External"/><Relationship Id="rId12" Type="http://schemas.openxmlformats.org/officeDocument/2006/relationships/hyperlink" Target="http://online.zakon.kz/Document/?doc_id=30466334" TargetMode="External"/><Relationship Id="rId17" Type="http://schemas.openxmlformats.org/officeDocument/2006/relationships/hyperlink" Target="http://online.zakon.kz/Document/?doc_id=36513117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6513117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66334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0466334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46633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66334" TargetMode="External"/><Relationship Id="rId14" Type="http://schemas.openxmlformats.org/officeDocument/2006/relationships/hyperlink" Target="http://online.zakon.kz/Document/?doc_id=30466334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2908</Words>
  <Characters>21938</Characters>
  <Application>Microsoft Office Word</Application>
  <DocSecurity>0</DocSecurity>
  <Lines>182</Lines>
  <Paragraphs>49</Paragraphs>
  <ScaleCrop>false</ScaleCrop>
  <Company>SPecialiST RePack</Company>
  <LinksUpToDate>false</LinksUpToDate>
  <CharactersWithSpaces>24797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труда и социальной защиты населения Республики Казахстан от 5 января 2020 года № 2 «О внесении изменений в приказ Министра труда и социальной защиты населения Республики Казахстан от 28 июля 2009 года № 237-п «Об утверждении Правил исчисления совокупного дохода лица (семьи), претендующего на получение государственной адресной социальной помощи» (утратил силу)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2024-06-04T05:38:00Z</dcterms:created>
  <dcterms:modified xsi:type="dcterms:W3CDTF">2024-06-04T05:38:00Z</dcterms:modified>
</cp:coreProperties>
</file>