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B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«Пестицидтерді зарарсыздандыру қағидаларын, сондай-ақ арнаулы сақтау орындарын (көмінділерді) тиісті жай-күйде ұстау шарттарын бекіту туралы» Қазақстан Республикасы Ауыл шаруашылығы министрінің 2015 жылғы 29 қыркүйектегі № 15-05/864 бұйрығы (2020.06.03. бе</w:t>
      </w:r>
      <w:r>
        <w:rPr>
          <w:rStyle w:val="s0"/>
          <w:b/>
          <w:bCs/>
        </w:rPr>
        <w:t>рілген өзгерістермен)</w:t>
      </w:r>
    </w:p>
    <w:p w:rsidR="00000000" w:rsidRDefault="00A56B91">
      <w:r>
        <w:rPr>
          <w:lang w:val="kk-KZ"/>
        </w:rPr>
        <w:t> </w:t>
      </w:r>
    </w:p>
    <w:p w:rsidR="00000000" w:rsidRDefault="00A56B91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2015 жылғы 28 желтоқсанда № 12564 тіркелді</w:t>
      </w:r>
    </w:p>
    <w:p w:rsidR="00000000" w:rsidRDefault="00A56B9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56B91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4"/>
            <w:lang w:val="kk-KZ"/>
          </w:rPr>
          <w:t>Қазақ</w:t>
        </w:r>
        <w:r>
          <w:rPr>
            <w:rStyle w:val="a4"/>
            <w:lang w:val="kk-KZ"/>
          </w:rPr>
          <w:t>стан Республикасы нормативтік құқықтық актілерінің «Әділет» ақпараттық-құқықтық жүйесі 2016 ж. 2 ақпанда</w:t>
        </w:r>
      </w:hyperlink>
    </w:p>
    <w:p w:rsidR="00000000" w:rsidRDefault="00A56B91">
      <w:r>
        <w:rPr>
          <w:lang w:val="kk-KZ"/>
        </w:rPr>
        <w:t> </w:t>
      </w:r>
    </w:p>
    <w:p w:rsidR="00000000" w:rsidRDefault="00A56B91">
      <w:pPr>
        <w:ind w:firstLine="397"/>
        <w:jc w:val="both"/>
      </w:pPr>
      <w:r>
        <w:rPr>
          <w:rStyle w:val="s00"/>
          <w:lang w:val="kk-KZ"/>
        </w:rPr>
        <w:t>Енгізілген өзгерістер:</w:t>
      </w:r>
    </w:p>
    <w:p w:rsidR="00000000" w:rsidRDefault="00A56B91">
      <w:pPr>
        <w:ind w:firstLine="397"/>
        <w:jc w:val="both"/>
      </w:pPr>
      <w:r>
        <w:rPr>
          <w:rStyle w:val="s00"/>
          <w:lang w:val="kk-KZ"/>
        </w:rPr>
        <w:t> </w:t>
      </w:r>
    </w:p>
    <w:p w:rsidR="00000000" w:rsidRDefault="00A56B91">
      <w:pPr>
        <w:ind w:firstLine="397"/>
        <w:jc w:val="both"/>
      </w:pPr>
      <w:r>
        <w:rPr>
          <w:rStyle w:val="s00"/>
          <w:lang w:val="kk-KZ"/>
        </w:rPr>
        <w:t>ҚР</w:t>
      </w:r>
      <w:r>
        <w:rPr>
          <w:rStyle w:val="s00"/>
          <w:lang w:val="kk-KZ"/>
        </w:rPr>
        <w:t xml:space="preserve"> Ауыл шаруашылығы министрінің 2020.06.03. № 85 </w:t>
      </w:r>
      <w:hyperlink r:id="rId8" w:anchor="sub_id=300" w:history="1">
        <w:r>
          <w:rPr>
            <w:rStyle w:val="a4"/>
            <w:lang w:val="kk-KZ"/>
          </w:rPr>
          <w:t>бұйрығымен</w:t>
        </w:r>
      </w:hyperlink>
      <w:r>
        <w:rPr>
          <w:rStyle w:val="s0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0"/>
          <w:lang w:val="kk-KZ"/>
        </w:rPr>
        <w:t xml:space="preserve"> күнiнен кейін күнтiзбелiк он күн өткен соң қолданысқа енгiзiлдi)</w:t>
      </w:r>
    </w:p>
    <w:p w:rsidR="00000000" w:rsidRDefault="00A56B91">
      <w:pPr>
        <w:ind w:firstLine="397"/>
        <w:jc w:val="both"/>
      </w:pPr>
      <w:r>
        <w:rPr>
          <w:rStyle w:val="s00"/>
          <w:lang w:val="kk-KZ"/>
        </w:rPr>
        <w:t> </w:t>
      </w:r>
    </w:p>
    <w:p w:rsidR="00000000" w:rsidRDefault="00A56B91">
      <w:pPr>
        <w:ind w:firstLine="397"/>
        <w:jc w:val="both"/>
      </w:pPr>
      <w:r>
        <w:rPr>
          <w:rStyle w:val="s00"/>
        </w:rPr>
        <w:t>Бұрынғы редакциялар:</w:t>
      </w:r>
    </w:p>
    <w:p w:rsidR="00000000" w:rsidRDefault="00A56B91">
      <w:pPr>
        <w:ind w:firstLine="397"/>
        <w:jc w:val="both"/>
      </w:pPr>
      <w:r>
        <w:rPr>
          <w:rStyle w:val="s00"/>
        </w:rPr>
        <w:t> </w:t>
      </w:r>
    </w:p>
    <w:p w:rsidR="00000000" w:rsidRDefault="00A56B91">
      <w:pPr>
        <w:ind w:firstLine="397"/>
        <w:jc w:val="both"/>
      </w:pPr>
      <w:r>
        <w:rPr>
          <w:rStyle w:val="s00"/>
        </w:rPr>
        <w:t xml:space="preserve">2020 ж. 6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56B91">
      <w:pPr>
        <w:ind w:firstLine="397"/>
        <w:jc w:val="both"/>
      </w:pPr>
      <w:r>
        <w:rPr>
          <w:rStyle w:val="s00"/>
        </w:rPr>
        <w:t> </w:t>
      </w:r>
    </w:p>
    <w:p w:rsidR="00000000" w:rsidRDefault="00A56B91">
      <w:pPr>
        <w:ind w:firstLine="397"/>
        <w:jc w:val="both"/>
      </w:pPr>
      <w:r>
        <w:rPr>
          <w:rStyle w:val="s00"/>
        </w:rPr>
        <w:t> </w:t>
      </w:r>
    </w:p>
    <w:p w:rsidR="00000000" w:rsidRDefault="00A56B91">
      <w:pPr>
        <w:ind w:firstLine="397"/>
        <w:jc w:val="both"/>
      </w:pPr>
      <w:r>
        <w:rPr>
          <w:rStyle w:val="s00"/>
        </w:rPr>
        <w:t> </w:t>
      </w:r>
    </w:p>
    <w:p w:rsidR="00000000" w:rsidRDefault="00A56B91">
      <w:pPr>
        <w:ind w:firstLine="397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B91" w:rsidRDefault="00A56B91" w:rsidP="00A56B91">
      <w:r>
        <w:separator/>
      </w:r>
    </w:p>
  </w:endnote>
  <w:endnote w:type="continuationSeparator" w:id="0">
    <w:p w:rsidR="00A56B91" w:rsidRDefault="00A56B91" w:rsidP="00A56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91" w:rsidRDefault="00A56B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91" w:rsidRDefault="00A56B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91" w:rsidRDefault="00A56B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B91" w:rsidRDefault="00A56B91" w:rsidP="00A56B91">
      <w:r>
        <w:separator/>
      </w:r>
    </w:p>
  </w:footnote>
  <w:footnote w:type="continuationSeparator" w:id="0">
    <w:p w:rsidR="00A56B91" w:rsidRDefault="00A56B91" w:rsidP="00A56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91" w:rsidRDefault="00A56B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91" w:rsidRDefault="00A56B91" w:rsidP="00A56B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B91" w:rsidRPr="00A56B91" w:rsidRDefault="00A56B91" w:rsidP="00A56B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«Пестицидтерді зарарсыздандыру қағидаларын, сондай-ақ арнаулы сақтау орындарын (көмінділерді) тиісті жай-күйде ұстау шарттарын бекіту туралы» Қазақстан Республикасы Ауыл шаруашылығы министрінің 2015 жылғы 29 қыркүйектегі № 15-05/864 бұйрығы (2020.06.03.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B91" w:rsidRDefault="00A56B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B91"/>
    <w:rsid w:val="00A5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A56B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B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B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B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A56B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B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B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B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389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5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947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104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«Пестицидтерді зарарсыздандыру қағидаларын, сондай-ақ арнаулы сақтау орындарын (көмінділерді) тиісті жай-күйде ұстау шарттарын бекіту туралы» Қазақстан Республикасы Ауыл шаруашылығы министрінің 2015 жылғы 29 қыркүйектегі № 15-05/864 бұйрығы (2020.06.03.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2024-05-04T02:18:00Z</dcterms:created>
  <dcterms:modified xsi:type="dcterms:W3CDTF">2024-05-04T02:18:00Z</dcterms:modified>
</cp:coreProperties>
</file>