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EE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Бюджет кодексіне өзгерістер мен толықтырулар енгізу туралы» Қазақстан Республикасының 2020 жылғы 25 желтоқсандағы № 391-VI Заңы (2021.31.12. берілген өзгерістермен)</w:t>
      </w:r>
    </w:p>
    <w:p w:rsidR="00000000" w:rsidRDefault="00E14EE3">
      <w:pPr>
        <w:pStyle w:val="pj"/>
      </w:pPr>
      <w:r>
        <w:rPr>
          <w:rStyle w:val="s0"/>
          <w:b/>
          <w:bCs/>
        </w:rPr>
        <w:t> </w:t>
      </w:r>
    </w:p>
    <w:p w:rsidR="00000000" w:rsidRDefault="00E14EE3">
      <w:pPr>
        <w:pStyle w:val="pj"/>
      </w:pPr>
      <w:r>
        <w:rPr>
          <w:rStyle w:val="s0"/>
        </w:rPr>
        <w:t xml:space="preserve">Жариялануы: «Егемен Қазақстан» 2020 жылғы 28 желтоқсан № 247 (29976); </w:t>
      </w:r>
      <w:hyperlink r:id="rId7" w:anchor="!/doc/150609/kaz" w:history="1">
        <w:r>
          <w:rPr>
            <w:rStyle w:val="a4"/>
          </w:rPr>
          <w:t>«ҚР НҚА электрондық түрдегі эталондық бақылау банкі» АЖ 2020 ж. 29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желтоқса</w:t>
      </w:r>
      <w:r>
        <w:rPr>
          <w:rStyle w:val="s0"/>
        </w:rPr>
        <w:t>н, № 24-</w:t>
      </w:r>
      <w:r>
        <w:rPr>
          <w:rStyle w:val="s0"/>
          <w:lang w:val="en-US"/>
        </w:rPr>
        <w:t>II</w:t>
      </w:r>
      <w:r>
        <w:rPr>
          <w:rStyle w:val="s0"/>
        </w:rPr>
        <w:t xml:space="preserve"> (2819), 111-құжат</w:t>
      </w:r>
    </w:p>
    <w:p w:rsidR="00000000" w:rsidRDefault="00E14EE3">
      <w:pPr>
        <w:pStyle w:val="pj"/>
      </w:pPr>
      <w:r>
        <w:rPr>
          <w:rStyle w:val="s0"/>
        </w:rPr>
        <w:t> </w:t>
      </w:r>
    </w:p>
    <w:p w:rsidR="00000000" w:rsidRDefault="00E14EE3">
      <w:pPr>
        <w:pStyle w:val="pj"/>
      </w:pPr>
      <w:r>
        <w:rPr>
          <w:rStyle w:val="s0"/>
        </w:rPr>
        <w:t>Енгізілген өзгерістер:</w:t>
      </w:r>
    </w:p>
    <w:p w:rsidR="00000000" w:rsidRDefault="00E14EE3">
      <w:pPr>
        <w:pStyle w:val="pj"/>
      </w:pPr>
      <w:r>
        <w:rPr>
          <w:rStyle w:val="s0"/>
        </w:rPr>
        <w:t> </w:t>
      </w:r>
    </w:p>
    <w:p w:rsidR="00000000" w:rsidRDefault="00E14EE3">
      <w:pPr>
        <w:pStyle w:val="pj"/>
      </w:pPr>
      <w:r>
        <w:rPr>
          <w:rStyle w:val="s0"/>
        </w:rPr>
        <w:t xml:space="preserve">2021.31.12. № 100-VII ҚР </w:t>
      </w:r>
      <w:hyperlink r:id="rId8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E14EE3">
      <w:pPr>
        <w:pStyle w:val="pj"/>
      </w:pPr>
      <w:r>
        <w:rPr>
          <w:rStyle w:val="s0"/>
        </w:rPr>
        <w:t> </w:t>
      </w:r>
    </w:p>
    <w:p w:rsidR="00000000" w:rsidRDefault="00E14EE3">
      <w:pPr>
        <w:pStyle w:val="pj"/>
      </w:pPr>
      <w:r>
        <w:rPr>
          <w:rStyle w:val="s0"/>
        </w:rPr>
        <w:t>Бұрынғы редакциялар:</w:t>
      </w:r>
    </w:p>
    <w:p w:rsidR="00000000" w:rsidRDefault="00E14EE3">
      <w:pPr>
        <w:pStyle w:val="pj"/>
      </w:pPr>
      <w:r>
        <w:rPr>
          <w:rStyle w:val="s0"/>
        </w:rPr>
        <w:t> </w:t>
      </w:r>
    </w:p>
    <w:p w:rsidR="00000000" w:rsidRDefault="00E14EE3">
      <w:pPr>
        <w:pStyle w:val="pj"/>
      </w:pPr>
      <w:r>
        <w:rPr>
          <w:rStyle w:val="s0"/>
        </w:rPr>
        <w:t>2021 ж. 31</w:t>
      </w:r>
      <w:r>
        <w:rPr>
          <w:rStyle w:val="s0"/>
        </w:rPr>
        <w:t xml:space="preserve">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E14EE3">
      <w:pPr>
        <w:pStyle w:val="pj"/>
      </w:pPr>
      <w:r>
        <w:rPr>
          <w:rStyle w:val="s0"/>
        </w:rPr>
        <w:t> </w:t>
      </w:r>
    </w:p>
    <w:p w:rsidR="00000000" w:rsidRDefault="00E14EE3">
      <w:pPr>
        <w:pStyle w:val="pj"/>
      </w:pPr>
      <w:r>
        <w:rPr>
          <w:rStyle w:val="s0"/>
        </w:rPr>
        <w:t> </w:t>
      </w:r>
    </w:p>
    <w:p w:rsidR="00000000" w:rsidRDefault="00E14EE3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EE3" w:rsidRDefault="00E14EE3" w:rsidP="00E14EE3">
      <w:r>
        <w:separator/>
      </w:r>
    </w:p>
  </w:endnote>
  <w:endnote w:type="continuationSeparator" w:id="0">
    <w:p w:rsidR="00E14EE3" w:rsidRDefault="00E14EE3" w:rsidP="00E14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EE3" w:rsidRDefault="00E14E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EE3" w:rsidRDefault="00E14E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EE3" w:rsidRDefault="00E14E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EE3" w:rsidRDefault="00E14EE3" w:rsidP="00E14EE3">
      <w:r>
        <w:separator/>
      </w:r>
    </w:p>
  </w:footnote>
  <w:footnote w:type="continuationSeparator" w:id="0">
    <w:p w:rsidR="00E14EE3" w:rsidRDefault="00E14EE3" w:rsidP="00E14E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EE3" w:rsidRDefault="00E14E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EE3" w:rsidRDefault="00E14EE3" w:rsidP="00E14E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EE3" w:rsidRPr="00E14EE3" w:rsidRDefault="00E14EE3" w:rsidP="00E14E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Бюджет кодексіне өзгерістер мен толықтырулар енгізу туралы» Қазақстан Республикасының 2020 жылғы 25 желтоқсандағы № 391-VI Заңы (2021.31.12.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EE3" w:rsidRDefault="00E14E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EE3"/>
    <w:rsid w:val="00E14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E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E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E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E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E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E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E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E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440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52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741</Characters>
  <Application>Microsoft Office Word</Application>
  <DocSecurity>0</DocSecurity>
  <Lines>6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Бюджет кодексіне өзгерістер мен толықтырулар енгізу туралы» Қазақстан Республикасының 2020 жылғы 25 желтоқсандағы № 391-VI Заңы (2021.31.12.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2023-11-19T03:27:00Z</dcterms:created>
  <dcterms:modified xsi:type="dcterms:W3CDTF">2023-11-19T03:27:00Z</dcterms:modified>
</cp:coreProperties>
</file>