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35A0B">
      <w:pPr>
        <w:pStyle w:val="pj"/>
      </w:pPr>
      <w:bookmarkStart w:id="0" w:name="_GoBack"/>
      <w:bookmarkEnd w:id="0"/>
      <w:r>
        <w:rPr>
          <w:rStyle w:val="s0"/>
          <w:b/>
          <w:bCs/>
        </w:rPr>
        <w:t>«Денсаулық сақтау саласындағы есепке алу құжаттамасының нысандарын, сондай-ақ оларды толтыру жөніндегі нұсқаулықтарды бекіту туралы» Қазақстан Республикасы Денсаулық сақтау министрінің м.а. 2020 жылғы 30 қазандағы № ҚР ДСМ-175/2020 бұйрығы (2025.02.03. бер</w:t>
      </w:r>
      <w:r>
        <w:rPr>
          <w:rStyle w:val="s0"/>
          <w:b/>
          <w:bCs/>
        </w:rPr>
        <w:t>ілген өзгерістер мен толықтыруларымен)</w:t>
      </w:r>
    </w:p>
    <w:p w:rsidR="00000000" w:rsidRDefault="00235A0B">
      <w:pPr>
        <w:pStyle w:val="pj"/>
      </w:pPr>
      <w:r>
        <w:rPr>
          <w:rStyle w:val="s0"/>
          <w:b/>
          <w:bCs/>
        </w:rPr>
        <w:t> </w:t>
      </w:r>
    </w:p>
    <w:p w:rsidR="00000000" w:rsidRDefault="00235A0B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2020 жылғы 4 қарашада № 21579 тіркелді</w:t>
      </w:r>
    </w:p>
    <w:p w:rsidR="00000000" w:rsidRDefault="00235A0B">
      <w:pPr>
        <w:pStyle w:val="pj"/>
      </w:pPr>
      <w:r>
        <w:rPr>
          <w:rStyle w:val="s0"/>
        </w:rPr>
        <w:t> </w:t>
      </w:r>
    </w:p>
    <w:p w:rsidR="00000000" w:rsidRDefault="00235A0B">
      <w:pPr>
        <w:pStyle w:val="pj"/>
      </w:pPr>
      <w:r>
        <w:rPr>
          <w:rStyle w:val="s0"/>
        </w:rPr>
        <w:t xml:space="preserve">Жариялануы: </w:t>
      </w:r>
      <w:hyperlink r:id="rId7" w:anchor="!/doc/148139/kaz" w:history="1">
        <w:r>
          <w:rPr>
            <w:rStyle w:val="a4"/>
          </w:rPr>
          <w:t>«ҚР НҚА электрондық түрдегі эталондық бақылау банкі» АЖ 2020 ж. 10 қарашада</w:t>
        </w:r>
      </w:hyperlink>
    </w:p>
    <w:p w:rsidR="00000000" w:rsidRDefault="00235A0B">
      <w:pPr>
        <w:pStyle w:val="pj"/>
      </w:pPr>
      <w:r>
        <w:t> </w:t>
      </w:r>
    </w:p>
    <w:p w:rsidR="00000000" w:rsidRDefault="00235A0B">
      <w:pPr>
        <w:pStyle w:val="pj"/>
      </w:pPr>
      <w:r>
        <w:rPr>
          <w:rStyle w:val="s0"/>
        </w:rPr>
        <w:t>Енгізілген өзгерістер:</w:t>
      </w:r>
    </w:p>
    <w:p w:rsidR="00000000" w:rsidRDefault="00235A0B">
      <w:pPr>
        <w:pStyle w:val="pj"/>
      </w:pPr>
      <w:r>
        <w:rPr>
          <w:rStyle w:val="s0"/>
        </w:rPr>
        <w:t> </w:t>
      </w:r>
    </w:p>
    <w:p w:rsidR="00000000" w:rsidRDefault="00235A0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Денсаулық сақтау министрінің 2021.14.12. № ҚР ДСМ-128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235A0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Денсаулық сақтау министрінің 2022.11.03. № ҚР ДСМ-23 </w:t>
      </w:r>
      <w:hyperlink r:id="rId10" w:anchor="sub_id=3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235A0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Денсаулық сақтау министрінің 2022.01.07. № ҚР ДСМ-62 </w:t>
      </w:r>
      <w:hyperlink r:id="rId12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235A0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Денсаулық сақтау министрінің 2022.23.11. № ҚР ДСМ-136 </w:t>
      </w:r>
      <w:hyperlink r:id="rId14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(2022 ж. 11 желтоқсаннан бастап </w:t>
      </w:r>
      <w:hyperlink r:id="rId15" w:anchor="sub_id=4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235A0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Денсаулық сақтау министрінің 2023.24.01. № 13 </w:t>
      </w:r>
      <w:hyperlink r:id="rId16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(2023 ж. 7 ақпаннан бастап </w:t>
      </w:r>
      <w:hyperlink r:id="rId17" w:anchor="sub_id=4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235A0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Денсаулық сақтау министрінің 2023.19.12. № 173 </w:t>
      </w:r>
      <w:hyperlink r:id="rId1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(2024 ж. 5 қаңтардан бастап </w:t>
      </w:r>
      <w:hyperlink r:id="rId19" w:anchor="sub_id=5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235A0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Денсаулық сақтау министрінің 2024.23.01. № 177 </w:t>
      </w:r>
      <w:hyperlink r:id="rId2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(2024 ж. 10 ақпаннан бастап </w:t>
      </w:r>
      <w:hyperlink r:id="rId21" w:anchor="sub_id=4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235A0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Денсаулық сақтау министрінің 2024.20.06. № 25 </w:t>
      </w:r>
      <w:hyperlink r:id="rId22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(2024 ж. 6 шілдеден бастап </w:t>
      </w:r>
      <w:hyperlink r:id="rId23" w:anchor="sub_id=4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235A0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Денсаулық сақтау министрінің 2024.14.11. № 95 </w:t>
      </w:r>
      <w:hyperlink r:id="rId24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(2024 ж. 7 желтоқсаннан бастап </w:t>
      </w:r>
      <w:hyperlink r:id="rId25" w:anchor="sub_id=4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235A0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Денсаулық сақтау министрінің 2025.14.02. № 8 </w:t>
      </w:r>
      <w:hyperlink r:id="rId26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(2025 ж. 2 наурыздан бастап </w:t>
      </w:r>
      <w:hyperlink r:id="rId27" w:anchor="sub_id=4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235A0B">
      <w:pPr>
        <w:pStyle w:val="pj"/>
      </w:pPr>
      <w:r>
        <w:rPr>
          <w:rStyle w:val="s0"/>
        </w:rPr>
        <w:t> </w:t>
      </w:r>
    </w:p>
    <w:p w:rsidR="00000000" w:rsidRDefault="00235A0B">
      <w:pPr>
        <w:pStyle w:val="pj"/>
      </w:pPr>
      <w:r>
        <w:rPr>
          <w:rStyle w:val="s0"/>
        </w:rPr>
        <w:t>Бұрынғы редакциялар:</w:t>
      </w:r>
    </w:p>
    <w:p w:rsidR="00000000" w:rsidRDefault="00235A0B">
      <w:pPr>
        <w:pStyle w:val="pj"/>
      </w:pPr>
      <w:r>
        <w:rPr>
          <w:rStyle w:val="s0"/>
        </w:rPr>
        <w:t> </w:t>
      </w:r>
    </w:p>
    <w:p w:rsidR="00000000" w:rsidRDefault="00235A0B">
      <w:pPr>
        <w:pStyle w:val="pj"/>
      </w:pPr>
      <w:r>
        <w:rPr>
          <w:rStyle w:val="s0"/>
        </w:rPr>
        <w:t>2021 ж. 14 желтоқсанға де</w:t>
      </w:r>
      <w:r>
        <w:rPr>
          <w:rStyle w:val="s0"/>
        </w:rPr>
        <w:t xml:space="preserve">йін қолданылған </w:t>
      </w:r>
      <w:hyperlink r:id="rId28" w:history="1">
        <w:r>
          <w:rPr>
            <w:rStyle w:val="a4"/>
          </w:rPr>
          <w:t>редакция</w:t>
        </w:r>
      </w:hyperlink>
    </w:p>
    <w:p w:rsidR="00000000" w:rsidRDefault="00235A0B">
      <w:pPr>
        <w:pStyle w:val="pj"/>
      </w:pPr>
      <w:r>
        <w:rPr>
          <w:rStyle w:val="s0"/>
        </w:rPr>
        <w:t xml:space="preserve">2022 ж. 11 наурызға дейін қолданылған </w:t>
      </w:r>
      <w:hyperlink r:id="rId29" w:history="1">
        <w:r>
          <w:rPr>
            <w:rStyle w:val="a4"/>
          </w:rPr>
          <w:t>редакция</w:t>
        </w:r>
      </w:hyperlink>
    </w:p>
    <w:p w:rsidR="00000000" w:rsidRDefault="00235A0B">
      <w:pPr>
        <w:pStyle w:val="pj"/>
      </w:pPr>
      <w:r>
        <w:rPr>
          <w:rStyle w:val="s0"/>
        </w:rPr>
        <w:t xml:space="preserve">2022 ж. 1 шілдеге дейін қолданылған </w:t>
      </w:r>
      <w:hyperlink r:id="rId30" w:history="1">
        <w:r>
          <w:rPr>
            <w:rStyle w:val="a4"/>
          </w:rPr>
          <w:t>редакция</w:t>
        </w:r>
      </w:hyperlink>
    </w:p>
    <w:p w:rsidR="00000000" w:rsidRDefault="00235A0B">
      <w:pPr>
        <w:pStyle w:val="pj"/>
      </w:pPr>
      <w:r>
        <w:rPr>
          <w:rStyle w:val="s0"/>
        </w:rPr>
        <w:t xml:space="preserve">2022 ж. 23 қарашаға дейін қолданылған </w:t>
      </w:r>
      <w:hyperlink r:id="rId31" w:history="1">
        <w:r>
          <w:rPr>
            <w:rStyle w:val="a4"/>
          </w:rPr>
          <w:t>редакция</w:t>
        </w:r>
      </w:hyperlink>
    </w:p>
    <w:p w:rsidR="00000000" w:rsidRDefault="00235A0B">
      <w:pPr>
        <w:pStyle w:val="pj"/>
      </w:pPr>
      <w:r>
        <w:rPr>
          <w:rStyle w:val="s0"/>
        </w:rPr>
        <w:t xml:space="preserve">2023 ж. 24 қаңтарға дейін қолданылған </w:t>
      </w:r>
      <w:hyperlink r:id="rId32" w:history="1">
        <w:r>
          <w:rPr>
            <w:rStyle w:val="a4"/>
          </w:rPr>
          <w:t>редакция</w:t>
        </w:r>
      </w:hyperlink>
    </w:p>
    <w:p w:rsidR="00000000" w:rsidRDefault="00235A0B">
      <w:pPr>
        <w:pStyle w:val="pj"/>
      </w:pPr>
      <w:r>
        <w:rPr>
          <w:rStyle w:val="s0"/>
        </w:rPr>
        <w:t xml:space="preserve">2023 ж. 19 желтоқсанға дейін қолданылған </w:t>
      </w:r>
      <w:hyperlink r:id="rId33" w:history="1">
        <w:r>
          <w:rPr>
            <w:rStyle w:val="a4"/>
          </w:rPr>
          <w:t>редакция</w:t>
        </w:r>
      </w:hyperlink>
    </w:p>
    <w:p w:rsidR="00000000" w:rsidRDefault="00235A0B">
      <w:pPr>
        <w:pStyle w:val="pj"/>
      </w:pPr>
      <w:r>
        <w:rPr>
          <w:rStyle w:val="s0"/>
        </w:rPr>
        <w:t xml:space="preserve">2024 ж. 23 қаңтарға дейін қолданылған </w:t>
      </w:r>
      <w:hyperlink r:id="rId34" w:history="1">
        <w:r>
          <w:rPr>
            <w:rStyle w:val="a4"/>
          </w:rPr>
          <w:t>редакция</w:t>
        </w:r>
      </w:hyperlink>
    </w:p>
    <w:p w:rsidR="00000000" w:rsidRDefault="00235A0B">
      <w:pPr>
        <w:pStyle w:val="pj"/>
      </w:pPr>
      <w:r>
        <w:rPr>
          <w:rStyle w:val="s0"/>
        </w:rPr>
        <w:t xml:space="preserve">2024 ж. 20 маусымға дейін қолданылған </w:t>
      </w:r>
      <w:hyperlink r:id="rId35" w:history="1">
        <w:r>
          <w:rPr>
            <w:rStyle w:val="a4"/>
          </w:rPr>
          <w:t>редакция</w:t>
        </w:r>
      </w:hyperlink>
    </w:p>
    <w:p w:rsidR="00000000" w:rsidRDefault="00235A0B">
      <w:pPr>
        <w:pStyle w:val="pj"/>
      </w:pPr>
      <w:r>
        <w:rPr>
          <w:rStyle w:val="s0"/>
        </w:rPr>
        <w:t xml:space="preserve">2024 ж. 14 қарашаға дейін қолданылған </w:t>
      </w:r>
      <w:hyperlink r:id="rId36" w:history="1">
        <w:r>
          <w:rPr>
            <w:rStyle w:val="a4"/>
          </w:rPr>
          <w:t>редакция</w:t>
        </w:r>
      </w:hyperlink>
    </w:p>
    <w:p w:rsidR="00000000" w:rsidRDefault="00235A0B">
      <w:pPr>
        <w:pStyle w:val="pj"/>
      </w:pPr>
      <w:r>
        <w:rPr>
          <w:rStyle w:val="s0"/>
        </w:rPr>
        <w:t xml:space="preserve">2025 ж. 14 ақпанға дейін қолданылған </w:t>
      </w:r>
      <w:hyperlink r:id="rId37" w:history="1">
        <w:r>
          <w:rPr>
            <w:rStyle w:val="a4"/>
          </w:rPr>
          <w:t>редакция</w:t>
        </w:r>
      </w:hyperlink>
    </w:p>
    <w:p w:rsidR="00000000" w:rsidRDefault="00235A0B">
      <w:pPr>
        <w:pStyle w:val="pj"/>
      </w:pPr>
      <w:r>
        <w:t> </w:t>
      </w:r>
    </w:p>
    <w:p w:rsidR="00000000" w:rsidRDefault="00235A0B">
      <w:pPr>
        <w:pStyle w:val="pj"/>
      </w:pPr>
      <w:r>
        <w:rPr>
          <w:rStyle w:val="s0"/>
        </w:rPr>
        <w:t> </w:t>
      </w:r>
    </w:p>
    <w:p w:rsidR="00000000" w:rsidRDefault="00235A0B">
      <w:pPr>
        <w:pStyle w:val="pj"/>
      </w:pPr>
      <w:r>
        <w:rPr>
          <w:rStyle w:val="s0"/>
        </w:rPr>
        <w:t> </w:t>
      </w:r>
    </w:p>
    <w:p w:rsidR="00000000" w:rsidRDefault="00235A0B">
      <w:pPr>
        <w:pStyle w:val="pj"/>
      </w:pPr>
      <w:r>
        <w:rPr>
          <w:rStyle w:val="s0"/>
        </w:rPr>
        <w:t> </w:t>
      </w:r>
    </w:p>
    <w:sectPr w:rsidR="00000000">
      <w:headerReference w:type="even" r:id="rId38"/>
      <w:headerReference w:type="default" r:id="rId39"/>
      <w:footerReference w:type="even" r:id="rId40"/>
      <w:footerReference w:type="default" r:id="rId41"/>
      <w:headerReference w:type="first" r:id="rId42"/>
      <w:footerReference w:type="first" r:id="rId4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35A0B" w:rsidRDefault="00235A0B" w:rsidP="00235A0B">
      <w:r>
        <w:separator/>
      </w:r>
    </w:p>
  </w:endnote>
  <w:endnote w:type="continuationSeparator" w:id="0">
    <w:p w:rsidR="00235A0B" w:rsidRDefault="00235A0B" w:rsidP="00235A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5A0B" w:rsidRDefault="00235A0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5A0B" w:rsidRDefault="00235A0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5A0B" w:rsidRDefault="00235A0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35A0B" w:rsidRDefault="00235A0B" w:rsidP="00235A0B">
      <w:r>
        <w:separator/>
      </w:r>
    </w:p>
  </w:footnote>
  <w:footnote w:type="continuationSeparator" w:id="0">
    <w:p w:rsidR="00235A0B" w:rsidRDefault="00235A0B" w:rsidP="00235A0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5A0B" w:rsidRDefault="00235A0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5A0B" w:rsidRDefault="00235A0B" w:rsidP="00235A0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35A0B" w:rsidRPr="00235A0B" w:rsidRDefault="00235A0B" w:rsidP="00235A0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«Денсаулық сақтау саласындағы есепке алу құжаттамасының нысандарын, сондай-ақ оларды толтыру жөніндегі нұсқаулықтарды бекіту туралы» Қазақстан Республикасы Денсаулық сақтау министрінің м.а. 2020 жылғы 30 қазандағы № ҚР ДСМ-175/2020 бұйрығы (2025.02.03.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5A0B" w:rsidRDefault="00235A0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35A0B"/>
    <w:rsid w:val="00235A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35A0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35A0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35A0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35A0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35A0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35A0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35A0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35A0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7478054" TargetMode="External"/><Relationship Id="rId18" Type="http://schemas.openxmlformats.org/officeDocument/2006/relationships/hyperlink" Target="http://online.zakon.kz/Document/?doc_id=36514824" TargetMode="External"/><Relationship Id="rId26" Type="http://schemas.openxmlformats.org/officeDocument/2006/relationships/hyperlink" Target="http://online.zakon.kz/Document/?doc_id=37519684" TargetMode="External"/><Relationship Id="rId39" Type="http://schemas.openxmlformats.org/officeDocument/2006/relationships/header" Target="header2.xml"/><Relationship Id="rId21" Type="http://schemas.openxmlformats.org/officeDocument/2006/relationships/hyperlink" Target="http://online.zakon.kz/Document/?doc_id=33062820" TargetMode="External"/><Relationship Id="rId34" Type="http://schemas.openxmlformats.org/officeDocument/2006/relationships/hyperlink" Target="http://online.zakon.kz/Document/?doc_id=37153139" TargetMode="External"/><Relationship Id="rId42" Type="http://schemas.openxmlformats.org/officeDocument/2006/relationships/header" Target="header3.xml"/><Relationship Id="rId7" Type="http://schemas.openxmlformats.org/officeDocument/2006/relationships/hyperlink" Target="http://law.gov.kz/client/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251473" TargetMode="External"/><Relationship Id="rId29" Type="http://schemas.openxmlformats.org/officeDocument/2006/relationships/hyperlink" Target="http://online.zakon.kz/Document/?doc_id=38494067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809724" TargetMode="External"/><Relationship Id="rId24" Type="http://schemas.openxmlformats.org/officeDocument/2006/relationships/hyperlink" Target="http://online.zakon.kz/Document/?doc_id=34524476" TargetMode="External"/><Relationship Id="rId32" Type="http://schemas.openxmlformats.org/officeDocument/2006/relationships/hyperlink" Target="http://online.zakon.kz/Document/?doc_id=39889124" TargetMode="External"/><Relationship Id="rId37" Type="http://schemas.openxmlformats.org/officeDocument/2006/relationships/hyperlink" Target="http://online.zakon.kz/Document/?doc_id=32255466" TargetMode="External"/><Relationship Id="rId40" Type="http://schemas.openxmlformats.org/officeDocument/2006/relationships/footer" Target="footer1.xml"/><Relationship Id="rId45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944626" TargetMode="External"/><Relationship Id="rId23" Type="http://schemas.openxmlformats.org/officeDocument/2006/relationships/hyperlink" Target="http://online.zakon.kz/Document/?doc_id=33649087" TargetMode="External"/><Relationship Id="rId28" Type="http://schemas.openxmlformats.org/officeDocument/2006/relationships/hyperlink" Target="http://online.zakon.kz/Document/?doc_id=34560445" TargetMode="External"/><Relationship Id="rId36" Type="http://schemas.openxmlformats.org/officeDocument/2006/relationships/hyperlink" Target="http://online.zakon.kz/Document/?doc_id=38207843" TargetMode="External"/><Relationship Id="rId10" Type="http://schemas.openxmlformats.org/officeDocument/2006/relationships/hyperlink" Target="http://online.zakon.kz/Document/?doc_id=35315941" TargetMode="External"/><Relationship Id="rId19" Type="http://schemas.openxmlformats.org/officeDocument/2006/relationships/hyperlink" Target="http://online.zakon.kz/Document/?doc_id=36514824" TargetMode="External"/><Relationship Id="rId31" Type="http://schemas.openxmlformats.org/officeDocument/2006/relationships/hyperlink" Target="http://online.zakon.kz/Document/?doc_id=33271031" TargetMode="External"/><Relationship Id="rId44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108105" TargetMode="External"/><Relationship Id="rId14" Type="http://schemas.openxmlformats.org/officeDocument/2006/relationships/hyperlink" Target="http://online.zakon.kz/Document/?doc_id=38944626" TargetMode="External"/><Relationship Id="rId22" Type="http://schemas.openxmlformats.org/officeDocument/2006/relationships/hyperlink" Target="http://online.zakon.kz/Document/?doc_id=33649087" TargetMode="External"/><Relationship Id="rId27" Type="http://schemas.openxmlformats.org/officeDocument/2006/relationships/hyperlink" Target="http://online.zakon.kz/Document/?doc_id=37519684" TargetMode="External"/><Relationship Id="rId30" Type="http://schemas.openxmlformats.org/officeDocument/2006/relationships/hyperlink" Target="http://online.zakon.kz/Document/?doc_id=36259691" TargetMode="External"/><Relationship Id="rId35" Type="http://schemas.openxmlformats.org/officeDocument/2006/relationships/hyperlink" Target="http://online.zakon.kz/Document/?doc_id=35215065" TargetMode="External"/><Relationship Id="rId43" Type="http://schemas.openxmlformats.org/officeDocument/2006/relationships/footer" Target="footer3.xml"/><Relationship Id="rId8" Type="http://schemas.openxmlformats.org/officeDocument/2006/relationships/hyperlink" Target="http://online.zakon.kz/Document/?doc_id=34289317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3154595" TargetMode="External"/><Relationship Id="rId17" Type="http://schemas.openxmlformats.org/officeDocument/2006/relationships/hyperlink" Target="http://online.zakon.kz/Document/?doc_id=32251473" TargetMode="External"/><Relationship Id="rId25" Type="http://schemas.openxmlformats.org/officeDocument/2006/relationships/hyperlink" Target="http://online.zakon.kz/Document/?doc_id=34524476" TargetMode="External"/><Relationship Id="rId33" Type="http://schemas.openxmlformats.org/officeDocument/2006/relationships/hyperlink" Target="http://online.zakon.kz/Document/?doc_id=34096051" TargetMode="External"/><Relationship Id="rId38" Type="http://schemas.openxmlformats.org/officeDocument/2006/relationships/header" Target="header1.xml"/><Relationship Id="rId20" Type="http://schemas.openxmlformats.org/officeDocument/2006/relationships/hyperlink" Target="http://online.zakon.kz/Document/?doc_id=33062820" TargetMode="External"/><Relationship Id="rId41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301</Words>
  <Characters>4118</Characters>
  <Application>Microsoft Office Word</Application>
  <DocSecurity>0</DocSecurity>
  <Lines>34</Lines>
  <Paragraphs>8</Paragraphs>
  <ScaleCrop>false</ScaleCrop>
  <Company/>
  <LinksUpToDate>false</LinksUpToDate>
  <CharactersWithSpaces>4411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2025-02-25T14:27:00Z</dcterms:created>
  <dcterms:modified xsi:type="dcterms:W3CDTF">2025-02-25T14:27:00Z</dcterms:modified>
</cp:coreProperties>
</file>