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4CE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23 декабря 2015 года № 784 «Об утверждении критериев оценки степени рисков и проверочных листов субъектов земельных отношений за использованием и охраной земель, геодезической и картографическо</w:t>
      </w:r>
      <w:r>
        <w:rPr>
          <w:rStyle w:val="s0"/>
          <w:b/>
          <w:bCs/>
        </w:rPr>
        <w:t>й деятельности» (утратил силу)</w:t>
      </w:r>
    </w:p>
    <w:p w:rsidR="00000000" w:rsidRDefault="00514CE1">
      <w:r>
        <w:t> </w:t>
      </w:r>
    </w:p>
    <w:p w:rsidR="00000000" w:rsidRDefault="00514CE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декабря 2015 года под № 12785</w:t>
      </w:r>
    </w:p>
    <w:p w:rsidR="00000000" w:rsidRDefault="00514CE1">
      <w:pPr>
        <w:ind w:firstLine="400"/>
        <w:jc w:val="both"/>
      </w:pPr>
      <w:r>
        <w:rPr>
          <w:rStyle w:val="s0"/>
        </w:rPr>
        <w:t> </w:t>
      </w:r>
    </w:p>
    <w:p w:rsidR="00000000" w:rsidRDefault="00514CE1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15 января 2016 г.</w:t>
        </w:r>
      </w:hyperlink>
    </w:p>
    <w:p w:rsidR="00000000" w:rsidRDefault="00514CE1">
      <w:pPr>
        <w:ind w:firstLine="400"/>
        <w:jc w:val="both"/>
      </w:pPr>
      <w:r>
        <w:rPr>
          <w:rStyle w:val="s0"/>
        </w:rPr>
        <w:t> </w:t>
      </w:r>
    </w:p>
    <w:p w:rsidR="00000000" w:rsidRDefault="00514CE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Заместителя Премьер-Министра РК - Министра сельског</w:t>
      </w:r>
      <w:r>
        <w:rPr>
          <w:rStyle w:val="s0"/>
        </w:rPr>
        <w:t>о хозяйства РК от 11 декабря 2018 года № 502 и Министра национальной экономики РК от 11 декабря 2018 года № 101</w:t>
      </w:r>
    </w:p>
    <w:p w:rsidR="00000000" w:rsidRDefault="00514CE1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4CE1" w:rsidRDefault="00514CE1" w:rsidP="00514CE1">
      <w:r>
        <w:separator/>
      </w:r>
    </w:p>
  </w:endnote>
  <w:endnote w:type="continuationSeparator" w:id="0">
    <w:p w:rsidR="00514CE1" w:rsidRDefault="00514CE1" w:rsidP="00514C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CE1" w:rsidRDefault="00514C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CE1" w:rsidRDefault="00514C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CE1" w:rsidRDefault="00514C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4CE1" w:rsidRDefault="00514CE1" w:rsidP="00514CE1">
      <w:r>
        <w:separator/>
      </w:r>
    </w:p>
  </w:footnote>
  <w:footnote w:type="continuationSeparator" w:id="0">
    <w:p w:rsidR="00514CE1" w:rsidRDefault="00514CE1" w:rsidP="00514C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CE1" w:rsidRDefault="00514C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CE1" w:rsidRDefault="00514CE1" w:rsidP="00514C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4CE1" w:rsidRPr="00514CE1" w:rsidRDefault="00514CE1" w:rsidP="00514C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23 декабря 2015 года № 784 «Об утверждении критериев оценки степени рисков и проверочных листов субъектов земельных отношений за использованием и охраной земель, геодезической и картографической деятельности»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CE1" w:rsidRDefault="00514C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4CE1"/>
    <w:rsid w:val="00514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4C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4CE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4C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4C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4C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4CE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4C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4C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7651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78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771</Characters>
  <Application>Microsoft Office Word</Application>
  <DocSecurity>0</DocSecurity>
  <Lines>6</Lines>
  <Paragraphs>1</Paragraphs>
  <ScaleCrop>false</ScaleCrop>
  <Company/>
  <LinksUpToDate>false</LinksUpToDate>
  <CharactersWithSpaces>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23 декабря 2015 года № 784 «Об утверждении критериев оценки степени рисков и проверочных листов субъектов земельных отношений за использованием и охраной земель, геодезической и картографической деятельности»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2023-11-17T18:27:00Z</dcterms:created>
  <dcterms:modified xsi:type="dcterms:W3CDTF">2023-11-17T18:27:00Z</dcterms:modified>
</cp:coreProperties>
</file>