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C4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12 мая 2022 года № 125 «О внесении изменений в приказ Министра культуры и спорта Республики Казахстан от 15 апреля 2020 года № 91 «Об утверждении Правил предоставления в пользование памятников истор</w:t>
      </w:r>
      <w:r>
        <w:rPr>
          <w:rStyle w:val="s0"/>
          <w:b/>
          <w:bCs/>
        </w:rPr>
        <w:t>ии и культуры и доступа к ним»</w:t>
      </w:r>
    </w:p>
    <w:p w:rsidR="00000000" w:rsidRDefault="006E4C4F">
      <w:pPr>
        <w:pStyle w:val="pj"/>
      </w:pPr>
      <w:r>
        <w:rPr>
          <w:rStyle w:val="s0"/>
          <w:b/>
          <w:bCs/>
        </w:rPr>
        <w:t> </w:t>
      </w:r>
    </w:p>
    <w:p w:rsidR="00000000" w:rsidRDefault="006E4C4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мая 2022 года под № 28174</w:t>
      </w:r>
    </w:p>
    <w:p w:rsidR="00000000" w:rsidRDefault="006E4C4F">
      <w:pPr>
        <w:pStyle w:val="pj"/>
      </w:pPr>
      <w:r>
        <w:rPr>
          <w:rStyle w:val="s0"/>
        </w:rPr>
        <w:t> </w:t>
      </w:r>
    </w:p>
    <w:p w:rsidR="00000000" w:rsidRDefault="006E4C4F">
      <w:pPr>
        <w:pStyle w:val="pj"/>
      </w:pPr>
      <w:r>
        <w:rPr>
          <w:rStyle w:val="s0"/>
        </w:rPr>
        <w:t xml:space="preserve">Опубликован: </w:t>
      </w:r>
      <w:hyperlink r:id="rId7" w:anchor="!/doc/168082/rus" w:history="1">
        <w:r>
          <w:rPr>
            <w:rStyle w:val="a4"/>
          </w:rPr>
          <w:t>ИС «Эталонный контрольный банк НПА РК в электронном виде» 26 мая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C4F" w:rsidRDefault="006E4C4F" w:rsidP="006E4C4F">
      <w:r>
        <w:separator/>
      </w:r>
    </w:p>
  </w:endnote>
  <w:endnote w:type="continuationSeparator" w:id="0">
    <w:p w:rsidR="006E4C4F" w:rsidRDefault="006E4C4F" w:rsidP="006E4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4F" w:rsidRDefault="006E4C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4F" w:rsidRDefault="006E4C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4F" w:rsidRDefault="006E4C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C4F" w:rsidRDefault="006E4C4F" w:rsidP="006E4C4F">
      <w:r>
        <w:separator/>
      </w:r>
    </w:p>
  </w:footnote>
  <w:footnote w:type="continuationSeparator" w:id="0">
    <w:p w:rsidR="006E4C4F" w:rsidRDefault="006E4C4F" w:rsidP="006E4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4F" w:rsidRDefault="006E4C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4F" w:rsidRDefault="006E4C4F" w:rsidP="006E4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C4F" w:rsidRPr="006E4C4F" w:rsidRDefault="006E4C4F" w:rsidP="006E4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12 мая 2022 года № 125 «О внесении изменений в приказ Министра культуры и спорта Республики Казахстан от 15 апреля 2020 года № 91 «Об утверждении Правил предоставления в пользование памятников истории и культуры и доступа к ним»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C4F" w:rsidRDefault="006E4C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C4F"/>
    <w:rsid w:val="006E4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4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4C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4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4C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4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4C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4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4C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495</Characters>
  <Application>Microsoft Office Word</Application>
  <DocSecurity>0</DocSecurity>
  <Lines>4</Lines>
  <Paragraphs>1</Paragraphs>
  <ScaleCrop>false</ScaleCrop>
  <Company>SPecialiST RePack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12 мая 2022 года № 125 «О внесении изменений в приказ Министра культуры и спорта Республики Казахстан от 15 апреля 2020 года № 91 «Об утверждении Правил предоставления в пользование памятников истории и культуры и доступа к ним»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2024-02-13T04:03:00Z</dcterms:created>
  <dcterms:modified xsi:type="dcterms:W3CDTF">2024-02-13T04:03:00Z</dcterms:modified>
</cp:coreProperties>
</file>