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ECA">
      <w:pPr>
        <w:pStyle w:val="pr"/>
      </w:pPr>
      <w:bookmarkStart w:id="0" w:name="_GoBack"/>
      <w:bookmarkEnd w:id="0"/>
      <w:r>
        <w:t>18.06.2016</w:t>
      </w:r>
    </w:p>
    <w:p w:rsidR="00000000" w:rsidRDefault="00606ECA">
      <w:pPr>
        <w:pStyle w:val="pc"/>
      </w:pPr>
      <w:r>
        <w:rPr>
          <w:rStyle w:val="s1"/>
        </w:rPr>
        <w:t>В Комиссии по земельной реформе сменился председатель</w:t>
      </w:r>
    </w:p>
    <w:p w:rsidR="00000000" w:rsidRDefault="00606ECA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606ECA">
      <w:pPr>
        <w:pStyle w:val="pj"/>
      </w:pPr>
      <w:r>
        <w:rPr>
          <w:b/>
          <w:bCs/>
        </w:rPr>
        <w:t>Первый заместитель Премьер-Министра РК и председатель Комиссии по земельной реформе Бакытжан Сагинтаев на встрече с общественностью Алматинской области представил нового председателя Комиссии по земельной реформе - вице-премьера РК, министра сельского хозя</w:t>
      </w:r>
      <w:r>
        <w:rPr>
          <w:b/>
          <w:bCs/>
        </w:rPr>
        <w:t xml:space="preserve">йства </w:t>
      </w:r>
      <w:hyperlink r:id="rId7" w:history="1">
        <w:r>
          <w:rPr>
            <w:rStyle w:val="a4"/>
          </w:rPr>
          <w:t>Аскара Мырзахметова</w:t>
        </w:r>
      </w:hyperlink>
      <w:r>
        <w:t>, пишет МИА Казинформ.</w:t>
      </w:r>
    </w:p>
    <w:p w:rsidR="00000000" w:rsidRDefault="00606ECA">
      <w:pPr>
        <w:pStyle w:val="pj"/>
      </w:pPr>
      <w:r>
        <w:t>«Я хочу сказать, что сегодня я в последний раз председательствую в Комиссии по земельной реформе. Далее председателем комиссии будет Аскар Мырз</w:t>
      </w:r>
      <w:r>
        <w:t>ахметов», - сказал Б.Сагинтаев.</w:t>
      </w:r>
    </w:p>
    <w:p w:rsidR="00000000" w:rsidRDefault="00606ECA">
      <w:pPr>
        <w:pStyle w:val="pj"/>
      </w:pPr>
      <w:r>
        <w:rPr>
          <w:b/>
          <w:bCs/>
        </w:rPr>
        <w:t>В свою очередь, общественный деятель и член земельной комиссии Мухтар Тайжан высказал свое мнение по этому поводу.</w:t>
      </w:r>
    </w:p>
    <w:p w:rsidR="00000000" w:rsidRDefault="00606ECA">
      <w:pPr>
        <w:pStyle w:val="pj"/>
      </w:pPr>
      <w:r>
        <w:t>«Мое предложение - все начали вместе, все и вместе закончим. Если будут изменения в составе комиссии, это ска</w:t>
      </w:r>
      <w:r>
        <w:t>жется на работе. Давайте дальше продолжим до конца. Я уважаю Аскара Исабековича (Мырзахметова - прим.редакции), Вы работаете в правительстве. Но есть порядок работы комиссии», - сказал он.</w:t>
      </w:r>
    </w:p>
    <w:p w:rsidR="00000000" w:rsidRDefault="00606ECA">
      <w:pPr>
        <w:pStyle w:val="pj"/>
      </w:pPr>
      <w:r>
        <w:t>Напомним, сегодня, 18 июня, в Алматинской области во встрече земель</w:t>
      </w:r>
      <w:r>
        <w:t>ной комиссии с общественностью принимают участие первый заместитель Премьер-Министра РК Бакытжан Сагинтаев, первый заместитель председателя партии «Нур Отан» Мухтар Кул-Мухаммед, вице-премьер, министр сельского хозяйства Аскар Мырзахметов, вице-министр сел</w:t>
      </w:r>
      <w:r>
        <w:t>ьского хозяйства РК Ерлан Нысанбаев, аким Алматинской области Амандык Баталов, заместитель акима Алматинской области Серикжан Бескемпиров и другие.</w:t>
      </w:r>
    </w:p>
    <w:p w:rsidR="00000000" w:rsidRDefault="00606ECA">
      <w:pPr>
        <w:pStyle w:val="pj"/>
      </w:pPr>
      <w:r>
        <w:t> </w:t>
      </w:r>
    </w:p>
    <w:p w:rsidR="00000000" w:rsidRDefault="00606ECA">
      <w:pPr>
        <w:pStyle w:val="pj"/>
      </w:pPr>
      <w:r>
        <w:rPr>
          <w:i/>
          <w:iCs/>
        </w:rPr>
        <w:t>Автор: Динара Балымбетова</w:t>
      </w:r>
    </w:p>
    <w:p w:rsidR="00000000" w:rsidRDefault="00606ECA">
      <w:pPr>
        <w:pStyle w:val="pj"/>
      </w:pPr>
      <w:r>
        <w:t> </w:t>
      </w:r>
    </w:p>
    <w:p w:rsidR="00000000" w:rsidRDefault="00606ECA">
      <w:pPr>
        <w:pStyle w:val="p"/>
      </w:pPr>
      <w:r>
        <w:t> </w:t>
      </w:r>
    </w:p>
    <w:p w:rsidR="00000000" w:rsidRDefault="00606ECA">
      <w:pPr>
        <w:pStyle w:val="p"/>
      </w:pPr>
      <w:r>
        <w:rPr>
          <w:sz w:val="20"/>
          <w:szCs w:val="20"/>
        </w:rPr>
        <w:t> </w:t>
      </w:r>
    </w:p>
    <w:p w:rsidR="00000000" w:rsidRDefault="00606ECA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ECA" w:rsidRDefault="00606ECA" w:rsidP="00606ECA">
      <w:r>
        <w:separator/>
      </w:r>
    </w:p>
  </w:endnote>
  <w:endnote w:type="continuationSeparator" w:id="0">
    <w:p w:rsidR="00606ECA" w:rsidRDefault="00606ECA" w:rsidP="00606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ECA" w:rsidRDefault="00606ECA" w:rsidP="00606ECA">
      <w:r>
        <w:separator/>
      </w:r>
    </w:p>
  </w:footnote>
  <w:footnote w:type="continuationSeparator" w:id="0">
    <w:p w:rsidR="00606ECA" w:rsidRDefault="00606ECA" w:rsidP="00606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 w:rsidP="00606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ECA" w:rsidRPr="00606ECA" w:rsidRDefault="00606ECA" w:rsidP="00606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Комиссии по земельной реформе сменился председатель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ECA" w:rsidRDefault="00606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ECA"/>
    <w:rsid w:val="0060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6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E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6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E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61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1472</Characters>
  <Application>Microsoft Office Word</Application>
  <DocSecurity>0</DocSecurity>
  <Lines>12</Lines>
  <Paragraphs>3</Paragraphs>
  <ScaleCrop>false</ScaleCrop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2025-07-19T10:04:00Z</dcterms:created>
  <dcterms:modified xsi:type="dcterms:W3CDTF">2025-07-19T10:04:00Z</dcterms:modified>
</cp:coreProperties>
</file>