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88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2016 года № 505-ФЗ «О внесении изменений в отдельные законодательные акты Российской Федерации в части определения понятия «иностранные финансовые инструменты» (с изменениями и дополнениями по состоянию </w:t>
      </w:r>
      <w:r>
        <w:rPr>
          <w:rStyle w:val="s0"/>
          <w:b/>
          <w:bCs/>
        </w:rPr>
        <w:t>на 21.12.2021 г.)</w:t>
      </w:r>
    </w:p>
    <w:p w:rsidR="00000000" w:rsidRDefault="00B0788F">
      <w:pPr>
        <w:pStyle w:val="pj"/>
      </w:pPr>
      <w:r>
        <w:rPr>
          <w:rStyle w:val="s0"/>
          <w:b/>
          <w:bCs/>
        </w:rPr>
        <w:t> </w:t>
      </w:r>
    </w:p>
    <w:p w:rsidR="00000000" w:rsidRDefault="00B0788F">
      <w:pPr>
        <w:pStyle w:val="pj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B0788F">
      <w:pPr>
        <w:pStyle w:val="pj"/>
      </w:pPr>
      <w:r>
        <w:rPr>
          <w:rStyle w:val="s0"/>
        </w:rPr>
        <w:t> </w:t>
      </w:r>
    </w:p>
    <w:p w:rsidR="00000000" w:rsidRDefault="00B0788F">
      <w:pPr>
        <w:pStyle w:val="pj"/>
      </w:pPr>
      <w:r>
        <w:t>Внесены изменения:</w:t>
      </w:r>
    </w:p>
    <w:p w:rsidR="00000000" w:rsidRDefault="00B0788F">
      <w:pPr>
        <w:pStyle w:val="pj"/>
      </w:pPr>
      <w:r>
        <w:t> </w:t>
      </w:r>
    </w:p>
    <w:p w:rsidR="00000000" w:rsidRDefault="00B0788F">
      <w:pPr>
        <w:pStyle w:val="pj"/>
      </w:pPr>
      <w:hyperlink r:id="rId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22.12.20 г. № 439-ФЗ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788F">
      <w:pPr>
        <w:pStyle w:val="pj"/>
      </w:pPr>
      <w:hyperlink r:id="rId9" w:anchor="sub_id=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 xml:space="preserve">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0788F">
      <w:pPr>
        <w:pStyle w:val="pj"/>
      </w:pPr>
      <w:r>
        <w:t> </w:t>
      </w:r>
    </w:p>
    <w:p w:rsidR="00000000" w:rsidRDefault="00B0788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88F" w:rsidRDefault="00B0788F" w:rsidP="00B0788F">
      <w:r>
        <w:separator/>
      </w:r>
    </w:p>
  </w:endnote>
  <w:endnote w:type="continuationSeparator" w:id="0">
    <w:p w:rsidR="00B0788F" w:rsidRDefault="00B0788F" w:rsidP="00B07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88F" w:rsidRDefault="00B0788F" w:rsidP="00B0788F">
      <w:r>
        <w:separator/>
      </w:r>
    </w:p>
  </w:footnote>
  <w:footnote w:type="continuationSeparator" w:id="0">
    <w:p w:rsidR="00B0788F" w:rsidRDefault="00B0788F" w:rsidP="00B07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 w:rsidP="00B07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88F" w:rsidRPr="00B0788F" w:rsidRDefault="00B0788F" w:rsidP="00B07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505-ФЗ «О внесении изменений в отдельные законодательные акты Российской Федерации в части определения понятия «иностранные финансовые инструменты»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8F" w:rsidRDefault="00B078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88F"/>
    <w:rsid w:val="00B0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8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8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778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2592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800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505-ФЗ «О внесении изменений в отдельные законодательные акты Российской Федерации в части определения понятия «иностранные финансовые инструменты»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2023-11-16T13:42:00Z</dcterms:created>
  <dcterms:modified xsi:type="dcterms:W3CDTF">2023-11-16T13:42:00Z</dcterms:modified>
</cp:coreProperties>
</file>